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452" w:rsidRPr="00CA6631" w:rsidRDefault="00C95452" w:rsidP="00C95452">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sz w:val="24"/>
          <w:szCs w:val="24"/>
        </w:rPr>
      </w:pPr>
      <w:r w:rsidRPr="00C072C7">
        <w:rPr>
          <w:rFonts w:ascii="Arial" w:hAnsi="Arial" w:cs="Arial"/>
          <w:b/>
          <w:sz w:val="24"/>
          <w:szCs w:val="24"/>
        </w:rPr>
        <w:t>AVISO DE LICITAÇÃO</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C95452" w:rsidRPr="00C072C7" w:rsidTr="00094FDF">
        <w:tc>
          <w:tcPr>
            <w:tcW w:w="248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PREGÃO PRESENCIAL</w:t>
            </w:r>
          </w:p>
        </w:tc>
        <w:tc>
          <w:tcPr>
            <w:tcW w:w="722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54/2017</w:t>
            </w:r>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C95452" w:rsidRPr="00C072C7" w:rsidTr="00094FDF">
        <w:tc>
          <w:tcPr>
            <w:tcW w:w="248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PROCESSO</w:t>
            </w:r>
          </w:p>
        </w:tc>
        <w:tc>
          <w:tcPr>
            <w:tcW w:w="722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872/2017</w:t>
            </w:r>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C95452" w:rsidRPr="00C072C7" w:rsidTr="00094FDF">
        <w:tc>
          <w:tcPr>
            <w:tcW w:w="248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OBJETO</w:t>
            </w:r>
          </w:p>
        </w:tc>
        <w:tc>
          <w:tcPr>
            <w:tcW w:w="722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Aquisição de 48.000,00 l (quarenta e oito mil litros) de óleo diesel.</w:t>
            </w:r>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C95452" w:rsidRPr="00C072C7" w:rsidTr="00094FDF">
        <w:tc>
          <w:tcPr>
            <w:tcW w:w="248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ÓRGÃO</w:t>
            </w:r>
          </w:p>
        </w:tc>
        <w:tc>
          <w:tcPr>
            <w:tcW w:w="722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SECRETARIA MUN</w:t>
            </w:r>
            <w:r w:rsidR="00094FDF" w:rsidRPr="00C072C7">
              <w:rPr>
                <w:rFonts w:ascii="Arial" w:hAnsi="Arial" w:cs="Arial"/>
                <w:b/>
                <w:bCs/>
              </w:rPr>
              <w:t>ICIPAL</w:t>
            </w:r>
            <w:r w:rsidRPr="00C072C7">
              <w:rPr>
                <w:rFonts w:ascii="Arial" w:hAnsi="Arial" w:cs="Arial"/>
                <w:b/>
                <w:bCs/>
              </w:rPr>
              <w:t xml:space="preserve"> DE DESENVOLVIMENTO RURAL</w:t>
            </w:r>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C95452" w:rsidRPr="00C072C7" w:rsidTr="00094FDF">
        <w:tc>
          <w:tcPr>
            <w:tcW w:w="248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RECURSO</w:t>
            </w:r>
          </w:p>
        </w:tc>
        <w:tc>
          <w:tcPr>
            <w:tcW w:w="992"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9842</w:t>
            </w:r>
          </w:p>
        </w:tc>
        <w:tc>
          <w:tcPr>
            <w:tcW w:w="1418"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proofErr w:type="gramStart"/>
            <w:r w:rsidRPr="00C072C7">
              <w:rPr>
                <w:rFonts w:ascii="Arial" w:hAnsi="Arial" w:cs="Arial"/>
                <w:b/>
                <w:bCs/>
              </w:rPr>
              <w:t>1</w:t>
            </w:r>
            <w:proofErr w:type="gramEnd"/>
          </w:p>
        </w:tc>
        <w:tc>
          <w:tcPr>
            <w:tcW w:w="481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RECURSO LIVRE</w:t>
            </w:r>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C95452" w:rsidRPr="00C072C7" w:rsidTr="00094FDF">
        <w:tc>
          <w:tcPr>
            <w:tcW w:w="248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DATA DO PREGÃO</w:t>
            </w:r>
          </w:p>
        </w:tc>
        <w:tc>
          <w:tcPr>
            <w:tcW w:w="722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28/07/17</w:t>
            </w:r>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C95452" w:rsidRPr="00C072C7" w:rsidTr="00094FDF">
        <w:tc>
          <w:tcPr>
            <w:tcW w:w="248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HORÁRIO</w:t>
            </w:r>
          </w:p>
        </w:tc>
        <w:tc>
          <w:tcPr>
            <w:tcW w:w="7229" w:type="dxa"/>
          </w:tcPr>
          <w:p w:rsidR="00C95452" w:rsidRPr="00C072C7" w:rsidRDefault="00094FDF"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14h00min</w:t>
            </w:r>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C95452" w:rsidRPr="00C072C7" w:rsidTr="00094FDF">
        <w:tc>
          <w:tcPr>
            <w:tcW w:w="248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LOCAL</w:t>
            </w:r>
          </w:p>
        </w:tc>
        <w:tc>
          <w:tcPr>
            <w:tcW w:w="722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rPr>
            </w:pPr>
            <w:r w:rsidRPr="00C072C7">
              <w:rPr>
                <w:rFonts w:ascii="Arial" w:hAnsi="Arial" w:cs="Arial"/>
                <w:b/>
                <w:bCs/>
              </w:rPr>
              <w:t>SALA DE LICITAÇÕES DA COORDENADORIA DE COMPRAS (COPAM)</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sz w:val="19"/>
              </w:rPr>
            </w:pPr>
            <w:r w:rsidRPr="00C072C7">
              <w:rPr>
                <w:rFonts w:ascii="Arial" w:hAnsi="Arial" w:cs="Arial"/>
                <w:b/>
                <w:bCs/>
              </w:rPr>
              <w:t>RUA DO COMÉRCIO, Nº 525, CENTRO, IJUÍ/</w:t>
            </w:r>
            <w:proofErr w:type="gramStart"/>
            <w:r w:rsidRPr="00C072C7">
              <w:rPr>
                <w:rFonts w:ascii="Arial" w:hAnsi="Arial" w:cs="Arial"/>
                <w:b/>
                <w:bCs/>
              </w:rPr>
              <w:t>RS</w:t>
            </w:r>
            <w:proofErr w:type="gramEnd"/>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rPr>
      </w:pPr>
      <w:r w:rsidRPr="00C072C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C072C7">
        <w:rPr>
          <w:rFonts w:ascii="Arial" w:hAnsi="Arial"/>
        </w:rPr>
        <w:t xml:space="preserve">ou no site </w:t>
      </w:r>
      <w:hyperlink r:id="rId8" w:history="1">
        <w:r w:rsidRPr="00C072C7">
          <w:rPr>
            <w:rFonts w:ascii="Arial" w:hAnsi="Arial"/>
            <w:color w:val="0000FF"/>
            <w:u w:val="single"/>
          </w:rPr>
          <w:t>www.ijui.rs.gov.br</w:t>
        </w:r>
      </w:hyperlink>
      <w:r w:rsidRPr="00C072C7">
        <w:rPr>
          <w:rFonts w:ascii="Arial" w:hAnsi="Arial"/>
        </w:rPr>
        <w:t>, no link “Licitações”.</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Ijuí/RS, 10 de julho de 2017.</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tabs>
          <w:tab w:val="left" w:pos="851"/>
        </w:tabs>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 xml:space="preserve">Priscila </w:t>
      </w:r>
      <w:proofErr w:type="spellStart"/>
      <w:r w:rsidRPr="00C072C7">
        <w:rPr>
          <w:rFonts w:ascii="Arial" w:hAnsi="Arial" w:cs="Arial"/>
        </w:rPr>
        <w:t>Maurer</w:t>
      </w:r>
      <w:proofErr w:type="spellEnd"/>
      <w:r w:rsidRPr="00C072C7">
        <w:rPr>
          <w:rFonts w:ascii="Arial" w:hAnsi="Arial" w:cs="Arial"/>
        </w:rPr>
        <w:t xml:space="preserve"> </w:t>
      </w:r>
      <w:proofErr w:type="spellStart"/>
      <w:r w:rsidRPr="00C072C7">
        <w:rPr>
          <w:rFonts w:ascii="Arial" w:hAnsi="Arial" w:cs="Arial"/>
        </w:rPr>
        <w:t>Leviski</w:t>
      </w:r>
      <w:proofErr w:type="spellEnd"/>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 xml:space="preserve">Diretora da Coordenadoria de Compras, Patrimônio e Administração de </w:t>
      </w:r>
      <w:proofErr w:type="gramStart"/>
      <w:r w:rsidRPr="00C072C7">
        <w:rPr>
          <w:rFonts w:ascii="Arial" w:hAnsi="Arial" w:cs="Arial"/>
        </w:rPr>
        <w:t>Materiais</w:t>
      </w:r>
      <w:proofErr w:type="gramEnd"/>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b/>
          <w:bCs/>
        </w:rPr>
      </w:pPr>
      <w:r w:rsidRPr="00C072C7">
        <w:rPr>
          <w:rFonts w:ascii="Arial" w:hAnsi="Arial" w:cs="Arial"/>
          <w:b/>
        </w:rPr>
        <w:br w:type="page"/>
      </w:r>
      <w:r w:rsidRPr="00C072C7">
        <w:rPr>
          <w:rFonts w:ascii="Arial" w:hAnsi="Arial"/>
          <w:b/>
          <w:bCs/>
        </w:rPr>
        <w:lastRenderedPageBreak/>
        <w:t>MUNICÍPIO DE IJUÍ – PODER EXECUTIVO</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b/>
          <w:bCs/>
        </w:rPr>
      </w:pPr>
      <w:r w:rsidRPr="00C072C7">
        <w:rPr>
          <w:rFonts w:ascii="Arial" w:hAnsi="Arial"/>
          <w:b/>
          <w:bCs/>
        </w:rPr>
        <w:t>AVISO DE LICITAÇÃO</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rPr>
      </w:pPr>
    </w:p>
    <w:p w:rsidR="00C95452" w:rsidRPr="00C072C7" w:rsidRDefault="00C95452" w:rsidP="00C95452">
      <w:pPr>
        <w:overflowPunct w:val="0"/>
        <w:autoSpaceDE w:val="0"/>
        <w:autoSpaceDN w:val="0"/>
        <w:adjustRightInd w:val="0"/>
        <w:spacing w:after="0" w:line="240" w:lineRule="auto"/>
        <w:ind w:firstLine="567"/>
        <w:jc w:val="both"/>
        <w:textAlignment w:val="baseline"/>
        <w:rPr>
          <w:rFonts w:ascii="Arial" w:hAnsi="Arial"/>
        </w:rPr>
      </w:pPr>
      <w:r w:rsidRPr="00C072C7">
        <w:rPr>
          <w:rFonts w:ascii="Arial" w:hAnsi="Arial"/>
        </w:rPr>
        <w:t xml:space="preserve">PREGÃO PRESENCIAL Nº 54/2017 – OBJETO: Aquisição de 48.000,00 l (quarenta e </w:t>
      </w:r>
      <w:r w:rsidR="00094FDF" w:rsidRPr="00C072C7">
        <w:rPr>
          <w:rFonts w:ascii="Arial" w:hAnsi="Arial"/>
        </w:rPr>
        <w:t>oito mil litros) de óleo diesel</w:t>
      </w:r>
      <w:r w:rsidRPr="00C072C7">
        <w:rPr>
          <w:rFonts w:ascii="Arial" w:hAnsi="Arial"/>
        </w:rPr>
        <w:t xml:space="preserve">. ABERTURA: 28/07/17 às </w:t>
      </w:r>
      <w:r w:rsidR="00094FDF" w:rsidRPr="00C072C7">
        <w:rPr>
          <w:rFonts w:ascii="Arial" w:hAnsi="Arial"/>
        </w:rPr>
        <w:t>14h00min</w:t>
      </w:r>
      <w:r w:rsidRPr="00C072C7">
        <w:rPr>
          <w:rFonts w:ascii="Arial" w:hAnsi="Arial"/>
        </w:rPr>
        <w:t>.</w:t>
      </w:r>
      <w:r w:rsidRPr="00C072C7">
        <w:rPr>
          <w:rFonts w:ascii="Arial" w:hAnsi="Arial" w:cs="Arial"/>
        </w:rPr>
        <w:t xml:space="preserve"> Informações pelo telefone/fax (55) 3331-8219 </w:t>
      </w:r>
      <w:r w:rsidRPr="00C072C7">
        <w:rPr>
          <w:rFonts w:ascii="Arial" w:hAnsi="Arial"/>
        </w:rPr>
        <w:t xml:space="preserve">ou no site </w:t>
      </w:r>
      <w:hyperlink r:id="rId9" w:history="1">
        <w:r w:rsidRPr="00C072C7">
          <w:rPr>
            <w:rFonts w:ascii="Arial" w:hAnsi="Arial"/>
            <w:color w:val="0000FF"/>
            <w:u w:val="single"/>
          </w:rPr>
          <w:t>www.ijui.rs.gov.br</w:t>
        </w:r>
      </w:hyperlink>
      <w:r w:rsidRPr="00C072C7">
        <w:rPr>
          <w:rFonts w:ascii="Arial" w:hAnsi="Arial"/>
          <w:color w:val="0000FF"/>
          <w:u w:val="single"/>
        </w:rPr>
        <w:t>.</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rPr>
      </w:pPr>
      <w:r w:rsidRPr="00C072C7">
        <w:rPr>
          <w:rFonts w:ascii="Arial" w:hAnsi="Arial"/>
        </w:rPr>
        <w:t>Ijuí/RS, 10 de julho de 2017.</w:t>
      </w:r>
    </w:p>
    <w:p w:rsidR="00C95452" w:rsidRPr="00C072C7" w:rsidRDefault="00C95452" w:rsidP="00C95452">
      <w:pPr>
        <w:overflowPunct w:val="0"/>
        <w:autoSpaceDE w:val="0"/>
        <w:autoSpaceDN w:val="0"/>
        <w:adjustRightInd w:val="0"/>
        <w:spacing w:after="0" w:line="240" w:lineRule="auto"/>
        <w:textAlignment w:val="baseline"/>
        <w:rPr>
          <w:rFonts w:ascii="Arial" w:hAnsi="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 xml:space="preserve">Valdir </w:t>
      </w:r>
      <w:proofErr w:type="spellStart"/>
      <w:r w:rsidRPr="00C072C7">
        <w:rPr>
          <w:rFonts w:ascii="Arial" w:hAnsi="Arial" w:cs="Arial"/>
        </w:rPr>
        <w:t>Heck</w:t>
      </w:r>
      <w:proofErr w:type="spellEnd"/>
    </w:p>
    <w:p w:rsidR="00C95452" w:rsidRPr="00C072C7" w:rsidRDefault="00C95452" w:rsidP="00C95452">
      <w:pPr>
        <w:spacing w:after="0" w:line="240" w:lineRule="auto"/>
        <w:jc w:val="center"/>
        <w:outlineLvl w:val="0"/>
        <w:rPr>
          <w:rFonts w:ascii="Arial" w:hAnsi="Arial" w:cs="Arial"/>
          <w:b/>
        </w:rPr>
      </w:pPr>
      <w:r w:rsidRPr="00C072C7">
        <w:rPr>
          <w:rFonts w:ascii="Arial" w:hAnsi="Arial" w:cs="Arial"/>
        </w:rPr>
        <w:t>Prefeito Municipal</w:t>
      </w:r>
      <w:r w:rsidRPr="00C072C7">
        <w:rPr>
          <w:rFonts w:ascii="Arial" w:hAnsi="Arial" w:cs="Arial"/>
          <w:b/>
        </w:rPr>
        <w:t xml:space="preserve"> </w:t>
      </w:r>
    </w:p>
    <w:p w:rsidR="00C95452" w:rsidRPr="00C072C7" w:rsidRDefault="00C95452" w:rsidP="00C95452">
      <w:pPr>
        <w:spacing w:after="0" w:line="240" w:lineRule="auto"/>
        <w:jc w:val="center"/>
        <w:outlineLvl w:val="0"/>
        <w:rPr>
          <w:rFonts w:ascii="Arial" w:hAnsi="Arial" w:cs="Arial"/>
          <w:b/>
          <w:szCs w:val="24"/>
          <w:lang w:eastAsia="pt-BR"/>
        </w:rPr>
      </w:pPr>
      <w:r w:rsidRPr="00C072C7">
        <w:rPr>
          <w:rFonts w:ascii="Arial" w:hAnsi="Arial" w:cs="Arial"/>
          <w:b/>
        </w:rPr>
        <w:br w:type="page"/>
      </w:r>
      <w:r w:rsidRPr="00C072C7">
        <w:rPr>
          <w:rFonts w:ascii="Arial" w:hAnsi="Arial" w:cs="Arial"/>
          <w:b/>
        </w:rPr>
        <w:lastRenderedPageBreak/>
        <w:t>PREGÃO Nº 54/2017</w:t>
      </w:r>
    </w:p>
    <w:p w:rsidR="00C95452" w:rsidRPr="00C072C7" w:rsidRDefault="00C95452" w:rsidP="00C95452">
      <w:pPr>
        <w:overflowPunct w:val="0"/>
        <w:autoSpaceDE w:val="0"/>
        <w:autoSpaceDN w:val="0"/>
        <w:adjustRightInd w:val="0"/>
        <w:spacing w:after="0" w:line="240" w:lineRule="auto"/>
        <w:textAlignment w:val="baseline"/>
        <w:outlineLvl w:val="0"/>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outlineLvl w:val="0"/>
        <w:rPr>
          <w:rFonts w:ascii="Arial" w:hAnsi="Arial" w:cs="Arial"/>
          <w:b/>
          <w:bCs/>
        </w:rPr>
      </w:pPr>
      <w:r w:rsidRPr="00C072C7">
        <w:rPr>
          <w:rFonts w:ascii="Arial" w:hAnsi="Arial" w:cs="Arial"/>
          <w:b/>
          <w:bCs/>
        </w:rPr>
        <w:t>PROCESSO Nº 872/2017</w:t>
      </w:r>
    </w:p>
    <w:p w:rsidR="00C95452" w:rsidRPr="00C072C7" w:rsidRDefault="00C95452" w:rsidP="00C95452">
      <w:pPr>
        <w:overflowPunct w:val="0"/>
        <w:autoSpaceDE w:val="0"/>
        <w:autoSpaceDN w:val="0"/>
        <w:adjustRightInd w:val="0"/>
        <w:spacing w:after="0" w:line="240" w:lineRule="auto"/>
        <w:textAlignment w:val="baseline"/>
        <w:outlineLvl w:val="0"/>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outlineLvl w:val="0"/>
        <w:rPr>
          <w:rFonts w:ascii="Arial" w:hAnsi="Arial" w:cs="Arial"/>
          <w:b/>
        </w:rPr>
      </w:pPr>
      <w:r w:rsidRPr="00C072C7">
        <w:rPr>
          <w:rFonts w:ascii="Arial" w:hAnsi="Arial" w:cs="Arial"/>
          <w:b/>
        </w:rPr>
        <w:t>EDITAL</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bCs/>
        </w:rPr>
        <w:t>O Município de Ijuí – Poder Executivo, através da Coordenadoria de Compras (COPAM) da Secretaria Municipal da Fazenda,</w:t>
      </w:r>
      <w:r w:rsidRPr="00C072C7">
        <w:rPr>
          <w:rFonts w:ascii="Arial" w:hAnsi="Arial" w:cs="Arial"/>
        </w:rPr>
        <w:t xml:space="preserve"> torna público que fará realizar a seguinte licitação, na modalidade Pregão Presencial, do tipo </w:t>
      </w:r>
      <w:r w:rsidR="00094FDF" w:rsidRPr="00C072C7">
        <w:rPr>
          <w:rFonts w:ascii="Arial" w:hAnsi="Arial" w:cs="Arial"/>
        </w:rPr>
        <w:t>Menor P</w:t>
      </w:r>
      <w:r w:rsidRPr="00C072C7">
        <w:rPr>
          <w:rFonts w:ascii="Arial" w:hAnsi="Arial" w:cs="Arial"/>
        </w:rPr>
        <w:t xml:space="preserve">reço, para </w:t>
      </w:r>
      <w:r w:rsidR="00094FDF" w:rsidRPr="00C072C7">
        <w:rPr>
          <w:rFonts w:ascii="Arial" w:hAnsi="Arial" w:cs="Arial"/>
        </w:rPr>
        <w:t>a a</w:t>
      </w:r>
      <w:r w:rsidRPr="00C072C7">
        <w:rPr>
          <w:rFonts w:ascii="Arial" w:hAnsi="Arial" w:cs="Arial"/>
        </w:rPr>
        <w:t xml:space="preserve">quisição de 48.000,00 l (quarenta e </w:t>
      </w:r>
      <w:r w:rsidR="00094FDF" w:rsidRPr="00C072C7">
        <w:rPr>
          <w:rFonts w:ascii="Arial" w:hAnsi="Arial" w:cs="Arial"/>
        </w:rPr>
        <w:t>oito mil litros) de óleo diesel</w:t>
      </w:r>
      <w:r w:rsidRPr="00C072C7">
        <w:rPr>
          <w:rFonts w:ascii="Arial" w:hAnsi="Arial" w:cs="Arial"/>
        </w:rPr>
        <w:t>, de acordo com as disposições contidas na Lei Federal nº 10.520/02, Decreto Executivo nº 3.986/07 e aplicação subsidiária da Lei Federal nº 8.666/93:</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textAlignment w:val="baseline"/>
        <w:outlineLvl w:val="0"/>
        <w:rPr>
          <w:rFonts w:ascii="Arial" w:hAnsi="Arial" w:cs="Arial"/>
          <w:b/>
        </w:rPr>
      </w:pPr>
      <w:r w:rsidRPr="00C072C7">
        <w:rPr>
          <w:rFonts w:ascii="Arial" w:hAnsi="Arial" w:cs="Arial"/>
          <w:b/>
        </w:rPr>
        <w:t>SESSÃO</w:t>
      </w:r>
      <w:r w:rsidRPr="00C072C7">
        <w:rPr>
          <w:rFonts w:ascii="Arial" w:hAnsi="Arial" w:cs="Arial"/>
          <w:b/>
        </w:rPr>
        <w:tab/>
        <w:t>28/07/17</w:t>
      </w:r>
    </w:p>
    <w:p w:rsidR="00C95452" w:rsidRPr="00C072C7" w:rsidRDefault="00C95452" w:rsidP="00C95452">
      <w:pPr>
        <w:overflowPunct w:val="0"/>
        <w:autoSpaceDE w:val="0"/>
        <w:autoSpaceDN w:val="0"/>
        <w:adjustRightInd w:val="0"/>
        <w:spacing w:after="0" w:line="240" w:lineRule="auto"/>
        <w:textAlignment w:val="baseline"/>
        <w:outlineLvl w:val="0"/>
        <w:rPr>
          <w:rFonts w:ascii="Arial" w:hAnsi="Arial" w:cs="Arial"/>
          <w:b/>
        </w:rPr>
      </w:pPr>
      <w:r w:rsidRPr="00C072C7">
        <w:rPr>
          <w:rFonts w:ascii="Arial" w:hAnsi="Arial" w:cs="Arial"/>
          <w:b/>
        </w:rPr>
        <w:t>HORÁRIO</w:t>
      </w:r>
      <w:r w:rsidRPr="00C072C7">
        <w:rPr>
          <w:rFonts w:ascii="Arial" w:hAnsi="Arial" w:cs="Arial"/>
          <w:b/>
        </w:rPr>
        <w:tab/>
      </w:r>
      <w:r w:rsidR="00094FDF" w:rsidRPr="00C072C7">
        <w:rPr>
          <w:rFonts w:ascii="Arial" w:hAnsi="Arial" w:cs="Arial"/>
          <w:b/>
        </w:rPr>
        <w:t>14h00min</w:t>
      </w:r>
    </w:p>
    <w:p w:rsidR="00C95452" w:rsidRPr="00C072C7" w:rsidRDefault="00C95452" w:rsidP="00C95452">
      <w:pPr>
        <w:overflowPunct w:val="0"/>
        <w:autoSpaceDE w:val="0"/>
        <w:autoSpaceDN w:val="0"/>
        <w:adjustRightInd w:val="0"/>
        <w:spacing w:after="0" w:line="240" w:lineRule="auto"/>
        <w:textAlignment w:val="baseline"/>
        <w:outlineLvl w:val="0"/>
        <w:rPr>
          <w:rFonts w:ascii="Arial" w:hAnsi="Arial" w:cs="Arial"/>
          <w:b/>
        </w:rPr>
      </w:pPr>
      <w:r w:rsidRPr="00C072C7">
        <w:rPr>
          <w:rFonts w:ascii="Arial" w:hAnsi="Arial" w:cs="Arial"/>
          <w:b/>
        </w:rPr>
        <w:t>LOCAL</w:t>
      </w:r>
      <w:r w:rsidRPr="00C072C7">
        <w:rPr>
          <w:rFonts w:ascii="Arial" w:hAnsi="Arial" w:cs="Arial"/>
          <w:b/>
        </w:rPr>
        <w:tab/>
      </w:r>
      <w:r w:rsidRPr="00C072C7">
        <w:rPr>
          <w:rFonts w:ascii="Arial" w:hAnsi="Arial" w:cs="Arial"/>
          <w:b/>
        </w:rPr>
        <w:tab/>
        <w:t>SALA DE LICITAÇÕES DA COORDENADORIA DE COMPRAS (COPAM)</w:t>
      </w:r>
    </w:p>
    <w:p w:rsidR="00C95452" w:rsidRPr="00C072C7" w:rsidRDefault="00C95452" w:rsidP="00C95452">
      <w:pPr>
        <w:overflowPunct w:val="0"/>
        <w:autoSpaceDE w:val="0"/>
        <w:autoSpaceDN w:val="0"/>
        <w:adjustRightInd w:val="0"/>
        <w:spacing w:after="0" w:line="240" w:lineRule="auto"/>
        <w:ind w:left="709" w:firstLine="709"/>
        <w:textAlignment w:val="baseline"/>
        <w:outlineLvl w:val="0"/>
        <w:rPr>
          <w:rFonts w:ascii="Arial" w:hAnsi="Arial" w:cs="Arial"/>
          <w:b/>
        </w:rPr>
      </w:pPr>
      <w:r w:rsidRPr="00C072C7">
        <w:rPr>
          <w:rFonts w:ascii="Arial" w:hAnsi="Arial" w:cs="Arial"/>
          <w:b/>
        </w:rPr>
        <w:t>RUA DO COMÉRCIO, Nº 525, CENTRO, IJUÍ/</w:t>
      </w:r>
      <w:proofErr w:type="gramStart"/>
      <w:r w:rsidRPr="00C072C7">
        <w:rPr>
          <w:rFonts w:ascii="Arial" w:hAnsi="Arial" w:cs="Arial"/>
          <w:b/>
        </w:rPr>
        <w:t>RS</w:t>
      </w:r>
      <w:proofErr w:type="gramEnd"/>
    </w:p>
    <w:p w:rsidR="00C95452" w:rsidRPr="00C072C7" w:rsidRDefault="00C95452" w:rsidP="00C95452">
      <w:pPr>
        <w:tabs>
          <w:tab w:val="left" w:pos="2118"/>
        </w:tabs>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DO OBJETO</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Constitui objeto deste pregão a aquisição de 48.000,00 l (quarenta e </w:t>
      </w:r>
      <w:r w:rsidR="00094FDF" w:rsidRPr="00C072C7">
        <w:rPr>
          <w:rFonts w:ascii="Arial" w:hAnsi="Arial" w:cs="Arial"/>
          <w:color w:val="000000"/>
        </w:rPr>
        <w:t>oito mil litros) de óleo diesel:</w:t>
      </w:r>
    </w:p>
    <w:p w:rsidR="00C072C7" w:rsidRPr="00C072C7" w:rsidRDefault="00C072C7" w:rsidP="00C072C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39"/>
        <w:gridCol w:w="708"/>
        <w:gridCol w:w="1134"/>
        <w:gridCol w:w="709"/>
        <w:gridCol w:w="5215"/>
      </w:tblGrid>
      <w:tr w:rsidR="00C072C7" w:rsidRPr="00C072C7" w:rsidTr="00C072C7">
        <w:trPr>
          <w:cantSplit/>
        </w:trPr>
        <w:tc>
          <w:tcPr>
            <w:tcW w:w="567"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Lote</w:t>
            </w:r>
          </w:p>
        </w:tc>
        <w:tc>
          <w:tcPr>
            <w:tcW w:w="739"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Item</w:t>
            </w:r>
          </w:p>
        </w:tc>
        <w:tc>
          <w:tcPr>
            <w:tcW w:w="708"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Cód.</w:t>
            </w:r>
          </w:p>
        </w:tc>
        <w:tc>
          <w:tcPr>
            <w:tcW w:w="1134"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
                <w:bCs/>
              </w:rPr>
            </w:pPr>
            <w:proofErr w:type="spellStart"/>
            <w:r w:rsidRPr="00C072C7">
              <w:rPr>
                <w:rFonts w:ascii="Arial" w:hAnsi="Arial" w:cs="Arial"/>
                <w:b/>
                <w:bCs/>
              </w:rPr>
              <w:t>Qtd</w:t>
            </w:r>
            <w:proofErr w:type="spellEnd"/>
            <w:r w:rsidRPr="00C072C7">
              <w:rPr>
                <w:rFonts w:ascii="Arial" w:hAnsi="Arial" w:cs="Arial"/>
                <w:b/>
                <w:bCs/>
              </w:rPr>
              <w:t>.</w:t>
            </w:r>
          </w:p>
        </w:tc>
        <w:tc>
          <w:tcPr>
            <w:tcW w:w="709"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
                <w:bCs/>
              </w:rPr>
            </w:pPr>
            <w:proofErr w:type="spellStart"/>
            <w:r w:rsidRPr="00C072C7">
              <w:rPr>
                <w:rFonts w:ascii="Arial" w:hAnsi="Arial" w:cs="Arial"/>
                <w:b/>
                <w:bCs/>
              </w:rPr>
              <w:t>Und</w:t>
            </w:r>
            <w:proofErr w:type="spellEnd"/>
            <w:r w:rsidRPr="00C072C7">
              <w:rPr>
                <w:rFonts w:ascii="Arial" w:hAnsi="Arial" w:cs="Arial"/>
                <w:b/>
                <w:bCs/>
              </w:rPr>
              <w:t>.</w:t>
            </w:r>
          </w:p>
        </w:tc>
        <w:tc>
          <w:tcPr>
            <w:tcW w:w="5215"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Descrição</w:t>
            </w:r>
          </w:p>
        </w:tc>
      </w:tr>
      <w:tr w:rsidR="00C072C7" w:rsidRPr="00C072C7" w:rsidTr="00C072C7">
        <w:trPr>
          <w:cantSplit/>
        </w:trPr>
        <w:tc>
          <w:tcPr>
            <w:tcW w:w="567"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Cs/>
              </w:rPr>
            </w:pPr>
            <w:proofErr w:type="gramStart"/>
            <w:r w:rsidRPr="00C072C7">
              <w:rPr>
                <w:rFonts w:ascii="Arial" w:hAnsi="Arial" w:cs="Arial"/>
                <w:bCs/>
              </w:rPr>
              <w:t>1</w:t>
            </w:r>
            <w:proofErr w:type="gramEnd"/>
          </w:p>
        </w:tc>
        <w:tc>
          <w:tcPr>
            <w:tcW w:w="739"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Cs/>
              </w:rPr>
            </w:pPr>
            <w:proofErr w:type="gramStart"/>
            <w:r w:rsidRPr="00C072C7">
              <w:rPr>
                <w:rFonts w:ascii="Arial" w:hAnsi="Arial" w:cs="Arial"/>
                <w:bCs/>
              </w:rPr>
              <w:t>1</w:t>
            </w:r>
            <w:proofErr w:type="gramEnd"/>
          </w:p>
        </w:tc>
        <w:tc>
          <w:tcPr>
            <w:tcW w:w="708"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Cs/>
              </w:rPr>
            </w:pPr>
            <w:r w:rsidRPr="00C072C7">
              <w:rPr>
                <w:rFonts w:ascii="Arial" w:hAnsi="Arial" w:cs="Arial"/>
                <w:bCs/>
              </w:rPr>
              <w:t>690</w:t>
            </w:r>
          </w:p>
        </w:tc>
        <w:tc>
          <w:tcPr>
            <w:tcW w:w="1134"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Cs/>
              </w:rPr>
            </w:pPr>
            <w:r w:rsidRPr="00C072C7">
              <w:rPr>
                <w:rFonts w:ascii="Arial" w:hAnsi="Arial" w:cs="Arial"/>
                <w:bCs/>
              </w:rPr>
              <w:t>48.000,00</w:t>
            </w:r>
          </w:p>
        </w:tc>
        <w:tc>
          <w:tcPr>
            <w:tcW w:w="709" w:type="dxa"/>
            <w:vAlign w:val="center"/>
          </w:tcPr>
          <w:p w:rsidR="00C072C7" w:rsidRPr="00C072C7" w:rsidRDefault="00C072C7" w:rsidP="0072709B">
            <w:pPr>
              <w:overflowPunct w:val="0"/>
              <w:autoSpaceDE w:val="0"/>
              <w:autoSpaceDN w:val="0"/>
              <w:adjustRightInd w:val="0"/>
              <w:spacing w:after="0" w:line="240" w:lineRule="auto"/>
              <w:jc w:val="center"/>
              <w:textAlignment w:val="baseline"/>
              <w:rPr>
                <w:rFonts w:ascii="Arial" w:hAnsi="Arial" w:cs="Arial"/>
                <w:bCs/>
              </w:rPr>
            </w:pPr>
            <w:r w:rsidRPr="00C072C7">
              <w:rPr>
                <w:rFonts w:ascii="Arial" w:hAnsi="Arial" w:cs="Arial"/>
                <w:bCs/>
              </w:rPr>
              <w:t>L</w:t>
            </w:r>
          </w:p>
        </w:tc>
        <w:tc>
          <w:tcPr>
            <w:tcW w:w="5215" w:type="dxa"/>
            <w:vAlign w:val="center"/>
          </w:tcPr>
          <w:p w:rsidR="00C072C7" w:rsidRPr="00C072C7" w:rsidRDefault="00C072C7" w:rsidP="0072709B">
            <w:pPr>
              <w:overflowPunct w:val="0"/>
              <w:autoSpaceDE w:val="0"/>
              <w:autoSpaceDN w:val="0"/>
              <w:adjustRightInd w:val="0"/>
              <w:spacing w:after="0" w:line="240" w:lineRule="auto"/>
              <w:textAlignment w:val="baseline"/>
              <w:rPr>
                <w:rFonts w:ascii="Arial" w:hAnsi="Arial" w:cs="Arial"/>
                <w:bCs/>
              </w:rPr>
            </w:pPr>
            <w:r w:rsidRPr="00C072C7">
              <w:rPr>
                <w:rFonts w:ascii="Arial" w:hAnsi="Arial" w:cs="Arial"/>
                <w:bCs/>
              </w:rPr>
              <w:t>Óleo Diesel</w:t>
            </w:r>
          </w:p>
        </w:tc>
      </w:tr>
    </w:tbl>
    <w:p w:rsidR="00094FDF" w:rsidRPr="00C072C7" w:rsidRDefault="00094FDF" w:rsidP="00094FDF">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C95452" w:rsidRPr="00C072C7" w:rsidRDefault="00094FDF"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Da requisição interna</w:t>
      </w:r>
      <w:r w:rsidR="00C95452" w:rsidRPr="00C072C7">
        <w:rPr>
          <w:rFonts w:ascii="Arial" w:hAnsi="Arial" w:cs="Arial"/>
          <w:color w:val="000000"/>
        </w:rPr>
        <w:t>:</w:t>
      </w:r>
    </w:p>
    <w:p w:rsidR="00C95452" w:rsidRPr="00C072C7" w:rsidRDefault="00C95452" w:rsidP="00C95452">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C95452" w:rsidRPr="00C072C7" w:rsidTr="00094FDF">
        <w:trPr>
          <w:cantSplit/>
          <w:trHeight w:val="230"/>
        </w:trPr>
        <w:tc>
          <w:tcPr>
            <w:tcW w:w="3024" w:type="dxa"/>
          </w:tcPr>
          <w:p w:rsidR="00C95452" w:rsidRPr="00C072C7" w:rsidRDefault="00094FDF" w:rsidP="00094FD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072C7">
              <w:rPr>
                <w:rFonts w:ascii="Arial" w:hAnsi="Arial" w:cs="Arial"/>
                <w:bCs/>
              </w:rPr>
              <w:t>Requisição</w:t>
            </w:r>
          </w:p>
        </w:tc>
        <w:tc>
          <w:tcPr>
            <w:tcW w:w="3024" w:type="dxa"/>
          </w:tcPr>
          <w:p w:rsidR="00C95452" w:rsidRPr="00C072C7" w:rsidRDefault="00C95452" w:rsidP="00094FD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C95452" w:rsidRPr="00C072C7" w:rsidRDefault="00094FDF" w:rsidP="00094FD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072C7">
              <w:rPr>
                <w:rFonts w:ascii="Arial" w:hAnsi="Arial" w:cs="Arial"/>
                <w:bCs/>
              </w:rPr>
              <w:t>Requisição Interna</w:t>
            </w:r>
          </w:p>
        </w:tc>
      </w:tr>
      <w:tr w:rsidR="00C95452" w:rsidRPr="00C072C7" w:rsidTr="00094FDF">
        <w:trPr>
          <w:cantSplit/>
          <w:trHeight w:val="230"/>
        </w:trPr>
        <w:tc>
          <w:tcPr>
            <w:tcW w:w="3024" w:type="dxa"/>
          </w:tcPr>
          <w:p w:rsidR="00C95452" w:rsidRPr="00C072C7" w:rsidRDefault="00094FDF" w:rsidP="00094FD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072C7">
              <w:rPr>
                <w:rFonts w:ascii="Arial" w:hAnsi="Arial" w:cs="Arial"/>
                <w:bCs/>
              </w:rPr>
              <w:t>1.230/2017</w:t>
            </w:r>
          </w:p>
        </w:tc>
        <w:tc>
          <w:tcPr>
            <w:tcW w:w="3024" w:type="dxa"/>
          </w:tcPr>
          <w:p w:rsidR="00C95452" w:rsidRPr="00C072C7" w:rsidRDefault="00C95452" w:rsidP="00094FD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C95452" w:rsidRPr="00C072C7" w:rsidRDefault="00094FDF" w:rsidP="00094FD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072C7">
              <w:rPr>
                <w:rFonts w:ascii="Arial" w:hAnsi="Arial" w:cs="Arial"/>
                <w:color w:val="000000"/>
              </w:rPr>
              <w:t>10-255-</w:t>
            </w:r>
            <w:r w:rsidR="00C95452" w:rsidRPr="00C072C7">
              <w:rPr>
                <w:rFonts w:ascii="Arial" w:hAnsi="Arial" w:cs="Arial"/>
                <w:color w:val="000000"/>
              </w:rPr>
              <w:t>2017</w:t>
            </w:r>
          </w:p>
        </w:tc>
      </w:tr>
    </w:tbl>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DA CLASSIFICAÇÃO FUNCIONAL PROGRAMÁTICA E DA CATEGORIA ECONÔMICA DO CRÉDITO</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A despesa desta licitação correrá pelo seguinte crédito:</w:t>
      </w:r>
    </w:p>
    <w:p w:rsidR="00C95452" w:rsidRPr="00C072C7" w:rsidRDefault="00C95452" w:rsidP="00C95452">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C95452" w:rsidRPr="00C072C7" w:rsidTr="00094FDF">
        <w:tc>
          <w:tcPr>
            <w:tcW w:w="9072" w:type="dxa"/>
            <w:gridSpan w:val="2"/>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Órgão</w:t>
            </w:r>
          </w:p>
        </w:tc>
      </w:tr>
      <w:tr w:rsidR="00C95452" w:rsidRPr="00C072C7" w:rsidTr="00094FDF">
        <w:tc>
          <w:tcPr>
            <w:tcW w:w="993"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10</w:t>
            </w:r>
          </w:p>
        </w:tc>
        <w:tc>
          <w:tcPr>
            <w:tcW w:w="807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Secretaria Mun</w:t>
            </w:r>
            <w:r w:rsidR="00094FDF" w:rsidRPr="00C072C7">
              <w:rPr>
                <w:rFonts w:ascii="Arial" w:hAnsi="Arial" w:cs="Arial"/>
                <w:sz w:val="16"/>
                <w:szCs w:val="16"/>
              </w:rPr>
              <w:t>icipal</w:t>
            </w:r>
            <w:r w:rsidRPr="00C072C7">
              <w:rPr>
                <w:rFonts w:ascii="Arial" w:hAnsi="Arial" w:cs="Arial"/>
                <w:sz w:val="16"/>
                <w:szCs w:val="16"/>
              </w:rPr>
              <w:t xml:space="preserve"> de Desenvolvimento Rural</w:t>
            </w:r>
          </w:p>
        </w:tc>
      </w:tr>
    </w:tbl>
    <w:p w:rsidR="00C95452" w:rsidRPr="00C072C7" w:rsidRDefault="00C95452" w:rsidP="00C954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C95452" w:rsidRPr="00C072C7" w:rsidTr="00094FDF">
        <w:tc>
          <w:tcPr>
            <w:tcW w:w="9072" w:type="dxa"/>
            <w:gridSpan w:val="2"/>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Unidade</w:t>
            </w:r>
          </w:p>
        </w:tc>
      </w:tr>
      <w:tr w:rsidR="00C95452" w:rsidRPr="00C072C7" w:rsidTr="00094FDF">
        <w:tc>
          <w:tcPr>
            <w:tcW w:w="993"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1001</w:t>
            </w:r>
          </w:p>
        </w:tc>
        <w:tc>
          <w:tcPr>
            <w:tcW w:w="807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Coord. de Desenvolvimento Agropecuário</w:t>
            </w:r>
          </w:p>
        </w:tc>
      </w:tr>
    </w:tbl>
    <w:p w:rsidR="00C95452" w:rsidRPr="00C072C7" w:rsidRDefault="00C95452" w:rsidP="00C954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C95452" w:rsidRPr="00C072C7" w:rsidTr="00094FDF">
        <w:tc>
          <w:tcPr>
            <w:tcW w:w="9072" w:type="dxa"/>
            <w:gridSpan w:val="2"/>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Função</w:t>
            </w:r>
          </w:p>
        </w:tc>
      </w:tr>
      <w:tr w:rsidR="00C95452" w:rsidRPr="00C072C7" w:rsidTr="00094FDF">
        <w:tc>
          <w:tcPr>
            <w:tcW w:w="993"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20</w:t>
            </w:r>
          </w:p>
        </w:tc>
        <w:tc>
          <w:tcPr>
            <w:tcW w:w="807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Agricultura</w:t>
            </w:r>
          </w:p>
        </w:tc>
      </w:tr>
    </w:tbl>
    <w:p w:rsidR="00C95452" w:rsidRPr="00C072C7" w:rsidRDefault="00C95452" w:rsidP="00C954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C95452" w:rsidRPr="00C072C7" w:rsidTr="00094FDF">
        <w:tc>
          <w:tcPr>
            <w:tcW w:w="9072" w:type="dxa"/>
            <w:gridSpan w:val="2"/>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C072C7">
              <w:rPr>
                <w:rFonts w:ascii="Arial" w:hAnsi="Arial" w:cs="Arial"/>
                <w:sz w:val="16"/>
                <w:szCs w:val="16"/>
              </w:rPr>
              <w:t>Sub-função</w:t>
            </w:r>
            <w:proofErr w:type="spellEnd"/>
            <w:proofErr w:type="gramEnd"/>
          </w:p>
        </w:tc>
      </w:tr>
      <w:tr w:rsidR="00C95452" w:rsidRPr="00C072C7" w:rsidTr="00094FDF">
        <w:tc>
          <w:tcPr>
            <w:tcW w:w="993"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608</w:t>
            </w:r>
          </w:p>
        </w:tc>
        <w:tc>
          <w:tcPr>
            <w:tcW w:w="807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Promoção da Produção Agropecuária</w:t>
            </w:r>
          </w:p>
        </w:tc>
      </w:tr>
    </w:tbl>
    <w:p w:rsidR="00C95452" w:rsidRPr="00C072C7" w:rsidRDefault="00C95452" w:rsidP="00C954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C95452" w:rsidRPr="00C072C7" w:rsidTr="00094FDF">
        <w:tc>
          <w:tcPr>
            <w:tcW w:w="9072" w:type="dxa"/>
            <w:gridSpan w:val="2"/>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Programa</w:t>
            </w:r>
          </w:p>
        </w:tc>
      </w:tr>
      <w:tr w:rsidR="00C95452" w:rsidRPr="00C072C7" w:rsidTr="00094FDF">
        <w:tc>
          <w:tcPr>
            <w:tcW w:w="993"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114</w:t>
            </w:r>
          </w:p>
        </w:tc>
        <w:tc>
          <w:tcPr>
            <w:tcW w:w="807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Desenvolvimento Rural e Geração de Renda</w:t>
            </w:r>
          </w:p>
        </w:tc>
      </w:tr>
    </w:tbl>
    <w:p w:rsidR="00C95452" w:rsidRPr="00C072C7" w:rsidRDefault="00C95452" w:rsidP="00C954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C95452" w:rsidRPr="00C072C7" w:rsidTr="00094FDF">
        <w:tc>
          <w:tcPr>
            <w:tcW w:w="9072" w:type="dxa"/>
            <w:gridSpan w:val="3"/>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Projeto/Atividade</w:t>
            </w:r>
          </w:p>
        </w:tc>
      </w:tr>
      <w:tr w:rsidR="00C95452" w:rsidRPr="00C072C7" w:rsidTr="00094FDF">
        <w:tc>
          <w:tcPr>
            <w:tcW w:w="496"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072C7">
              <w:rPr>
                <w:rFonts w:ascii="Arial" w:hAnsi="Arial" w:cs="Arial"/>
                <w:sz w:val="16"/>
                <w:szCs w:val="16"/>
              </w:rPr>
              <w:t>2</w:t>
            </w:r>
            <w:proofErr w:type="gramEnd"/>
          </w:p>
        </w:tc>
        <w:tc>
          <w:tcPr>
            <w:tcW w:w="992"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87</w:t>
            </w:r>
          </w:p>
        </w:tc>
        <w:tc>
          <w:tcPr>
            <w:tcW w:w="7584"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Incentivo à Produção Agrícola (SMDR)</w:t>
            </w:r>
          </w:p>
        </w:tc>
      </w:tr>
    </w:tbl>
    <w:p w:rsidR="00C95452" w:rsidRPr="00C072C7" w:rsidRDefault="00C95452" w:rsidP="00C954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C95452" w:rsidRPr="00C072C7" w:rsidTr="00094FDF">
        <w:tc>
          <w:tcPr>
            <w:tcW w:w="1063"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Despesa</w:t>
            </w:r>
          </w:p>
        </w:tc>
        <w:tc>
          <w:tcPr>
            <w:tcW w:w="280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Código fonte de recurso</w:t>
            </w:r>
          </w:p>
        </w:tc>
        <w:tc>
          <w:tcPr>
            <w:tcW w:w="520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Nome fonte de recurso</w:t>
            </w:r>
          </w:p>
        </w:tc>
      </w:tr>
      <w:tr w:rsidR="00C95452" w:rsidRPr="00C072C7" w:rsidTr="00094FDF">
        <w:tc>
          <w:tcPr>
            <w:tcW w:w="1063"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9842</w:t>
            </w:r>
          </w:p>
        </w:tc>
        <w:tc>
          <w:tcPr>
            <w:tcW w:w="2809"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072C7">
              <w:rPr>
                <w:rFonts w:ascii="Arial" w:hAnsi="Arial" w:cs="Arial"/>
                <w:sz w:val="16"/>
                <w:szCs w:val="16"/>
              </w:rPr>
              <w:t>1</w:t>
            </w:r>
            <w:proofErr w:type="gramEnd"/>
          </w:p>
        </w:tc>
        <w:tc>
          <w:tcPr>
            <w:tcW w:w="5200"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Recurso Livre</w:t>
            </w:r>
          </w:p>
        </w:tc>
      </w:tr>
    </w:tbl>
    <w:p w:rsidR="00C95452" w:rsidRPr="00C072C7" w:rsidRDefault="00C95452" w:rsidP="00C954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C95452" w:rsidRPr="00C072C7" w:rsidTr="00094FDF">
        <w:tc>
          <w:tcPr>
            <w:tcW w:w="9072" w:type="dxa"/>
            <w:gridSpan w:val="2"/>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Categoria econômica</w:t>
            </w:r>
          </w:p>
        </w:tc>
      </w:tr>
      <w:tr w:rsidR="00C95452" w:rsidRPr="00C072C7" w:rsidTr="00094FDF">
        <w:tc>
          <w:tcPr>
            <w:tcW w:w="2197"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339030010000</w:t>
            </w:r>
          </w:p>
        </w:tc>
        <w:tc>
          <w:tcPr>
            <w:tcW w:w="6875"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COMBUSTÍVEIS E LUBRIFICANTES AUTOMOTIVOS</w:t>
            </w:r>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sz w:val="16"/>
          <w:szCs w:val="16"/>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DA IMPUGNAÇÃO DO EDITAL</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Quando o acolhimento da impugnação implicar a alteração do edital capaz de afetar a formulação das propostas será, então, designada nova data para a realização deste pregão.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lastRenderedPageBreak/>
        <w:t>A impugnação, feita tempestivamente pelo licitante, não obstará sua participação neste pregão, até a decisão definitiva.</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DAS CONDIÇÕES PARA PARTICIPAÇÃO</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Poderão participar deste pregão os interessados que atenderem a todas as exigências deste edital.</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DA SESSÃO PÚBLICA DE PREGÃO</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Os documentos inerentes ao presente certame licitatório deverão ser entregues diretamente ao pregoeiro, no momento da abertura da sessão de pregão, que ocorrerá no dia 28/07/17 as </w:t>
      </w:r>
      <w:r w:rsidR="00094FDF" w:rsidRPr="00C072C7">
        <w:rPr>
          <w:rFonts w:ascii="Arial" w:hAnsi="Arial" w:cs="Arial"/>
          <w:color w:val="000000"/>
        </w:rPr>
        <w:t>14h00min</w:t>
      </w:r>
      <w:r w:rsidRPr="00C072C7">
        <w:rPr>
          <w:rFonts w:ascii="Arial" w:hAnsi="Arial" w:cs="Arial"/>
          <w:color w:val="000000"/>
        </w:rPr>
        <w:t xml:space="preserve">, na Sala de Licitações da Coordenadoria de Compras (COPAM), </w:t>
      </w:r>
      <w:r w:rsidRPr="00C072C7">
        <w:rPr>
          <w:rFonts w:ascii="Arial" w:hAnsi="Arial" w:cs="Arial"/>
        </w:rPr>
        <w:t>localizada na Rua do Comércio, n° 525, Centro, Ijuí/RS, CEP 98700-000</w:t>
      </w:r>
      <w:r w:rsidRPr="00C072C7">
        <w:rPr>
          <w:rFonts w:ascii="Arial" w:hAnsi="Arial" w:cs="Arial"/>
          <w:color w:val="000000"/>
        </w:rPr>
        <w:t>, não sendo admitida a participação de licitante que se apresente após a abertura da sessão de pregão.</w:t>
      </w:r>
    </w:p>
    <w:p w:rsidR="00C95452" w:rsidRPr="00C072C7" w:rsidRDefault="00C95452" w:rsidP="00C95452">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094FDF" w:rsidRPr="00C072C7">
        <w:rPr>
          <w:rFonts w:ascii="Arial" w:hAnsi="Arial" w:cs="Arial"/>
        </w:rPr>
        <w:t>14h00min</w:t>
      </w:r>
      <w:r w:rsidRPr="00C072C7">
        <w:rPr>
          <w:rFonts w:ascii="Arial" w:hAnsi="Arial" w:cs="Arial"/>
        </w:rPr>
        <w:t xml:space="preserve"> do dia 28/07/17</w:t>
      </w:r>
      <w:r w:rsidRPr="00C072C7">
        <w:rPr>
          <w:rFonts w:ascii="Arial" w:hAnsi="Arial" w:cs="Arial"/>
          <w:color w:val="000000"/>
        </w:rPr>
        <w:t>.</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Os envelopes poderão ser remetidos via serviço postal, endereçados à Coordenadoria de Compras (COPAM), </w:t>
      </w:r>
      <w:r w:rsidRPr="00C072C7">
        <w:rPr>
          <w:rFonts w:ascii="Arial" w:hAnsi="Arial" w:cs="Arial"/>
        </w:rPr>
        <w:t>localizada na Rua do Comércio, n° 525, Centro, Ijuí/RS, CEP 98700-000</w:t>
      </w:r>
      <w:r w:rsidRPr="00C072C7">
        <w:rPr>
          <w:rFonts w:ascii="Arial" w:hAnsi="Arial" w:cs="Arial"/>
          <w:color w:val="000000"/>
        </w:rPr>
        <w:t xml:space="preserve">, os quais serão recebidos, impreterivelmente, até as </w:t>
      </w:r>
      <w:r w:rsidR="00094FDF" w:rsidRPr="00C072C7">
        <w:rPr>
          <w:rFonts w:ascii="Arial" w:hAnsi="Arial" w:cs="Arial"/>
          <w:color w:val="000000"/>
        </w:rPr>
        <w:t>14h00min</w:t>
      </w:r>
      <w:r w:rsidRPr="00C072C7">
        <w:rPr>
          <w:rFonts w:ascii="Arial" w:hAnsi="Arial" w:cs="Arial"/>
          <w:color w:val="000000"/>
        </w:rPr>
        <w:t xml:space="preserve"> do dia 28/07/17, </w:t>
      </w:r>
      <w:r w:rsidRPr="00C072C7">
        <w:rPr>
          <w:rFonts w:ascii="Arial" w:hAnsi="Arial" w:cs="Arial"/>
        </w:rPr>
        <w:t>a fim de ser procedido o protocolo dos envelopes no setor indicado no item anterior</w:t>
      </w:r>
      <w:r w:rsidRPr="00C072C7">
        <w:rPr>
          <w:rFonts w:ascii="Arial" w:hAnsi="Arial" w:cs="Arial"/>
          <w:color w:val="000000"/>
        </w:rPr>
        <w:t>.</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licitante que remeter os envelopes via serviço postal assumirá os riscos de problemas ou defeitos que porventura impossibilitem a entrega tempestiva dos envelopes.</w:t>
      </w:r>
    </w:p>
    <w:p w:rsidR="00C95452" w:rsidRPr="00C072C7" w:rsidRDefault="00C95452" w:rsidP="00C95452">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No horário e local indicados no </w:t>
      </w:r>
      <w:r w:rsidR="00094FDF" w:rsidRPr="00C072C7">
        <w:rPr>
          <w:rFonts w:ascii="Arial" w:hAnsi="Arial" w:cs="Arial"/>
          <w:color w:val="000000"/>
        </w:rPr>
        <w:t>item 5</w:t>
      </w:r>
      <w:r w:rsidRPr="00C072C7">
        <w:rPr>
          <w:rFonts w:ascii="Arial" w:hAnsi="Arial" w:cs="Arial"/>
          <w:color w:val="000000"/>
        </w:rPr>
        <w:t>.1 deste edital será realizada a sessão de pregão.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C95452" w:rsidRPr="00C072C7" w:rsidRDefault="00C95452" w:rsidP="00C95452">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072C7">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C95452" w:rsidRPr="00C072C7" w:rsidRDefault="00C95452" w:rsidP="00C95452">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072C7">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Nenhuma pessoa, ainda que munida de procuração, poderá representar mais de um licitante, sob pena de exclusão sumária de seus representados.</w:t>
      </w:r>
    </w:p>
    <w:p w:rsidR="00C95452" w:rsidRPr="00C072C7" w:rsidRDefault="00C95452" w:rsidP="00C95452">
      <w:pPr>
        <w:overflowPunct w:val="0"/>
        <w:autoSpaceDE w:val="0"/>
        <w:autoSpaceDN w:val="0"/>
        <w:adjustRightInd w:val="0"/>
        <w:spacing w:after="0" w:line="240" w:lineRule="auto"/>
        <w:ind w:left="567"/>
        <w:jc w:val="both"/>
        <w:textAlignment w:val="baseline"/>
        <w:rPr>
          <w:rFonts w:ascii="Arial" w:hAnsi="Arial" w:cs="Arial"/>
          <w:color w:val="000000"/>
        </w:rPr>
      </w:pPr>
    </w:p>
    <w:p w:rsidR="00C95452" w:rsidRPr="00C072C7" w:rsidRDefault="00C95452" w:rsidP="00C9545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C95452" w:rsidRPr="00C072C7" w:rsidRDefault="00C95452" w:rsidP="00C95452">
      <w:pPr>
        <w:overflowPunct w:val="0"/>
        <w:autoSpaceDE w:val="0"/>
        <w:autoSpaceDN w:val="0"/>
        <w:adjustRightInd w:val="0"/>
        <w:spacing w:after="0" w:line="240" w:lineRule="auto"/>
        <w:ind w:left="708"/>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 xml:space="preserve">A empresa que pretender se utilizar dos benefícios previstos nos art. 42 </w:t>
      </w:r>
      <w:proofErr w:type="gramStart"/>
      <w:r w:rsidRPr="00C072C7">
        <w:rPr>
          <w:rFonts w:ascii="Arial" w:hAnsi="Arial" w:cs="Arial"/>
        </w:rPr>
        <w:t>à</w:t>
      </w:r>
      <w:proofErr w:type="gramEnd"/>
      <w:r w:rsidRPr="00C072C7">
        <w:rPr>
          <w:rFonts w:ascii="Arial" w:hAnsi="Arial" w:cs="Arial"/>
        </w:rPr>
        <w:t xml:space="preserve"> 45 da Lei Complementar 123, de 14 de dezembro de 2006, deverá apresentar, junto a declaração indicada no subitem 5.3, </w:t>
      </w:r>
      <w:r w:rsidRPr="00C072C7">
        <w:rPr>
          <w:rFonts w:ascii="Arial" w:hAnsi="Arial" w:cs="Arial"/>
        </w:rPr>
        <w:lastRenderedPageBreak/>
        <w:t>declaração, firmada por contador, de que se enquadra como microempresa ou empresa de pequeno porte, além de todos os documentos previstos neste edital.</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C072C7">
        <w:rPr>
          <w:rFonts w:ascii="Arial" w:hAnsi="Arial" w:cs="Arial"/>
        </w:rPr>
        <w:t>à</w:t>
      </w:r>
      <w:proofErr w:type="gramEnd"/>
      <w:r w:rsidRPr="00C072C7">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C95452" w:rsidRPr="00C072C7" w:rsidRDefault="00C95452" w:rsidP="00C95452">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O benefício de que trata o subitem 5.5 não eximirá a microempresa, a empresa de pequeno porte e a cooperativa, da apresentação de todos os documentos, ainda que apresentem alguma restrição.</w:t>
      </w:r>
    </w:p>
    <w:p w:rsidR="00C95452" w:rsidRPr="00C072C7" w:rsidRDefault="00C95452" w:rsidP="00C95452">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 xml:space="preserve">O prazo de que trata o subitem 5.5 poderá ser </w:t>
      </w:r>
      <w:proofErr w:type="gramStart"/>
      <w:r w:rsidRPr="00C072C7">
        <w:rPr>
          <w:rFonts w:ascii="Arial" w:hAnsi="Arial" w:cs="Arial"/>
        </w:rPr>
        <w:t>prorrogado uma única vez</w:t>
      </w:r>
      <w:proofErr w:type="gramEnd"/>
      <w:r w:rsidRPr="00C072C7">
        <w:rPr>
          <w:rFonts w:ascii="Arial" w:hAnsi="Arial" w:cs="Arial"/>
        </w:rPr>
        <w:t>, por igual período, a critério da Administração, desde que seja requerido pelo interessado, de forma motivada e durante o transcurso do respectivo prazo.</w:t>
      </w:r>
    </w:p>
    <w:p w:rsidR="00C95452" w:rsidRPr="00C072C7" w:rsidRDefault="00C95452" w:rsidP="00C95452">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Em seguida serão recebidos os envelopes contendo a proposta e a documentação relativa à habilitação, descritos nos itens </w:t>
      </w:r>
      <w:proofErr w:type="gramStart"/>
      <w:r w:rsidRPr="00C072C7">
        <w:rPr>
          <w:rFonts w:ascii="Arial" w:hAnsi="Arial" w:cs="Arial"/>
          <w:color w:val="000000"/>
        </w:rPr>
        <w:t>7</w:t>
      </w:r>
      <w:proofErr w:type="gramEnd"/>
      <w:r w:rsidRPr="00C072C7">
        <w:rPr>
          <w:rFonts w:ascii="Arial" w:hAnsi="Arial" w:cs="Arial"/>
          <w:color w:val="000000"/>
        </w:rPr>
        <w:t xml:space="preserve"> e 8 deste edital, devendo o pregoeiro, a equipe de apoio e os representantes dos licitantes rubricar os seus fechos.</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As rodadas de lances verbais começarão sempre a partir do maior preço unitário, classificado conforme o item anterior, e prosseguirão em ordem </w:t>
      </w:r>
      <w:proofErr w:type="gramStart"/>
      <w:r w:rsidRPr="00C072C7">
        <w:rPr>
          <w:rFonts w:ascii="Arial" w:hAnsi="Arial" w:cs="Arial"/>
          <w:color w:val="000000"/>
        </w:rPr>
        <w:t>decrescente de valor, respeitadas</w:t>
      </w:r>
      <w:proofErr w:type="gramEnd"/>
      <w:r w:rsidRPr="00C072C7">
        <w:rPr>
          <w:rFonts w:ascii="Arial" w:hAnsi="Arial" w:cs="Arial"/>
          <w:color w:val="000000"/>
        </w:rPr>
        <w:t xml:space="preserve"> as sucessivas classificações provisórias, até o momento em que não ocorra a apresentação de novos lances inferiores àqueles já ofertados.</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Não serão aceitos lances de valor igual ou maior ao do último lance apresentado, e os sucessivos lances deverão ser feitos em valores decrescentes.</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Não poderá haver desistência de lances ofertados, sujeitando-se o desistente às penalidades previstas neste edital.</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Declarada encerrada a sessão de lances, a comissão procederá na classificação definitiva das propostas, em ordem crescente de preços unitários, consignando-se o resultado em ata.</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Apenas o licitante cuja proposta tenha sido classificada em primeiro lugar terá aberto o envelope contendo a documentação relativa à habilitação.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O pregoeiro, para declarar o licitante vencedor do certame, utilizará o critério de </w:t>
      </w:r>
      <w:r w:rsidRPr="00C072C7">
        <w:rPr>
          <w:rFonts w:ascii="Arial" w:hAnsi="Arial" w:cs="Arial"/>
          <w:b/>
          <w:color w:val="000000"/>
        </w:rPr>
        <w:t>menor preço - unitário por item</w:t>
      </w:r>
      <w:r w:rsidRPr="00C072C7">
        <w:rPr>
          <w:rFonts w:ascii="Arial" w:hAnsi="Arial" w:cs="Arial"/>
          <w:color w:val="000000"/>
        </w:rPr>
        <w:t>.</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C072C7">
        <w:rPr>
          <w:rFonts w:ascii="Arial" w:hAnsi="Arial" w:cs="Arial"/>
          <w:color w:val="000000"/>
        </w:rPr>
        <w:t>as</w:t>
      </w:r>
      <w:proofErr w:type="gramEnd"/>
      <w:r w:rsidRPr="00C072C7">
        <w:rPr>
          <w:rFonts w:ascii="Arial" w:hAnsi="Arial" w:cs="Arial"/>
          <w:color w:val="000000"/>
        </w:rPr>
        <w:t xml:space="preserve"> </w:t>
      </w:r>
      <w:proofErr w:type="spellStart"/>
      <w:r w:rsidRPr="00C072C7">
        <w:rPr>
          <w:rFonts w:ascii="Arial" w:hAnsi="Arial" w:cs="Arial"/>
          <w:color w:val="000000"/>
        </w:rPr>
        <w:t>contra-razões</w:t>
      </w:r>
      <w:proofErr w:type="spellEnd"/>
      <w:r w:rsidRPr="00C072C7">
        <w:rPr>
          <w:rFonts w:ascii="Arial" w:hAnsi="Arial" w:cs="Arial"/>
          <w:color w:val="000000"/>
        </w:rPr>
        <w:t>, em igual número de dias, a partir do término do prazo da recorrente, sendo assegurada a imediata vista dos autos do processo aos licitantes.</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acolhimento de recurso importará a invalidação apenas dos atos insuscetíveis de aproveitamento.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Decidido o recurso, a autoridade competente fará a adjudicação do objeto da licitação ao licitante vencedor.</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C072C7">
        <w:rPr>
          <w:rFonts w:ascii="Arial" w:hAnsi="Arial" w:cs="Arial"/>
          <w:color w:val="000000"/>
        </w:rPr>
        <w:t>do processo serem</w:t>
      </w:r>
      <w:proofErr w:type="gramEnd"/>
      <w:r w:rsidRPr="00C072C7">
        <w:rPr>
          <w:rFonts w:ascii="Arial" w:hAnsi="Arial" w:cs="Arial"/>
          <w:color w:val="000000"/>
        </w:rPr>
        <w:t xml:space="preserve"> encaminhados à autoridade competente para homologação do certame.</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É </w:t>
      </w:r>
      <w:proofErr w:type="gramStart"/>
      <w:r w:rsidRPr="00C072C7">
        <w:rPr>
          <w:rFonts w:ascii="Arial" w:hAnsi="Arial" w:cs="Arial"/>
          <w:color w:val="000000"/>
        </w:rPr>
        <w:t>facultado</w:t>
      </w:r>
      <w:proofErr w:type="gramEnd"/>
      <w:r w:rsidRPr="00C072C7">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C95452" w:rsidRPr="00C072C7" w:rsidRDefault="00C95452" w:rsidP="00C95452">
      <w:pPr>
        <w:overflowPunct w:val="0"/>
        <w:autoSpaceDE w:val="0"/>
        <w:autoSpaceDN w:val="0"/>
        <w:adjustRightInd w:val="0"/>
        <w:spacing w:after="0" w:line="240" w:lineRule="auto"/>
        <w:ind w:left="709" w:hanging="709"/>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DA APRESENTAÇÃO DOS ENVELOPES E SEU CONTEÚDO</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C95452" w:rsidRPr="00C072C7" w:rsidTr="00094FDF">
        <w:tc>
          <w:tcPr>
            <w:tcW w:w="2500" w:type="pct"/>
            <w:tcBorders>
              <w:top w:val="single" w:sz="4" w:space="0" w:color="auto"/>
              <w:left w:val="single" w:sz="4" w:space="0" w:color="auto"/>
              <w:bottom w:val="single" w:sz="4" w:space="0" w:color="auto"/>
              <w:right w:val="single" w:sz="4" w:space="0" w:color="auto"/>
            </w:tcBorders>
          </w:tcPr>
          <w:p w:rsidR="00C95452" w:rsidRPr="00C072C7" w:rsidRDefault="00C95452" w:rsidP="00094FDF">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072C7">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C95452" w:rsidRPr="00C072C7" w:rsidRDefault="00C95452" w:rsidP="00094FDF">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072C7">
              <w:rPr>
                <w:rFonts w:ascii="Arial" w:hAnsi="Arial" w:cs="Arial"/>
                <w:b/>
                <w:color w:val="000000"/>
                <w:szCs w:val="22"/>
                <w:u w:val="single"/>
              </w:rPr>
              <w:t>NO ENVELOPE Nº 02 (HABILITAÇÃO)</w:t>
            </w:r>
          </w:p>
        </w:tc>
      </w:tr>
      <w:tr w:rsidR="00C95452" w:rsidRPr="00C072C7" w:rsidTr="00094FDF">
        <w:tc>
          <w:tcPr>
            <w:tcW w:w="2500" w:type="pct"/>
            <w:tcBorders>
              <w:top w:val="single" w:sz="4" w:space="0" w:color="auto"/>
              <w:left w:val="single" w:sz="4" w:space="0" w:color="auto"/>
              <w:bottom w:val="single" w:sz="4" w:space="0" w:color="auto"/>
              <w:right w:val="single" w:sz="4" w:space="0" w:color="auto"/>
            </w:tcBorders>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MUNICÍPIO DE IJUÍ/RS – PODER EXECUTIVO</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PREGÃO PRESENCIAL Nº 54/2017</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SESSÃO DE PREGÃO: 28/07/17</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 xml:space="preserve">HORÁRIO: </w:t>
            </w:r>
            <w:r w:rsidR="00094FDF" w:rsidRPr="00C072C7">
              <w:rPr>
                <w:rFonts w:ascii="Arial" w:hAnsi="Arial" w:cs="Arial"/>
                <w:b/>
                <w:bCs/>
                <w:color w:val="000000"/>
                <w:szCs w:val="22"/>
              </w:rPr>
              <w:t>14h00min</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ENVELOPE Nº 01 (</w:t>
            </w:r>
            <w:r w:rsidRPr="00C072C7">
              <w:rPr>
                <w:rFonts w:ascii="Arial" w:hAnsi="Arial" w:cs="Arial"/>
                <w:b/>
                <w:szCs w:val="22"/>
              </w:rPr>
              <w:t>PROPOSTA)</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NOME COMPLETO E SEM ABREVIAÇÕES DO LICITANTE</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ENDEREÇO COMPLETO DO LICITANTE</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color w:val="000000"/>
                <w:szCs w:val="22"/>
              </w:rPr>
            </w:pPr>
            <w:r w:rsidRPr="00C072C7">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MUNICÍPIO DE IJUÍ/RS – PODER EXECUTIVO</w:t>
            </w:r>
          </w:p>
          <w:p w:rsidR="00C95452" w:rsidRPr="00C072C7" w:rsidRDefault="00C95452" w:rsidP="00094FDF">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C072C7">
              <w:rPr>
                <w:rFonts w:ascii="Arial" w:hAnsi="Arial" w:cs="Arial"/>
                <w:b/>
                <w:bCs/>
                <w:color w:val="000000"/>
                <w:szCs w:val="22"/>
              </w:rPr>
              <w:t>PREGÃO PRESENCIAL Nº 54/2017</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SESSÃO DE PREGÃO: 28/07/17</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 xml:space="preserve">HORÁRIO: </w:t>
            </w:r>
            <w:r w:rsidR="00094FDF" w:rsidRPr="00C072C7">
              <w:rPr>
                <w:rFonts w:ascii="Arial" w:hAnsi="Arial" w:cs="Arial"/>
                <w:b/>
                <w:bCs/>
                <w:color w:val="000000"/>
                <w:szCs w:val="22"/>
              </w:rPr>
              <w:t>14h00min</w:t>
            </w:r>
          </w:p>
          <w:p w:rsidR="00C95452" w:rsidRPr="00C072C7" w:rsidRDefault="00C95452" w:rsidP="00094FDF">
            <w:pPr>
              <w:overflowPunct w:val="0"/>
              <w:autoSpaceDE w:val="0"/>
              <w:autoSpaceDN w:val="0"/>
              <w:adjustRightInd w:val="0"/>
              <w:spacing w:after="0" w:line="240" w:lineRule="auto"/>
              <w:jc w:val="both"/>
              <w:textAlignment w:val="baseline"/>
              <w:outlineLvl w:val="0"/>
              <w:rPr>
                <w:rFonts w:ascii="Arial" w:hAnsi="Arial" w:cs="Arial"/>
                <w:b/>
                <w:szCs w:val="22"/>
              </w:rPr>
            </w:pPr>
            <w:r w:rsidRPr="00C072C7">
              <w:rPr>
                <w:rFonts w:ascii="Arial" w:hAnsi="Arial" w:cs="Arial"/>
                <w:b/>
                <w:bCs/>
                <w:color w:val="000000"/>
                <w:szCs w:val="22"/>
              </w:rPr>
              <w:t>ENVELOPE Nº 02 (</w:t>
            </w:r>
            <w:r w:rsidRPr="00C072C7">
              <w:rPr>
                <w:rFonts w:ascii="Arial" w:hAnsi="Arial" w:cs="Arial"/>
                <w:b/>
                <w:szCs w:val="22"/>
              </w:rPr>
              <w:t>HABILITAÇÃO)</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NOME COMPLETO E SEM ABREVIAÇÕES DO LICITANTE</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b/>
                <w:bCs/>
                <w:color w:val="000000"/>
                <w:szCs w:val="22"/>
              </w:rPr>
            </w:pPr>
            <w:r w:rsidRPr="00C072C7">
              <w:rPr>
                <w:rFonts w:ascii="Arial" w:hAnsi="Arial" w:cs="Arial"/>
                <w:b/>
                <w:bCs/>
                <w:color w:val="000000"/>
                <w:szCs w:val="22"/>
              </w:rPr>
              <w:t>ENDEREÇO COMPLETO DO LICITANTE</w:t>
            </w:r>
          </w:p>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color w:val="000000"/>
                <w:szCs w:val="22"/>
              </w:rPr>
            </w:pPr>
            <w:r w:rsidRPr="00C072C7">
              <w:rPr>
                <w:rFonts w:ascii="Arial" w:hAnsi="Arial" w:cs="Arial"/>
                <w:b/>
                <w:bCs/>
                <w:color w:val="000000"/>
                <w:szCs w:val="22"/>
              </w:rPr>
              <w:t>CONTATO DO LICITANTE</w:t>
            </w:r>
          </w:p>
        </w:tc>
      </w:tr>
    </w:tbl>
    <w:p w:rsidR="00C95452" w:rsidRPr="00C072C7" w:rsidRDefault="00C95452" w:rsidP="00C95452">
      <w:pPr>
        <w:overflowPunct w:val="0"/>
        <w:autoSpaceDE w:val="0"/>
        <w:autoSpaceDN w:val="0"/>
        <w:adjustRightInd w:val="0"/>
        <w:spacing w:after="0" w:line="240" w:lineRule="auto"/>
        <w:ind w:left="709" w:hanging="709"/>
        <w:jc w:val="both"/>
        <w:textAlignment w:val="baseline"/>
        <w:rPr>
          <w:rFonts w:ascii="Arial" w:hAnsi="Arial" w:cs="Arial"/>
          <w:szCs w:val="24"/>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Após a entrega dos envelopes, não cabe desistência da proposta, salvo por motivo justo, decorrente de fato superveniente e aceito pelo pregoeiro.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Não caberá desistência da proposta pelo licitante, em hipótese alguma, depois de aberto o respectivo envelope contendo a proposta comercial.</w:t>
      </w:r>
    </w:p>
    <w:p w:rsidR="00C95452" w:rsidRPr="00C072C7" w:rsidRDefault="00C95452" w:rsidP="00C95452">
      <w:pPr>
        <w:overflowPunct w:val="0"/>
        <w:autoSpaceDE w:val="0"/>
        <w:autoSpaceDN w:val="0"/>
        <w:adjustRightInd w:val="0"/>
        <w:spacing w:after="0" w:line="240" w:lineRule="auto"/>
        <w:ind w:left="-4"/>
        <w:jc w:val="both"/>
        <w:textAlignment w:val="baseline"/>
        <w:rPr>
          <w:rFonts w:ascii="Arial" w:hAnsi="Arial" w:cs="Arial"/>
          <w:b/>
          <w:bCs/>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DO ENVELOPE Nº 01 (PROPOSTA)</w:t>
      </w:r>
    </w:p>
    <w:p w:rsidR="00504118" w:rsidRPr="00C072C7" w:rsidRDefault="00504118" w:rsidP="0050411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O envelope nº 01 (Proposta) </w:t>
      </w:r>
      <w:r w:rsidRPr="00C072C7">
        <w:rPr>
          <w:rFonts w:ascii="Arial" w:hAnsi="Arial" w:cs="Arial"/>
          <w:bCs/>
        </w:rPr>
        <w:t xml:space="preserve">deverá, </w:t>
      </w:r>
      <w:r w:rsidRPr="00C072C7">
        <w:rPr>
          <w:rFonts w:ascii="Arial" w:hAnsi="Arial" w:cs="Arial"/>
          <w:color w:val="000000"/>
        </w:rPr>
        <w:t>obrigatoriamente:</w:t>
      </w:r>
    </w:p>
    <w:p w:rsidR="00504118" w:rsidRPr="00C072C7" w:rsidRDefault="00504118" w:rsidP="00504118">
      <w:pPr>
        <w:numPr>
          <w:ilvl w:val="0"/>
          <w:numId w:val="1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072C7">
        <w:rPr>
          <w:rFonts w:ascii="Arial" w:hAnsi="Arial" w:cs="Arial"/>
          <w:color w:val="000000"/>
        </w:rPr>
        <w:t>conter</w:t>
      </w:r>
      <w:proofErr w:type="gramEnd"/>
      <w:r w:rsidRPr="00C072C7">
        <w:rPr>
          <w:rFonts w:ascii="Arial" w:hAnsi="Arial" w:cs="Arial"/>
          <w:color w:val="000000"/>
        </w:rPr>
        <w:t xml:space="preserve"> a proposta comercial, sem rasuras ou emendas;</w:t>
      </w:r>
    </w:p>
    <w:p w:rsidR="00504118" w:rsidRPr="00C072C7" w:rsidRDefault="00504118" w:rsidP="00504118">
      <w:pPr>
        <w:numPr>
          <w:ilvl w:val="0"/>
          <w:numId w:val="1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072C7">
        <w:rPr>
          <w:rFonts w:ascii="Arial" w:hAnsi="Arial" w:cs="Arial"/>
          <w:color w:val="000000"/>
        </w:rPr>
        <w:lastRenderedPageBreak/>
        <w:t>ser</w:t>
      </w:r>
      <w:proofErr w:type="gramEnd"/>
      <w:r w:rsidRPr="00C072C7">
        <w:rPr>
          <w:rFonts w:ascii="Arial" w:hAnsi="Arial" w:cs="Arial"/>
          <w:color w:val="000000"/>
        </w:rPr>
        <w:t xml:space="preserve"> </w:t>
      </w:r>
      <w:r w:rsidRPr="00C072C7">
        <w:rPr>
          <w:rFonts w:ascii="Arial" w:hAnsi="Arial" w:cs="Arial"/>
          <w:bCs/>
        </w:rPr>
        <w:t>preenchida através de processo mecanográfico;</w:t>
      </w:r>
    </w:p>
    <w:p w:rsidR="00504118" w:rsidRPr="00C072C7" w:rsidRDefault="00504118" w:rsidP="00504118">
      <w:pPr>
        <w:numPr>
          <w:ilvl w:val="0"/>
          <w:numId w:val="1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072C7">
        <w:rPr>
          <w:rFonts w:ascii="Arial" w:hAnsi="Arial" w:cs="Arial"/>
          <w:bCs/>
        </w:rPr>
        <w:t>conter</w:t>
      </w:r>
      <w:proofErr w:type="gramEnd"/>
      <w:r w:rsidRPr="00C072C7">
        <w:rPr>
          <w:rFonts w:ascii="Arial" w:hAnsi="Arial" w:cs="Arial"/>
          <w:bCs/>
        </w:rPr>
        <w:t xml:space="preserve"> a assinatura do responsável pela empresa;</w:t>
      </w:r>
    </w:p>
    <w:p w:rsidR="00504118" w:rsidRPr="00C072C7" w:rsidRDefault="00504118" w:rsidP="00504118">
      <w:pPr>
        <w:numPr>
          <w:ilvl w:val="0"/>
          <w:numId w:val="1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072C7">
        <w:rPr>
          <w:rFonts w:ascii="Arial" w:hAnsi="Arial" w:cs="Arial"/>
          <w:bCs/>
        </w:rPr>
        <w:t>conter</w:t>
      </w:r>
      <w:proofErr w:type="gramEnd"/>
      <w:r w:rsidRPr="00C072C7">
        <w:rPr>
          <w:rFonts w:ascii="Arial" w:hAnsi="Arial" w:cs="Arial"/>
          <w:bCs/>
        </w:rPr>
        <w:t xml:space="preserve"> a indicação do número do CNPJ da empresa.</w:t>
      </w:r>
    </w:p>
    <w:p w:rsidR="00504118" w:rsidRPr="00C072C7" w:rsidRDefault="00504118" w:rsidP="00504118">
      <w:pPr>
        <w:tabs>
          <w:tab w:val="num" w:pos="1152"/>
        </w:tabs>
        <w:overflowPunct w:val="0"/>
        <w:autoSpaceDE w:val="0"/>
        <w:autoSpaceDN w:val="0"/>
        <w:adjustRightInd w:val="0"/>
        <w:spacing w:after="0" w:line="240" w:lineRule="auto"/>
        <w:textAlignment w:val="baseline"/>
        <w:rPr>
          <w:rFonts w:ascii="Arial" w:hAnsi="Arial" w:cs="Arial"/>
          <w:color w:val="000000"/>
        </w:rPr>
      </w:pPr>
    </w:p>
    <w:p w:rsidR="00504118" w:rsidRPr="00C072C7" w:rsidRDefault="00504118" w:rsidP="0050411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A proposta deverá obedecer, </w:t>
      </w:r>
      <w:r w:rsidRPr="00C072C7">
        <w:rPr>
          <w:rFonts w:ascii="Arial" w:hAnsi="Arial" w:cs="Arial"/>
          <w:color w:val="000000"/>
          <w:u w:val="single"/>
        </w:rPr>
        <w:t>OBRIGATORIAMENTE</w:t>
      </w:r>
      <w:r w:rsidRPr="00C072C7">
        <w:rPr>
          <w:rFonts w:ascii="Arial" w:hAnsi="Arial" w:cs="Arial"/>
          <w:color w:val="000000"/>
        </w:rPr>
        <w:t>, a forma constante no Anexo VI deste edital.</w:t>
      </w:r>
    </w:p>
    <w:p w:rsidR="00504118" w:rsidRPr="00C072C7" w:rsidRDefault="00504118" w:rsidP="00504118">
      <w:pPr>
        <w:tabs>
          <w:tab w:val="num" w:pos="1152"/>
        </w:tabs>
        <w:overflowPunct w:val="0"/>
        <w:autoSpaceDE w:val="0"/>
        <w:autoSpaceDN w:val="0"/>
        <w:adjustRightInd w:val="0"/>
        <w:spacing w:after="0" w:line="240" w:lineRule="auto"/>
        <w:textAlignment w:val="baseline"/>
        <w:rPr>
          <w:rFonts w:ascii="Arial" w:hAnsi="Arial" w:cs="Arial"/>
          <w:color w:val="000000"/>
        </w:rPr>
      </w:pPr>
    </w:p>
    <w:p w:rsidR="00504118" w:rsidRPr="00C072C7" w:rsidRDefault="00504118" w:rsidP="0050411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A proposta deverá </w:t>
      </w:r>
      <w:r w:rsidRPr="00C072C7">
        <w:rPr>
          <w:rFonts w:ascii="Arial" w:hAnsi="Arial" w:cs="Arial"/>
          <w:bCs/>
        </w:rPr>
        <w:t>conter a indicação da marca do produto cotado e a indicação de preços por item, cotado em moeda corrente nacional.</w:t>
      </w:r>
    </w:p>
    <w:p w:rsidR="00504118" w:rsidRPr="00C072C7" w:rsidRDefault="00504118" w:rsidP="00504118">
      <w:pPr>
        <w:tabs>
          <w:tab w:val="num" w:pos="1152"/>
        </w:tabs>
        <w:overflowPunct w:val="0"/>
        <w:autoSpaceDE w:val="0"/>
        <w:autoSpaceDN w:val="0"/>
        <w:adjustRightInd w:val="0"/>
        <w:spacing w:after="0" w:line="240" w:lineRule="auto"/>
        <w:textAlignment w:val="baseline"/>
        <w:rPr>
          <w:rFonts w:ascii="Arial" w:hAnsi="Arial" w:cs="Arial"/>
          <w:color w:val="000000"/>
        </w:rPr>
      </w:pPr>
    </w:p>
    <w:p w:rsidR="00504118" w:rsidRPr="00C072C7" w:rsidRDefault="00504118" w:rsidP="00504118">
      <w:pPr>
        <w:numPr>
          <w:ilvl w:val="2"/>
          <w:numId w:val="2"/>
        </w:numPr>
        <w:tabs>
          <w:tab w:val="clear" w:pos="1584"/>
          <w:tab w:val="num" w:pos="546"/>
          <w:tab w:val="num" w:pos="1152"/>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072C7">
        <w:rPr>
          <w:rFonts w:ascii="Arial" w:hAnsi="Arial" w:cs="Arial"/>
        </w:rPr>
        <w:t xml:space="preserve">A proposta poderá apresentar até 03 (três) casas decimais no valor unitário. </w:t>
      </w:r>
    </w:p>
    <w:p w:rsidR="00504118" w:rsidRPr="00C072C7" w:rsidRDefault="00504118" w:rsidP="00504118">
      <w:pPr>
        <w:tabs>
          <w:tab w:val="num" w:pos="1152"/>
        </w:tabs>
        <w:overflowPunct w:val="0"/>
        <w:autoSpaceDE w:val="0"/>
        <w:autoSpaceDN w:val="0"/>
        <w:adjustRightInd w:val="0"/>
        <w:spacing w:after="0" w:line="240" w:lineRule="auto"/>
        <w:ind w:left="546"/>
        <w:jc w:val="both"/>
        <w:textAlignment w:val="baseline"/>
        <w:rPr>
          <w:rFonts w:ascii="Arial" w:hAnsi="Arial" w:cs="Arial"/>
          <w:color w:val="000000"/>
        </w:rPr>
      </w:pPr>
    </w:p>
    <w:p w:rsidR="00504118" w:rsidRPr="00C072C7" w:rsidRDefault="00504118" w:rsidP="0050411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bCs/>
        </w:rPr>
        <w:t>Não serão consideradas as propostas:</w:t>
      </w:r>
    </w:p>
    <w:p w:rsidR="00504118" w:rsidRPr="00C072C7" w:rsidRDefault="00504118" w:rsidP="00504118">
      <w:pPr>
        <w:numPr>
          <w:ilvl w:val="0"/>
          <w:numId w:val="13"/>
        </w:numPr>
        <w:tabs>
          <w:tab w:val="clear" w:pos="720"/>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072C7">
        <w:rPr>
          <w:rFonts w:ascii="Arial" w:hAnsi="Arial" w:cs="Arial"/>
          <w:bCs/>
        </w:rPr>
        <w:t>manuscritas</w:t>
      </w:r>
      <w:proofErr w:type="gramEnd"/>
      <w:r w:rsidRPr="00C072C7">
        <w:rPr>
          <w:rFonts w:ascii="Arial" w:hAnsi="Arial" w:cs="Arial"/>
          <w:bCs/>
        </w:rPr>
        <w:t xml:space="preserve"> ou contendo emendas, rasuras e/ou entrelinhas nos preços;</w:t>
      </w:r>
    </w:p>
    <w:p w:rsidR="00504118" w:rsidRPr="00C072C7" w:rsidRDefault="00504118" w:rsidP="00504118">
      <w:pPr>
        <w:numPr>
          <w:ilvl w:val="0"/>
          <w:numId w:val="13"/>
        </w:numPr>
        <w:tabs>
          <w:tab w:val="clear" w:pos="720"/>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072C7">
        <w:rPr>
          <w:rFonts w:ascii="Arial" w:hAnsi="Arial" w:cs="Arial"/>
        </w:rPr>
        <w:t>apresentadas</w:t>
      </w:r>
      <w:proofErr w:type="gramEnd"/>
      <w:r w:rsidRPr="00C072C7">
        <w:rPr>
          <w:rFonts w:ascii="Arial" w:hAnsi="Arial" w:cs="Arial"/>
        </w:rPr>
        <w:t xml:space="preserve"> após a abertura dos trabalhos;</w:t>
      </w:r>
    </w:p>
    <w:p w:rsidR="00504118" w:rsidRPr="00C072C7" w:rsidRDefault="00504118" w:rsidP="00504118">
      <w:pPr>
        <w:numPr>
          <w:ilvl w:val="0"/>
          <w:numId w:val="13"/>
        </w:numPr>
        <w:tabs>
          <w:tab w:val="clear" w:pos="720"/>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072C7">
        <w:rPr>
          <w:rFonts w:ascii="Arial" w:hAnsi="Arial" w:cs="Arial"/>
        </w:rPr>
        <w:t>que</w:t>
      </w:r>
      <w:proofErr w:type="gramEnd"/>
      <w:r w:rsidRPr="00C072C7">
        <w:rPr>
          <w:rFonts w:ascii="Arial" w:hAnsi="Arial" w:cs="Arial"/>
        </w:rPr>
        <w:t xml:space="preserve"> apresentarem preços acima dos praticados no mercado regional;</w:t>
      </w:r>
    </w:p>
    <w:p w:rsidR="00504118" w:rsidRPr="00C072C7" w:rsidRDefault="00504118" w:rsidP="00504118">
      <w:pPr>
        <w:numPr>
          <w:ilvl w:val="0"/>
          <w:numId w:val="13"/>
        </w:numPr>
        <w:tabs>
          <w:tab w:val="clear" w:pos="720"/>
          <w:tab w:val="num" w:pos="546"/>
        </w:tabs>
        <w:overflowPunct w:val="0"/>
        <w:autoSpaceDE w:val="0"/>
        <w:autoSpaceDN w:val="0"/>
        <w:adjustRightInd w:val="0"/>
        <w:spacing w:after="0" w:line="240" w:lineRule="auto"/>
        <w:ind w:left="546" w:hanging="234"/>
        <w:jc w:val="both"/>
        <w:textAlignment w:val="baseline"/>
        <w:rPr>
          <w:rFonts w:ascii="Arial" w:hAnsi="Arial" w:cs="Arial"/>
          <w:color w:val="000000"/>
        </w:rPr>
      </w:pPr>
      <w:proofErr w:type="gramStart"/>
      <w:r w:rsidRPr="00C072C7">
        <w:rPr>
          <w:rFonts w:ascii="Arial" w:hAnsi="Arial" w:cs="Arial"/>
        </w:rPr>
        <w:t>que</w:t>
      </w:r>
      <w:proofErr w:type="gramEnd"/>
      <w:r w:rsidRPr="00C072C7">
        <w:rPr>
          <w:rFonts w:ascii="Arial" w:hAnsi="Arial" w:cs="Arial"/>
        </w:rPr>
        <w:t xml:space="preserve"> não se ajustem às condições deste edital.</w:t>
      </w:r>
    </w:p>
    <w:p w:rsidR="00504118" w:rsidRPr="00C072C7" w:rsidRDefault="00504118" w:rsidP="00504118">
      <w:pPr>
        <w:overflowPunct w:val="0"/>
        <w:autoSpaceDE w:val="0"/>
        <w:autoSpaceDN w:val="0"/>
        <w:adjustRightInd w:val="0"/>
        <w:spacing w:after="0" w:line="240" w:lineRule="auto"/>
        <w:textAlignment w:val="baseline"/>
        <w:rPr>
          <w:rFonts w:ascii="Arial" w:hAnsi="Arial" w:cs="Arial"/>
          <w:color w:val="000000"/>
        </w:rPr>
      </w:pPr>
    </w:p>
    <w:p w:rsidR="00504118" w:rsidRPr="00C072C7" w:rsidRDefault="00504118" w:rsidP="0050411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C072C7">
          <w:rPr>
            <w:rFonts w:ascii="Arial" w:hAnsi="Arial" w:cs="Arial"/>
          </w:rPr>
          <w:t>7.1 a</w:t>
        </w:r>
      </w:smartTag>
      <w:r w:rsidRPr="00C072C7">
        <w:rPr>
          <w:rFonts w:ascii="Arial" w:hAnsi="Arial" w:cs="Arial"/>
        </w:rPr>
        <w:t xml:space="preserve"> 7.3) importará na desclassificação da proposta</w:t>
      </w:r>
      <w:r w:rsidRPr="00C072C7">
        <w:rPr>
          <w:rFonts w:ascii="Arial" w:hAnsi="Arial" w:cs="Arial"/>
          <w:color w:val="000000"/>
        </w:rPr>
        <w:t>.</w:t>
      </w:r>
    </w:p>
    <w:p w:rsidR="00504118" w:rsidRPr="00C072C7" w:rsidRDefault="00504118" w:rsidP="00504118">
      <w:pPr>
        <w:overflowPunct w:val="0"/>
        <w:autoSpaceDE w:val="0"/>
        <w:autoSpaceDN w:val="0"/>
        <w:adjustRightInd w:val="0"/>
        <w:spacing w:after="0" w:line="240" w:lineRule="auto"/>
        <w:ind w:left="708"/>
        <w:textAlignment w:val="baseline"/>
        <w:rPr>
          <w:rFonts w:ascii="Arial" w:hAnsi="Arial" w:cs="Arial"/>
        </w:rPr>
      </w:pPr>
    </w:p>
    <w:p w:rsidR="00C95452" w:rsidRPr="00C072C7" w:rsidRDefault="00504118" w:rsidP="0050411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O prazo de validade da proposta pelo prazo será de 60 (sessenta) dias corridos, contados da data de recebimento da proposta (art. 64, §3º da Lei Federal 8666/93).</w:t>
      </w:r>
    </w:p>
    <w:p w:rsidR="00C95452" w:rsidRPr="00C072C7" w:rsidRDefault="00C95452" w:rsidP="00C95452">
      <w:pPr>
        <w:overflowPunct w:val="0"/>
        <w:autoSpaceDE w:val="0"/>
        <w:autoSpaceDN w:val="0"/>
        <w:adjustRightInd w:val="0"/>
        <w:spacing w:after="0" w:line="240" w:lineRule="auto"/>
        <w:ind w:left="-4"/>
        <w:jc w:val="both"/>
        <w:textAlignment w:val="baseline"/>
        <w:rPr>
          <w:rFonts w:ascii="Arial" w:hAnsi="Arial" w:cs="Arial"/>
          <w:b/>
          <w:bCs/>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DO ENVELOPE Nº 02 (HABILITAÇÃO)</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Envelope nº 02 (Habilitação) conterá a documentação relativa à habilitação jurídica, à regularidade fiscal, à regularidade trabalhista</w:t>
      </w:r>
      <w:r w:rsidR="00504118" w:rsidRPr="00C072C7">
        <w:rPr>
          <w:rFonts w:ascii="Arial" w:hAnsi="Arial" w:cs="Arial"/>
          <w:color w:val="000000"/>
        </w:rPr>
        <w:t>, à qualificação técnica</w:t>
      </w:r>
      <w:r w:rsidRPr="00C072C7">
        <w:rPr>
          <w:rFonts w:ascii="Arial" w:hAnsi="Arial" w:cs="Arial"/>
          <w:color w:val="000000"/>
        </w:rPr>
        <w:t xml:space="preserve"> e ao cumprimento do disposto no art. 7º, XXXIII da Constituição Federal, em conformidade com o previsto a seguir:</w:t>
      </w:r>
    </w:p>
    <w:p w:rsidR="00C95452" w:rsidRPr="00C072C7" w:rsidRDefault="00C95452" w:rsidP="00C9545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A documentação relativa à </w:t>
      </w:r>
      <w:r w:rsidRPr="00C072C7">
        <w:rPr>
          <w:rFonts w:ascii="Arial" w:hAnsi="Arial" w:cs="Arial"/>
          <w:b/>
          <w:color w:val="000000"/>
          <w:u w:val="single"/>
        </w:rPr>
        <w:t>HABILITAÇÃO JURÍDICA</w:t>
      </w:r>
      <w:r w:rsidRPr="00C072C7">
        <w:rPr>
          <w:rFonts w:ascii="Arial" w:hAnsi="Arial" w:cs="Arial"/>
          <w:color w:val="000000"/>
        </w:rPr>
        <w:t xml:space="preserve"> consistirá em:</w:t>
      </w:r>
    </w:p>
    <w:p w:rsidR="00C95452" w:rsidRPr="00C072C7" w:rsidRDefault="00C95452" w:rsidP="00C9545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Registro comercial, no caso de empresa individual; ou</w:t>
      </w:r>
    </w:p>
    <w:p w:rsidR="00C95452" w:rsidRPr="00C072C7" w:rsidRDefault="00C95452" w:rsidP="00C9545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C95452" w:rsidRPr="00C072C7" w:rsidRDefault="00C95452" w:rsidP="00C9545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Inscrição do ato constitutivo, no caso de sociedades civis, acompanhada de prova de diretoria em exercício; ou</w:t>
      </w:r>
    </w:p>
    <w:p w:rsidR="00C95452" w:rsidRPr="00C072C7" w:rsidRDefault="00C95452" w:rsidP="00C9545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C95452" w:rsidRPr="00C072C7" w:rsidRDefault="00C95452" w:rsidP="00C95452">
      <w:pPr>
        <w:overflowPunct w:val="0"/>
        <w:autoSpaceDE w:val="0"/>
        <w:autoSpaceDN w:val="0"/>
        <w:adjustRightInd w:val="0"/>
        <w:spacing w:after="0" w:line="240" w:lineRule="auto"/>
        <w:ind w:left="284"/>
        <w:jc w:val="both"/>
        <w:textAlignment w:val="baseline"/>
        <w:rPr>
          <w:rFonts w:ascii="Arial" w:hAnsi="Arial" w:cs="Arial"/>
        </w:rPr>
      </w:pPr>
    </w:p>
    <w:p w:rsidR="00C95452" w:rsidRPr="00C072C7" w:rsidRDefault="00C95452" w:rsidP="00C9545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kern w:val="1"/>
        </w:rPr>
        <w:t>Independente do documento apresentado, o objeto social da licitante deverá ser compatível com o objeto licitado.</w:t>
      </w:r>
    </w:p>
    <w:p w:rsidR="00C95452" w:rsidRPr="00C072C7" w:rsidRDefault="00C95452" w:rsidP="00C95452">
      <w:pPr>
        <w:overflowPunct w:val="0"/>
        <w:autoSpaceDE w:val="0"/>
        <w:autoSpaceDN w:val="0"/>
        <w:adjustRightInd w:val="0"/>
        <w:spacing w:after="0" w:line="240" w:lineRule="auto"/>
        <w:ind w:left="567"/>
        <w:textAlignment w:val="baseline"/>
        <w:rPr>
          <w:rFonts w:ascii="Arial" w:hAnsi="Arial" w:cs="Arial"/>
          <w:color w:val="000000"/>
        </w:rPr>
      </w:pPr>
    </w:p>
    <w:p w:rsidR="00C95452" w:rsidRPr="00C072C7" w:rsidRDefault="00C95452" w:rsidP="00C9545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C95452" w:rsidRPr="00C072C7" w:rsidRDefault="00C95452" w:rsidP="00C95452">
      <w:pPr>
        <w:overflowPunct w:val="0"/>
        <w:autoSpaceDE w:val="0"/>
        <w:autoSpaceDN w:val="0"/>
        <w:adjustRightInd w:val="0"/>
        <w:spacing w:after="0" w:line="240" w:lineRule="auto"/>
        <w:ind w:left="284"/>
        <w:jc w:val="both"/>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A documentação relativa à </w:t>
      </w:r>
      <w:r w:rsidRPr="00C072C7">
        <w:rPr>
          <w:rFonts w:ascii="Arial" w:hAnsi="Arial" w:cs="Arial"/>
          <w:b/>
          <w:color w:val="000000"/>
          <w:u w:val="single"/>
        </w:rPr>
        <w:t>REGULARIDADE FISCAL</w:t>
      </w:r>
      <w:r w:rsidRPr="00C072C7">
        <w:rPr>
          <w:rFonts w:ascii="Arial" w:hAnsi="Arial" w:cs="Arial"/>
          <w:b/>
          <w:color w:val="000000"/>
        </w:rPr>
        <w:t xml:space="preserve"> </w:t>
      </w:r>
      <w:r w:rsidRPr="00C072C7">
        <w:rPr>
          <w:rFonts w:ascii="Arial" w:hAnsi="Arial" w:cs="Arial"/>
          <w:color w:val="000000"/>
        </w:rPr>
        <w:t>consistirá em:</w:t>
      </w:r>
    </w:p>
    <w:p w:rsidR="00C95452" w:rsidRPr="00C072C7" w:rsidRDefault="00C95452" w:rsidP="00C954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Prova de inscrição do licitante no Cadastro Nacional da Pessoa Jurídica (CNPJ)</w:t>
      </w:r>
      <w:r w:rsidRPr="00C072C7">
        <w:rPr>
          <w:rFonts w:ascii="Arial" w:hAnsi="Arial" w:cs="Arial"/>
          <w:bCs/>
        </w:rPr>
        <w:t>;</w:t>
      </w:r>
    </w:p>
    <w:p w:rsidR="00C95452" w:rsidRPr="00C072C7" w:rsidRDefault="00C95452" w:rsidP="00C954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Prova de regularidade do licitante, na data da sessão de pregão, para com a Fazenda Nacional;</w:t>
      </w:r>
    </w:p>
    <w:p w:rsidR="00C95452" w:rsidRPr="00C072C7" w:rsidRDefault="00C95452" w:rsidP="00C954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Prova de regularidade do licitante, na data da sessão de pregão, para com a Fazenda Estadual, pertinente ao seu ramo de atividade e relativa aos tributos relacionados com o objeto licitado;</w:t>
      </w:r>
    </w:p>
    <w:p w:rsidR="00C95452" w:rsidRPr="00C072C7" w:rsidRDefault="00C95452" w:rsidP="00C954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Prova de regularidade do licitante, na data da sessão de pregão, para com a Fazenda Municipal, pertinente ao seu ramo de atividade e relativa aos tributos relacionados com o objeto licitado;</w:t>
      </w:r>
    </w:p>
    <w:p w:rsidR="00C95452" w:rsidRPr="00C072C7" w:rsidRDefault="00C95452" w:rsidP="00C954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Prova de regularidade do licitante, na data da sessão de pregão, relativa à Seguridade Social (INSS);</w:t>
      </w:r>
    </w:p>
    <w:p w:rsidR="00C95452" w:rsidRPr="00C072C7" w:rsidRDefault="00C95452" w:rsidP="00C954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Prova de regularidade do licitante, na data da sessão de pregão, relativa ao Fundo de Garantia por Tempo de Serviço (FGTS).</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A documentação relativa à </w:t>
      </w:r>
      <w:r w:rsidRPr="00C072C7">
        <w:rPr>
          <w:rFonts w:ascii="Arial" w:hAnsi="Arial" w:cs="Arial"/>
          <w:b/>
          <w:color w:val="000000"/>
          <w:u w:val="single"/>
        </w:rPr>
        <w:t>REGULARIDADE TRABALHISTA</w:t>
      </w:r>
      <w:r w:rsidRPr="00C072C7">
        <w:rPr>
          <w:rFonts w:ascii="Arial" w:hAnsi="Arial" w:cs="Arial"/>
          <w:color w:val="000000"/>
        </w:rPr>
        <w:t xml:space="preserve"> consistirá em:</w:t>
      </w:r>
    </w:p>
    <w:p w:rsidR="00C95452" w:rsidRPr="00C072C7" w:rsidRDefault="00C95452" w:rsidP="00C95452">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072C7">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504118" w:rsidRPr="00C072C7" w:rsidRDefault="00504118" w:rsidP="0050411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 xml:space="preserve">A documentação relativa à </w:t>
      </w:r>
      <w:r w:rsidRPr="00C072C7">
        <w:rPr>
          <w:rFonts w:ascii="Arial" w:hAnsi="Arial" w:cs="Arial"/>
          <w:b/>
          <w:bCs/>
          <w:u w:val="single"/>
        </w:rPr>
        <w:t xml:space="preserve">QUALIFICAÇÃO TÉCNICA </w:t>
      </w:r>
      <w:r w:rsidRPr="00C072C7">
        <w:rPr>
          <w:rFonts w:ascii="Arial" w:hAnsi="Arial" w:cs="Arial"/>
        </w:rPr>
        <w:t>consistirá em:</w:t>
      </w:r>
    </w:p>
    <w:p w:rsidR="00504118" w:rsidRPr="00C072C7" w:rsidRDefault="00504118" w:rsidP="00504118">
      <w:pPr>
        <w:numPr>
          <w:ilvl w:val="0"/>
          <w:numId w:val="14"/>
        </w:numPr>
        <w:tabs>
          <w:tab w:val="clear" w:pos="720"/>
          <w:tab w:val="num" w:pos="546"/>
        </w:tabs>
        <w:overflowPunct w:val="0"/>
        <w:autoSpaceDE w:val="0"/>
        <w:autoSpaceDN w:val="0"/>
        <w:adjustRightInd w:val="0"/>
        <w:spacing w:after="0" w:line="240" w:lineRule="auto"/>
        <w:ind w:left="546" w:hanging="234"/>
        <w:jc w:val="both"/>
        <w:textAlignment w:val="baseline"/>
        <w:rPr>
          <w:rFonts w:ascii="Arial" w:hAnsi="Arial" w:cs="Arial"/>
        </w:rPr>
      </w:pPr>
      <w:r w:rsidRPr="00C072C7">
        <w:rPr>
          <w:rFonts w:ascii="Arial" w:hAnsi="Arial" w:cs="Arial"/>
        </w:rPr>
        <w:t xml:space="preserve">Comprovante de Licença de Operação fornecido pela FEPAM; </w:t>
      </w:r>
    </w:p>
    <w:p w:rsidR="00504118" w:rsidRPr="00C072C7" w:rsidRDefault="00504118" w:rsidP="00504118">
      <w:pPr>
        <w:numPr>
          <w:ilvl w:val="0"/>
          <w:numId w:val="14"/>
        </w:numPr>
        <w:tabs>
          <w:tab w:val="clear" w:pos="720"/>
          <w:tab w:val="num" w:pos="546"/>
        </w:tabs>
        <w:overflowPunct w:val="0"/>
        <w:autoSpaceDE w:val="0"/>
        <w:autoSpaceDN w:val="0"/>
        <w:adjustRightInd w:val="0"/>
        <w:spacing w:after="0" w:line="240" w:lineRule="auto"/>
        <w:ind w:left="546" w:hanging="234"/>
        <w:jc w:val="both"/>
        <w:textAlignment w:val="baseline"/>
        <w:rPr>
          <w:rFonts w:ascii="Arial" w:hAnsi="Arial" w:cs="Arial"/>
        </w:rPr>
      </w:pPr>
      <w:r w:rsidRPr="00C072C7">
        <w:rPr>
          <w:rFonts w:ascii="Arial" w:hAnsi="Arial" w:cs="Arial"/>
        </w:rPr>
        <w:t xml:space="preserve">Autorização de funcionamento emitido pela Agência Nacional do Petróleo, Gás Natural e Biocombustíveis (ANP), nos termos da Resolução ANP n° 8, de </w:t>
      </w:r>
      <w:proofErr w:type="gramStart"/>
      <w:r w:rsidRPr="00C072C7">
        <w:rPr>
          <w:rFonts w:ascii="Arial" w:hAnsi="Arial" w:cs="Arial"/>
        </w:rPr>
        <w:t>8</w:t>
      </w:r>
      <w:proofErr w:type="gramEnd"/>
      <w:r w:rsidRPr="00C072C7">
        <w:rPr>
          <w:rFonts w:ascii="Arial" w:hAnsi="Arial" w:cs="Arial"/>
        </w:rPr>
        <w:t xml:space="preserve"> de Março de 2007.</w:t>
      </w:r>
    </w:p>
    <w:p w:rsidR="00504118" w:rsidRPr="00C072C7" w:rsidRDefault="00504118" w:rsidP="00504118">
      <w:pPr>
        <w:overflowPunct w:val="0"/>
        <w:autoSpaceDE w:val="0"/>
        <w:autoSpaceDN w:val="0"/>
        <w:adjustRightInd w:val="0"/>
        <w:spacing w:after="0" w:line="240" w:lineRule="auto"/>
        <w:ind w:left="546"/>
        <w:jc w:val="both"/>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C072C7">
        <w:rPr>
          <w:rFonts w:ascii="Arial" w:hAnsi="Arial" w:cs="Arial"/>
          <w:color w:val="000000"/>
        </w:rPr>
        <w:t>.</w:t>
      </w:r>
    </w:p>
    <w:p w:rsidR="00C95452" w:rsidRPr="00C072C7" w:rsidRDefault="00C95452" w:rsidP="00C95452">
      <w:pPr>
        <w:overflowPunct w:val="0"/>
        <w:autoSpaceDE w:val="0"/>
        <w:autoSpaceDN w:val="0"/>
        <w:adjustRightInd w:val="0"/>
        <w:spacing w:after="0" w:line="240" w:lineRule="auto"/>
        <w:ind w:left="708"/>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 xml:space="preserve">O licitante que apresentar o Certificado de Registro Cadastral (CRC) de acordo com o item 8.2 deverá apresentar declaração de que </w:t>
      </w:r>
      <w:r w:rsidRPr="00C072C7">
        <w:rPr>
          <w:rFonts w:ascii="Arial" w:hAnsi="Arial" w:cs="Arial"/>
          <w:bCs/>
        </w:rPr>
        <w:t>até data</w:t>
      </w:r>
      <w:r w:rsidRPr="00C072C7">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DISPOSIÇÕES GERAIS SOBRE OS DOCUMENTOS</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Todos os documentos expedidos pelo licitante deverão estar subscritos por seu representante legal, com identificação clara do subscritor.</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Os documentos devem estar com seu prazo de validade em vigor.</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Se este prazo não constar de lei específica ou do próprio documento, será considerado como prazo de validade o 30º (trigésimo) dia, contado a partir da data de sua expedição.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Os documentos emitidos através da internet terão sua autenticidade conferida pela equipe de apoio.</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b/>
          <w:bCs/>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Os documentos apresentados no certame deverão possuir a mesma titularidade do licitante (</w:t>
      </w:r>
      <w:r w:rsidRPr="00C072C7">
        <w:rPr>
          <w:rFonts w:ascii="Arial" w:hAnsi="Arial" w:cs="Arial"/>
        </w:rPr>
        <w:t xml:space="preserve">pessoa jurídica </w:t>
      </w:r>
      <w:r w:rsidRPr="00C072C7">
        <w:rPr>
          <w:rFonts w:ascii="Arial" w:hAnsi="Arial" w:cs="Arial"/>
          <w:color w:val="000000"/>
        </w:rPr>
        <w:t xml:space="preserve">e CNPJ), ou seja, todos os documentos de habilitação deverão </w:t>
      </w:r>
      <w:r w:rsidRPr="00C072C7">
        <w:rPr>
          <w:rFonts w:ascii="Arial" w:hAnsi="Arial" w:cs="Arial"/>
        </w:rPr>
        <w:t xml:space="preserve">estar em nome da mesma </w:t>
      </w:r>
      <w:r w:rsidRPr="00C072C7">
        <w:rPr>
          <w:rFonts w:ascii="Arial" w:hAnsi="Arial" w:cs="Arial"/>
          <w:color w:val="000000"/>
        </w:rPr>
        <w:t xml:space="preserve">razão social </w:t>
      </w:r>
      <w:r w:rsidRPr="00C072C7">
        <w:rPr>
          <w:rFonts w:ascii="Arial" w:hAnsi="Arial" w:cs="Arial"/>
        </w:rPr>
        <w:t>e mesmo CNPJ</w:t>
      </w:r>
      <w:r w:rsidRPr="00C072C7">
        <w:rPr>
          <w:rFonts w:ascii="Arial" w:hAnsi="Arial" w:cs="Arial"/>
          <w:color w:val="000000"/>
        </w:rPr>
        <w:t>.</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A documentação de habilitação será apreciada em conformidade com as exigências deste Edital e seus anexos.</w:t>
      </w:r>
    </w:p>
    <w:p w:rsidR="00C95452" w:rsidRPr="00C072C7" w:rsidRDefault="00C95452" w:rsidP="00C95452">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b/>
          <w:bCs/>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DOS CRITÉRIOS DE DESEMPATE</w:t>
      </w:r>
    </w:p>
    <w:p w:rsidR="00C95452" w:rsidRPr="00C072C7" w:rsidRDefault="00C95452" w:rsidP="00C954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072C7">
        <w:rPr>
          <w:rFonts w:ascii="Arial" w:hAnsi="Arial" w:cs="Arial"/>
          <w:bCs/>
        </w:rPr>
        <w:t xml:space="preserve">Como </w:t>
      </w:r>
      <w:r w:rsidRPr="00C072C7">
        <w:rPr>
          <w:rFonts w:ascii="Arial" w:hAnsi="Arial" w:cs="Arial"/>
        </w:rPr>
        <w:t>critério de desempate, será assegurada preferência de contratação para as microempresas, as empresas de pequeno porte e as cooperativas que atenderem ao subitem 5.4, deste edital;</w:t>
      </w:r>
    </w:p>
    <w:p w:rsidR="00C95452" w:rsidRPr="00C072C7" w:rsidRDefault="00C95452" w:rsidP="00C954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lastRenderedPageBreak/>
        <w:t>Entende-se como empate aquelas situações em que as propostas apresentadas pela microempresa e pela empresa de pequeno porte, bem como pela cooperativa, sejam iguais ou superiores em até 5% (cinco por cento) à proposta de menor valor;</w:t>
      </w:r>
    </w:p>
    <w:p w:rsidR="00C95452" w:rsidRPr="00C072C7" w:rsidRDefault="00C95452" w:rsidP="00C954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t>A situação de empate somente será verificada após ultrapassada a fase recursal da proposta, seja pelo decurso do prazo sem interposição de recurso, ou pelo julgamento definitivo do recurso interposto.</w:t>
      </w:r>
    </w:p>
    <w:p w:rsidR="00C95452" w:rsidRPr="00C072C7" w:rsidRDefault="00C95452" w:rsidP="00C95452">
      <w:pPr>
        <w:tabs>
          <w:tab w:val="num" w:pos="567"/>
          <w:tab w:val="left" w:pos="993"/>
        </w:tabs>
        <w:overflowPunct w:val="0"/>
        <w:autoSpaceDE w:val="0"/>
        <w:autoSpaceDN w:val="0"/>
        <w:adjustRightInd w:val="0"/>
        <w:spacing w:after="0" w:line="240" w:lineRule="auto"/>
        <w:ind w:left="567" w:hanging="567"/>
        <w:textAlignment w:val="baseline"/>
      </w:pPr>
    </w:p>
    <w:p w:rsidR="00C95452" w:rsidRPr="00C072C7" w:rsidRDefault="00C95452" w:rsidP="00C954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072C7">
        <w:rPr>
          <w:rFonts w:ascii="Arial" w:hAnsi="Arial" w:cs="Arial"/>
        </w:rPr>
        <w:t>Ocorrendo o empate, na forma do item anterior, proceder-se-á da seguinte forma:</w:t>
      </w:r>
    </w:p>
    <w:p w:rsidR="00C95452" w:rsidRPr="00C072C7" w:rsidRDefault="00C95452" w:rsidP="00C9545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072C7">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C95452" w:rsidRPr="00C072C7" w:rsidRDefault="00C95452" w:rsidP="00C9545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072C7">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C072C7">
        <w:rPr>
          <w:rFonts w:ascii="Arial" w:hAnsi="Arial" w:cs="Arial"/>
          <w:i/>
        </w:rPr>
        <w:t>a</w:t>
      </w:r>
      <w:r w:rsidRPr="00C072C7">
        <w:rPr>
          <w:rFonts w:ascii="Arial" w:hAnsi="Arial" w:cs="Arial"/>
        </w:rPr>
        <w:t xml:space="preserve"> deste item;</w:t>
      </w:r>
    </w:p>
    <w:p w:rsidR="00C95452" w:rsidRPr="00C072C7" w:rsidRDefault="00C95452" w:rsidP="00C9545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072C7">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C95452" w:rsidRPr="00C072C7" w:rsidRDefault="00C95452" w:rsidP="00C95452">
      <w:pPr>
        <w:tabs>
          <w:tab w:val="num" w:pos="567"/>
          <w:tab w:val="left" w:pos="993"/>
        </w:tabs>
        <w:overflowPunct w:val="0"/>
        <w:autoSpaceDE w:val="0"/>
        <w:autoSpaceDN w:val="0"/>
        <w:adjustRightInd w:val="0"/>
        <w:spacing w:after="0" w:line="240" w:lineRule="auto"/>
        <w:ind w:left="567" w:hanging="567"/>
        <w:jc w:val="both"/>
        <w:textAlignment w:val="baseline"/>
      </w:pPr>
    </w:p>
    <w:p w:rsidR="00C95452" w:rsidRPr="00C072C7" w:rsidRDefault="00C95452" w:rsidP="00C954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072C7">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C95452" w:rsidRPr="00C072C7" w:rsidRDefault="00C95452" w:rsidP="00C95452">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C95452" w:rsidRPr="00C072C7" w:rsidRDefault="00C95452" w:rsidP="00C954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072C7">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C95452" w:rsidRPr="00C072C7" w:rsidRDefault="00C95452" w:rsidP="00C95452">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C95452" w:rsidRPr="00C072C7" w:rsidRDefault="00C95452" w:rsidP="00C954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072C7">
        <w:rPr>
          <w:rFonts w:ascii="Arial" w:hAnsi="Arial" w:cs="Arial"/>
        </w:rPr>
        <w:t>As demais hipóteses de empate terão como critério de desempate o sorteio, em ato público, com a convocação prévia de todos os licitantes.</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DO PREÇO</w:t>
      </w:r>
    </w:p>
    <w:p w:rsidR="00C95452" w:rsidRPr="00C072C7" w:rsidRDefault="00C95452" w:rsidP="00C95452">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Os preços ofertados deverão incluir todos os custos diretos e indiretos do licitante, inclusive encargos sociais, trabalhistas e fiscais que recaiam sobre o objeto licitado.</w:t>
      </w:r>
    </w:p>
    <w:p w:rsidR="00C95452" w:rsidRPr="00C072C7" w:rsidRDefault="00C95452" w:rsidP="00C95452">
      <w:pPr>
        <w:overflowPunct w:val="0"/>
        <w:autoSpaceDE w:val="0"/>
        <w:autoSpaceDN w:val="0"/>
        <w:adjustRightInd w:val="0"/>
        <w:spacing w:after="0" w:line="240" w:lineRule="auto"/>
        <w:ind w:left="1134" w:hanging="1134"/>
        <w:jc w:val="both"/>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C95452" w:rsidRPr="00C072C7" w:rsidRDefault="00C95452" w:rsidP="00C95452">
      <w:pPr>
        <w:overflowPunct w:val="0"/>
        <w:autoSpaceDE w:val="0"/>
        <w:autoSpaceDN w:val="0"/>
        <w:adjustRightInd w:val="0"/>
        <w:spacing w:after="0" w:line="240" w:lineRule="auto"/>
        <w:ind w:left="1134" w:hanging="1134"/>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Será desclassificada a proposta incompatível com a realidade de mercado.</w:t>
      </w:r>
    </w:p>
    <w:p w:rsidR="00C95452" w:rsidRPr="00C072C7" w:rsidRDefault="00C95452" w:rsidP="00C95452">
      <w:pPr>
        <w:overflowPunct w:val="0"/>
        <w:autoSpaceDE w:val="0"/>
        <w:autoSpaceDN w:val="0"/>
        <w:adjustRightInd w:val="0"/>
        <w:spacing w:after="0" w:line="240" w:lineRule="auto"/>
        <w:ind w:left="1134" w:hanging="1134"/>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DO CONTRATO:</w:t>
      </w:r>
    </w:p>
    <w:p w:rsidR="00C95452" w:rsidRPr="00C072C7" w:rsidRDefault="00C95452" w:rsidP="00C95452">
      <w:pPr>
        <w:numPr>
          <w:ilvl w:val="1"/>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rPr>
      </w:pPr>
      <w:r w:rsidRPr="00C072C7">
        <w:rPr>
          <w:rFonts w:ascii="Arial" w:hAnsi="Arial" w:cs="Arial"/>
        </w:rPr>
        <w:t>O adjudicatário terá o prazo de 05 (cinco) dias úteis para retirar e assinar o termo do contrato, cuja minuta consta no Anexo VI</w:t>
      </w:r>
      <w:r w:rsidR="00DA705E" w:rsidRPr="00C072C7">
        <w:rPr>
          <w:rFonts w:ascii="Arial" w:hAnsi="Arial" w:cs="Arial"/>
        </w:rPr>
        <w:t>I</w:t>
      </w:r>
      <w:r w:rsidRPr="00C072C7">
        <w:rPr>
          <w:rFonts w:ascii="Arial" w:hAnsi="Arial" w:cs="Arial"/>
        </w:rPr>
        <w:t xml:space="preserve"> deste edital, contado a partir da data de sua intimação, que se fará pessoalmente, por meio de publicação no mural da Secretaria da Fazenda, envio de correspondência com Aviso de Recebimento ou por meio eletrônico.</w:t>
      </w:r>
    </w:p>
    <w:p w:rsidR="00C95452" w:rsidRPr="00C072C7" w:rsidRDefault="00C95452" w:rsidP="00C95452">
      <w:pPr>
        <w:tabs>
          <w:tab w:val="num" w:pos="1152"/>
        </w:tabs>
        <w:overflowPunct w:val="0"/>
        <w:autoSpaceDE w:val="0"/>
        <w:autoSpaceDN w:val="0"/>
        <w:adjustRightInd w:val="0"/>
        <w:spacing w:after="0" w:line="240" w:lineRule="auto"/>
        <w:ind w:left="546"/>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t>O prazo referido no item anterior poderá ser prorrogado por igual período, mediante solicitação expressa do licitante, contendo a exposição circunstanciada do motivo.</w:t>
      </w:r>
    </w:p>
    <w:p w:rsidR="00C95452" w:rsidRPr="00C072C7" w:rsidRDefault="00C95452" w:rsidP="00C95452">
      <w:pPr>
        <w:overflowPunct w:val="0"/>
        <w:autoSpaceDE w:val="0"/>
        <w:autoSpaceDN w:val="0"/>
        <w:adjustRightInd w:val="0"/>
        <w:spacing w:after="0" w:line="240" w:lineRule="auto"/>
        <w:ind w:left="567"/>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t>O não atendimento do disposto no item 12.1 sujeitará o licitante às penalidades previstas na legislação e neste edital.</w:t>
      </w:r>
    </w:p>
    <w:p w:rsidR="00C95452" w:rsidRPr="00C072C7" w:rsidRDefault="00C95452" w:rsidP="00C95452">
      <w:pPr>
        <w:overflowPunct w:val="0"/>
        <w:autoSpaceDE w:val="0"/>
        <w:autoSpaceDN w:val="0"/>
        <w:adjustRightInd w:val="0"/>
        <w:spacing w:after="0" w:line="240" w:lineRule="auto"/>
        <w:ind w:left="708"/>
        <w:textAlignment w:val="baseline"/>
        <w:rPr>
          <w:rFonts w:ascii="Arial" w:hAnsi="Arial" w:cs="Arial"/>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t>O não comparecimento do adjudicatário intimado autoriza a Administração a proceder na convocação dos licitantes remanescentes, obedecida a ordem de classificação.</w:t>
      </w:r>
    </w:p>
    <w:p w:rsidR="00C95452" w:rsidRPr="00C072C7" w:rsidRDefault="00C95452" w:rsidP="00C95452">
      <w:pPr>
        <w:overflowPunct w:val="0"/>
        <w:autoSpaceDE w:val="0"/>
        <w:autoSpaceDN w:val="0"/>
        <w:adjustRightInd w:val="0"/>
        <w:spacing w:after="0" w:line="240" w:lineRule="auto"/>
        <w:ind w:left="709" w:hanging="709"/>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DAS CONDIÇÕES DE ENTREGA E DE RECEBIMENTO DO OBJETO</w:t>
      </w:r>
    </w:p>
    <w:p w:rsidR="00DA705E" w:rsidRPr="00C072C7" w:rsidRDefault="00DA705E" w:rsidP="00DA705E">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Os produtos serão retirados em sua totalidade no prazo máximo de 120 (cento e vinte) dias, contados da data da assinatura do instrumento contratual.</w:t>
      </w:r>
    </w:p>
    <w:p w:rsidR="00DA705E" w:rsidRPr="00C072C7" w:rsidRDefault="00DA705E" w:rsidP="00DA705E">
      <w:pPr>
        <w:overflowPunct w:val="0"/>
        <w:autoSpaceDE w:val="0"/>
        <w:autoSpaceDN w:val="0"/>
        <w:adjustRightInd w:val="0"/>
        <w:spacing w:after="0" w:line="240" w:lineRule="auto"/>
        <w:ind w:left="567"/>
        <w:jc w:val="both"/>
        <w:textAlignment w:val="baseline"/>
        <w:rPr>
          <w:rFonts w:ascii="Arial" w:hAnsi="Arial" w:cs="Arial"/>
          <w:color w:val="000000"/>
        </w:rPr>
      </w:pPr>
    </w:p>
    <w:p w:rsidR="00DA705E" w:rsidRPr="00C072C7" w:rsidRDefault="00DA705E" w:rsidP="00DA705E">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072C7">
        <w:rPr>
          <w:rFonts w:ascii="Arial" w:hAnsi="Arial" w:cs="Arial"/>
          <w:color w:val="000000"/>
        </w:rPr>
        <w:t>O óleo diesel deverá ser entregue na garagem municipal, situada na Rua Antônio Daltoé, S/N° em lotes com 8.000,00 l (oito mil litros), conforme pedido prévio emitido pela Secretaria Municipal de Desenvolvimento Rural.</w:t>
      </w:r>
    </w:p>
    <w:p w:rsidR="00DA705E" w:rsidRPr="00C072C7" w:rsidRDefault="00DA705E" w:rsidP="00DA705E">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072C7">
        <w:rPr>
          <w:rFonts w:ascii="Arial" w:hAnsi="Arial" w:cs="Arial"/>
          <w:color w:val="000000"/>
        </w:rPr>
        <w:t>A empresa adjudicatária deverá efetuar a entrega da parcela do produto em até 24hs (vinte e quatro horas) após a solicitação por parte da secretaria requisitante.</w:t>
      </w:r>
    </w:p>
    <w:p w:rsidR="00DA705E" w:rsidRPr="00C072C7" w:rsidRDefault="00DA705E" w:rsidP="00DA705E">
      <w:pPr>
        <w:overflowPunct w:val="0"/>
        <w:autoSpaceDE w:val="0"/>
        <w:autoSpaceDN w:val="0"/>
        <w:adjustRightInd w:val="0"/>
        <w:spacing w:after="0" w:line="240" w:lineRule="auto"/>
        <w:ind w:left="546"/>
        <w:jc w:val="both"/>
        <w:textAlignment w:val="baseline"/>
        <w:rPr>
          <w:rFonts w:ascii="Arial" w:hAnsi="Arial" w:cs="Arial"/>
          <w:color w:val="000000"/>
        </w:rPr>
      </w:pPr>
    </w:p>
    <w:p w:rsidR="00DA705E" w:rsidRPr="00C072C7" w:rsidRDefault="00DA705E" w:rsidP="00DA705E">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072C7">
        <w:rPr>
          <w:rFonts w:ascii="Arial" w:hAnsi="Arial" w:cs="Arial"/>
          <w:color w:val="000000"/>
        </w:rPr>
        <w:t>As despesas de entrega (transporte e descarga) ficarão sob responsabilidade da empresa adjudicatária e considerar-se-ão incluídas na proposta apresentada pela respectiva empresa.</w:t>
      </w:r>
    </w:p>
    <w:p w:rsidR="00DA705E" w:rsidRPr="00C072C7" w:rsidRDefault="00DA705E" w:rsidP="00DA705E">
      <w:pPr>
        <w:overflowPunct w:val="0"/>
        <w:autoSpaceDE w:val="0"/>
        <w:autoSpaceDN w:val="0"/>
        <w:adjustRightInd w:val="0"/>
        <w:spacing w:after="0" w:line="240" w:lineRule="auto"/>
        <w:ind w:left="1134" w:hanging="1134"/>
        <w:jc w:val="both"/>
        <w:textAlignment w:val="baseline"/>
        <w:rPr>
          <w:rFonts w:ascii="Arial" w:hAnsi="Arial" w:cs="Arial"/>
        </w:rPr>
      </w:pPr>
    </w:p>
    <w:p w:rsidR="00DA705E" w:rsidRPr="00C072C7" w:rsidRDefault="00DA705E" w:rsidP="00DA70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DA705E" w:rsidRPr="00C072C7" w:rsidRDefault="00DA705E" w:rsidP="00DA705E">
      <w:pPr>
        <w:overflowPunct w:val="0"/>
        <w:autoSpaceDE w:val="0"/>
        <w:autoSpaceDN w:val="0"/>
        <w:adjustRightInd w:val="0"/>
        <w:spacing w:after="0" w:line="240" w:lineRule="auto"/>
        <w:jc w:val="both"/>
        <w:textAlignment w:val="baseline"/>
        <w:rPr>
          <w:rFonts w:ascii="Arial" w:hAnsi="Arial" w:cs="Arial"/>
          <w:color w:val="000000"/>
        </w:rPr>
      </w:pPr>
    </w:p>
    <w:p w:rsidR="00DA705E" w:rsidRPr="00C072C7" w:rsidRDefault="00DA705E" w:rsidP="00DA70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Na entrega do objeto, o adjudicatário deverá colher, no comprovante respectivo, a data, o nome, o cargo e a assinatura do servidor do Município responsável pelo recebimento.</w:t>
      </w:r>
    </w:p>
    <w:p w:rsidR="00DA705E" w:rsidRPr="00C072C7" w:rsidRDefault="00DA705E" w:rsidP="00DA705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A705E" w:rsidRPr="00C072C7" w:rsidRDefault="00DA705E" w:rsidP="00DA70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objeto deverá estar de acordo com todas as especificações deste Edital e seus anexos.</w:t>
      </w:r>
    </w:p>
    <w:p w:rsidR="00DA705E" w:rsidRPr="00C072C7" w:rsidRDefault="00DA705E" w:rsidP="00DA705E">
      <w:pPr>
        <w:overflowPunct w:val="0"/>
        <w:autoSpaceDE w:val="0"/>
        <w:autoSpaceDN w:val="0"/>
        <w:adjustRightInd w:val="0"/>
        <w:spacing w:after="0" w:line="240" w:lineRule="auto"/>
        <w:jc w:val="both"/>
        <w:textAlignment w:val="baseline"/>
        <w:rPr>
          <w:rFonts w:ascii="Arial" w:hAnsi="Arial" w:cs="Arial"/>
          <w:color w:val="000000"/>
        </w:rPr>
      </w:pPr>
    </w:p>
    <w:p w:rsidR="00DA705E" w:rsidRPr="00C072C7" w:rsidRDefault="00DA705E" w:rsidP="00DA70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Constatadas irregularidades no objeto, o Município de Ijuí poderá:</w:t>
      </w:r>
    </w:p>
    <w:p w:rsidR="00DA705E" w:rsidRPr="00C072C7" w:rsidRDefault="00DA705E" w:rsidP="00DA705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C072C7">
        <w:rPr>
          <w:rFonts w:ascii="Arial" w:hAnsi="Arial" w:cs="Arial"/>
          <w:color w:val="000000"/>
        </w:rPr>
        <w:t>se</w:t>
      </w:r>
      <w:proofErr w:type="gramEnd"/>
      <w:r w:rsidRPr="00C072C7">
        <w:rPr>
          <w:rFonts w:ascii="Arial" w:hAnsi="Arial" w:cs="Arial"/>
          <w:color w:val="000000"/>
        </w:rPr>
        <w:t xml:space="preserve"> disser respeito à especificação, rejeitá-lo no todo ou em parte, determinando sua substituição ou rescindida a contratação, sem prejuízo das penalidades cabíveis.</w:t>
      </w:r>
    </w:p>
    <w:p w:rsidR="00DA705E" w:rsidRPr="00C072C7" w:rsidRDefault="00DA705E" w:rsidP="00DA705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C072C7">
        <w:rPr>
          <w:rFonts w:ascii="Arial" w:hAnsi="Arial" w:cs="Arial"/>
          <w:color w:val="000000"/>
        </w:rPr>
        <w:t>se</w:t>
      </w:r>
      <w:proofErr w:type="gramEnd"/>
      <w:r w:rsidRPr="00C072C7">
        <w:rPr>
          <w:rFonts w:ascii="Arial" w:hAnsi="Arial" w:cs="Arial"/>
          <w:color w:val="000000"/>
        </w:rPr>
        <w:t xml:space="preserve"> disser respeito à diferença de quantidade ou de partes, determinar sua complementação ou rescindir a contratação, sem prejuízo das penalidades cabíveis.</w:t>
      </w:r>
    </w:p>
    <w:p w:rsidR="00DA705E" w:rsidRPr="00C072C7" w:rsidRDefault="00DA705E" w:rsidP="00DA705E">
      <w:pPr>
        <w:overflowPunct w:val="0"/>
        <w:autoSpaceDE w:val="0"/>
        <w:autoSpaceDN w:val="0"/>
        <w:adjustRightInd w:val="0"/>
        <w:spacing w:after="0" w:line="240" w:lineRule="auto"/>
        <w:ind w:left="1134" w:hanging="1134"/>
        <w:jc w:val="both"/>
        <w:textAlignment w:val="baseline"/>
        <w:rPr>
          <w:rFonts w:ascii="Arial" w:hAnsi="Arial" w:cs="Arial"/>
        </w:rPr>
      </w:pPr>
    </w:p>
    <w:p w:rsidR="00C95452" w:rsidRPr="00C072C7" w:rsidRDefault="00DA705E" w:rsidP="00DA70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C072C7">
        <w:rPr>
          <w:rFonts w:ascii="Arial" w:hAnsi="Arial" w:cs="Arial"/>
          <w:color w:val="000000"/>
        </w:rPr>
        <w:t>5</w:t>
      </w:r>
      <w:proofErr w:type="gramEnd"/>
      <w:r w:rsidRPr="00C072C7">
        <w:rPr>
          <w:rFonts w:ascii="Arial" w:hAnsi="Arial" w:cs="Arial"/>
          <w:color w:val="000000"/>
        </w:rPr>
        <w:t xml:space="preserve"> (cinco) dias, contados da notificação por escrito, mantido o preço inicialmente adjudicado.</w:t>
      </w:r>
    </w:p>
    <w:p w:rsidR="00C95452" w:rsidRPr="00C072C7" w:rsidRDefault="00C95452" w:rsidP="00C95452">
      <w:pPr>
        <w:overflowPunct w:val="0"/>
        <w:autoSpaceDE w:val="0"/>
        <w:autoSpaceDN w:val="0"/>
        <w:adjustRightInd w:val="0"/>
        <w:spacing w:after="0" w:line="240" w:lineRule="auto"/>
        <w:ind w:left="709" w:hanging="709"/>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DO PAGAMENTO</w:t>
      </w:r>
    </w:p>
    <w:p w:rsidR="00C95452" w:rsidRPr="00C072C7" w:rsidRDefault="00DA705E"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Após o recebimento do objeto contratado, o</w:t>
      </w:r>
      <w:r w:rsidR="00C95452" w:rsidRPr="00C072C7">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C95452" w:rsidRPr="00C072C7" w:rsidRDefault="00C95452" w:rsidP="00C95452">
      <w:pPr>
        <w:overflowPunct w:val="0"/>
        <w:autoSpaceDE w:val="0"/>
        <w:autoSpaceDN w:val="0"/>
        <w:adjustRightInd w:val="0"/>
        <w:spacing w:after="0" w:line="240" w:lineRule="auto"/>
        <w:ind w:left="567"/>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C072C7">
          <w:rPr>
            <w:rFonts w:ascii="Arial" w:hAnsi="Arial" w:cs="Arial"/>
            <w:color w:val="0000FF"/>
            <w:u w:val="single"/>
          </w:rPr>
          <w:t>xmlfornecedor@ijui.rs.gov.br</w:t>
        </w:r>
      </w:hyperlink>
      <w:r w:rsidRPr="00C072C7">
        <w:rPr>
          <w:rFonts w:ascii="Arial" w:hAnsi="Arial" w:cs="Arial"/>
        </w:rPr>
        <w:t>.</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DA705E" w:rsidRPr="00C072C7" w:rsidRDefault="00DA705E"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Os pagamentos somente serão liberados com laudo de recebimento emitido pelo fiscal do contrato.</w:t>
      </w:r>
    </w:p>
    <w:p w:rsidR="004B22AD" w:rsidRPr="00C072C7" w:rsidRDefault="004B22AD" w:rsidP="004B22AD">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As informações referidas no item anterior deverão ser encaminhadas à Coordenadoria de Contabilidade da Secretaria Municipal da Fazenda, ficando o licitante obrigado a mantê-las atualizadas</w:t>
      </w:r>
      <w:r w:rsidRPr="00C072C7">
        <w:rPr>
          <w:rFonts w:ascii="Arial" w:hAnsi="Arial" w:cs="Arial"/>
          <w:color w:val="000000"/>
        </w:rPr>
        <w:t>.</w:t>
      </w:r>
    </w:p>
    <w:p w:rsidR="00C95452" w:rsidRPr="00C072C7" w:rsidRDefault="00C95452" w:rsidP="00C95452">
      <w:pPr>
        <w:overflowPunct w:val="0"/>
        <w:autoSpaceDE w:val="0"/>
        <w:autoSpaceDN w:val="0"/>
        <w:adjustRightInd w:val="0"/>
        <w:spacing w:after="0" w:line="240" w:lineRule="auto"/>
        <w:ind w:left="709" w:hanging="709"/>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DAS SANÇÕES ADMINISTRATIVAS</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São aplicáveis as sanções previstas no Capítulo IV da Lei Federal nº 8.666/93, na Lei Federal nº 10.520/02 e demais normas pertinentes.</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O licitante ficará sujeito, garantido o contraditório e a ampla defesa, às seguintes penalidades:</w:t>
      </w:r>
    </w:p>
    <w:p w:rsidR="00C95452" w:rsidRPr="00C072C7" w:rsidRDefault="00C95452" w:rsidP="00C95452">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C072C7">
        <w:rPr>
          <w:rFonts w:ascii="Arial" w:hAnsi="Arial" w:cs="Arial"/>
        </w:rPr>
        <w:t>advertência</w:t>
      </w:r>
      <w:r w:rsidRPr="00C072C7">
        <w:rPr>
          <w:rFonts w:ascii="Arial" w:hAnsi="Arial" w:cs="Arial"/>
          <w:bCs/>
        </w:rPr>
        <w:t>;</w:t>
      </w:r>
    </w:p>
    <w:p w:rsidR="00C95452" w:rsidRPr="00C072C7" w:rsidRDefault="00C95452" w:rsidP="00C95452">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C072C7">
        <w:rPr>
          <w:rFonts w:ascii="Arial" w:hAnsi="Arial" w:cs="Arial"/>
        </w:rPr>
        <w:t>multa correspondente:</w:t>
      </w:r>
    </w:p>
    <w:p w:rsidR="00C95452" w:rsidRPr="00C072C7" w:rsidRDefault="00C95452" w:rsidP="00C95452">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C072C7">
        <w:rPr>
          <w:rFonts w:ascii="Arial" w:hAnsi="Arial" w:cs="Arial"/>
        </w:rPr>
        <w:lastRenderedPageBreak/>
        <w:t>b.</w:t>
      </w:r>
      <w:proofErr w:type="gramEnd"/>
      <w:r w:rsidRPr="00C072C7">
        <w:rPr>
          <w:rFonts w:ascii="Arial" w:hAnsi="Arial" w:cs="Arial"/>
        </w:rPr>
        <w:t xml:space="preserve">1) </w:t>
      </w:r>
      <w:r w:rsidR="00872E7B" w:rsidRPr="00C072C7">
        <w:rPr>
          <w:rFonts w:ascii="Arial" w:hAnsi="Arial" w:cs="Arial"/>
        </w:rPr>
        <w:t xml:space="preserve">Até </w:t>
      </w:r>
      <w:r w:rsidRPr="00C072C7">
        <w:rPr>
          <w:rFonts w:ascii="Arial" w:hAnsi="Arial" w:cs="Arial"/>
        </w:rPr>
        <w:t>5% (cinco por cento) sobre o valor do contrato, pelo descumprimento de cláusula contratual ou forma de legislação pertinente;</w:t>
      </w:r>
    </w:p>
    <w:p w:rsidR="00C95452" w:rsidRPr="00C072C7" w:rsidRDefault="00C95452" w:rsidP="00C95452">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C072C7">
        <w:rPr>
          <w:rFonts w:ascii="Arial" w:hAnsi="Arial" w:cs="Arial"/>
        </w:rPr>
        <w:t>b.2) à razão de 0,3% (zero vírgula três por cento) por dia de atraso, contados a partir do prazo final de entrega prevista na Ordem de Compra;</w:t>
      </w:r>
    </w:p>
    <w:p w:rsidR="00C95452" w:rsidRPr="00C072C7" w:rsidRDefault="00C95452" w:rsidP="00C95452">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C072C7">
        <w:rPr>
          <w:rFonts w:ascii="Arial" w:hAnsi="Arial" w:cs="Arial"/>
        </w:rPr>
        <w:t>suspensão temporária de participação em licitação e impedimento de contratar com a Administração, por prazo não superior a 02 (dois) anos;</w:t>
      </w:r>
    </w:p>
    <w:p w:rsidR="00C95452" w:rsidRPr="00C072C7" w:rsidRDefault="00C95452" w:rsidP="00C95452">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C072C7">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C95452" w:rsidRPr="00C072C7" w:rsidRDefault="00C95452" w:rsidP="00C95452">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C95452" w:rsidRPr="00C072C7" w:rsidRDefault="00C95452" w:rsidP="00C95452">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As sanções são independentes e a aplicação de uma não exclui a aplicação de outras.</w:t>
      </w:r>
    </w:p>
    <w:p w:rsidR="00C95452" w:rsidRPr="00C072C7" w:rsidRDefault="00C95452" w:rsidP="00C95452">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prazo para pagamento de multas será de 5 (cinco) dias úteis a contar da intimação do infrator, sob pena de inscrição do respectivo valor como Dívida Ativa, sujeitando-se a devedora ao competente processo judicial de execução.</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DISPOSIÇÕES GERAIS</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C95452" w:rsidRPr="00C072C7" w:rsidRDefault="00C95452" w:rsidP="00C95452">
      <w:pPr>
        <w:tabs>
          <w:tab w:val="num" w:pos="851"/>
        </w:tabs>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t>A presente licitação poderá ser anulada ou revogada, nas hipóteses previstas em lei, sem que os licitantes tenham direito a qualquer indenização, observado o disposto no art. 59 da Lei Federal nº 8.666/93.</w:t>
      </w:r>
    </w:p>
    <w:p w:rsidR="00C95452" w:rsidRPr="00C072C7" w:rsidRDefault="00C95452" w:rsidP="00C95452">
      <w:pPr>
        <w:tabs>
          <w:tab w:val="num" w:pos="851"/>
        </w:tabs>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t>O adjudicatário deverá manter todas as condições de habilitação durante a execução do contrato.</w:t>
      </w:r>
    </w:p>
    <w:p w:rsidR="00C95452" w:rsidRPr="00C072C7" w:rsidRDefault="00C95452" w:rsidP="00C95452">
      <w:pPr>
        <w:tabs>
          <w:tab w:val="num" w:pos="851"/>
        </w:tabs>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t>Com fundamento na norma do art. 43, § 3º da Lei Federal nº 8.666/93 é facultada, em qualquer fase da licitação, a promoção de diligência que se destine a esclarecer ou complementar a instrução do processo.</w:t>
      </w:r>
    </w:p>
    <w:p w:rsidR="00C95452" w:rsidRPr="00C072C7" w:rsidRDefault="00C95452" w:rsidP="00C95452">
      <w:pPr>
        <w:tabs>
          <w:tab w:val="num" w:pos="851"/>
        </w:tabs>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t>Os casos omissos e as dúvidas serão resolvidos pelo pregoeiro.</w:t>
      </w:r>
    </w:p>
    <w:p w:rsidR="00C95452" w:rsidRPr="00C072C7" w:rsidRDefault="00C95452" w:rsidP="00C95452">
      <w:pPr>
        <w:tabs>
          <w:tab w:val="num" w:pos="851"/>
        </w:tabs>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rPr>
        <w:t>As normas deste edital de licitação na modalidade pregão serão sempre interpretadas em favor da ampliação da disputa entre os interessados.</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072C7">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C95452" w:rsidRPr="00C072C7" w:rsidRDefault="00C95452" w:rsidP="00C95452">
      <w:pPr>
        <w:overflowPunct w:val="0"/>
        <w:autoSpaceDE w:val="0"/>
        <w:autoSpaceDN w:val="0"/>
        <w:adjustRightInd w:val="0"/>
        <w:spacing w:after="0" w:line="240" w:lineRule="auto"/>
        <w:ind w:left="709" w:hanging="709"/>
        <w:jc w:val="both"/>
        <w:textAlignment w:val="baseline"/>
        <w:rPr>
          <w:rFonts w:ascii="Arial" w:hAnsi="Arial" w:cs="Arial"/>
        </w:rPr>
      </w:pP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C072C7">
        <w:rPr>
          <w:rFonts w:ascii="Arial" w:hAnsi="Arial"/>
        </w:rPr>
        <w:t xml:space="preserve">ou no site </w:t>
      </w:r>
      <w:hyperlink r:id="rId11" w:history="1">
        <w:r w:rsidRPr="00C072C7">
          <w:rPr>
            <w:rFonts w:ascii="Arial" w:hAnsi="Arial"/>
            <w:color w:val="0000FF"/>
            <w:u w:val="single"/>
          </w:rPr>
          <w:t>www.ijui.rs.gov.br</w:t>
        </w:r>
      </w:hyperlink>
      <w:r w:rsidRPr="00C072C7">
        <w:rPr>
          <w:rFonts w:ascii="Arial" w:hAnsi="Arial"/>
        </w:rPr>
        <w:t>, no link “Licitações”.</w:t>
      </w:r>
    </w:p>
    <w:p w:rsidR="00C95452" w:rsidRPr="00C072C7" w:rsidRDefault="00C95452" w:rsidP="00C95452">
      <w:pPr>
        <w:overflowPunct w:val="0"/>
        <w:autoSpaceDE w:val="0"/>
        <w:autoSpaceDN w:val="0"/>
        <w:adjustRightInd w:val="0"/>
        <w:spacing w:after="0" w:line="240" w:lineRule="auto"/>
        <w:ind w:left="709" w:hanging="709"/>
        <w:jc w:val="both"/>
        <w:textAlignment w:val="baseline"/>
        <w:rPr>
          <w:rFonts w:ascii="Arial" w:hAnsi="Arial" w:cs="Arial"/>
        </w:rPr>
      </w:pPr>
    </w:p>
    <w:p w:rsidR="00C95452" w:rsidRPr="00C072C7" w:rsidRDefault="00C95452" w:rsidP="00C954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072C7">
        <w:rPr>
          <w:rFonts w:ascii="Arial" w:hAnsi="Arial" w:cs="Arial"/>
          <w:b/>
          <w:bCs/>
        </w:rPr>
        <w:t>ANEXOS</w:t>
      </w:r>
    </w:p>
    <w:p w:rsidR="00C95452" w:rsidRPr="00C072C7" w:rsidRDefault="00C95452" w:rsidP="00C954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072C7">
        <w:rPr>
          <w:rFonts w:ascii="Arial" w:hAnsi="Arial" w:cs="Arial"/>
        </w:rPr>
        <w:lastRenderedPageBreak/>
        <w:t>Fazem parte deste edital os seguintes anexos:</w:t>
      </w:r>
    </w:p>
    <w:p w:rsidR="00C95452" w:rsidRPr="00C072C7" w:rsidRDefault="00C95452" w:rsidP="00C95452">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C95452" w:rsidRPr="00C072C7" w:rsidTr="00094FDF">
        <w:tc>
          <w:tcPr>
            <w:tcW w:w="1134"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Anexo I</w:t>
            </w:r>
          </w:p>
        </w:tc>
        <w:tc>
          <w:tcPr>
            <w:tcW w:w="7938" w:type="dxa"/>
          </w:tcPr>
          <w:p w:rsidR="00C95452" w:rsidRPr="00C072C7" w:rsidRDefault="00C95452" w:rsidP="00094FD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Instrumento para credenciamento de representante</w:t>
            </w:r>
          </w:p>
        </w:tc>
      </w:tr>
      <w:tr w:rsidR="00C95452" w:rsidRPr="00C072C7" w:rsidTr="00094FDF">
        <w:tc>
          <w:tcPr>
            <w:tcW w:w="1134"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Anexo II</w:t>
            </w:r>
          </w:p>
        </w:tc>
        <w:tc>
          <w:tcPr>
            <w:tcW w:w="7938" w:type="dxa"/>
          </w:tcPr>
          <w:p w:rsidR="00C95452" w:rsidRPr="00C072C7" w:rsidRDefault="00C95452" w:rsidP="00094FD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Declaração prevista no art. 4º, VII da Lei Federal nº 10.520/02</w:t>
            </w:r>
          </w:p>
        </w:tc>
      </w:tr>
      <w:tr w:rsidR="00C95452" w:rsidRPr="00C072C7" w:rsidTr="00094FDF">
        <w:tc>
          <w:tcPr>
            <w:tcW w:w="1134"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Anexo III</w:t>
            </w:r>
          </w:p>
        </w:tc>
        <w:tc>
          <w:tcPr>
            <w:tcW w:w="7938" w:type="dxa"/>
          </w:tcPr>
          <w:p w:rsidR="00C95452" w:rsidRPr="00C072C7" w:rsidRDefault="00C95452" w:rsidP="00094FD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Declaração prevista no art. 27, V da Lei Federal nº 8.666/93</w:t>
            </w:r>
          </w:p>
        </w:tc>
      </w:tr>
      <w:tr w:rsidR="00C95452" w:rsidRPr="00C072C7" w:rsidTr="00094FDF">
        <w:tc>
          <w:tcPr>
            <w:tcW w:w="1134"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Anexo IV</w:t>
            </w:r>
          </w:p>
          <w:p w:rsidR="00872E7B" w:rsidRPr="00C072C7" w:rsidRDefault="00872E7B" w:rsidP="00094FDF">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Anexo V</w:t>
            </w:r>
          </w:p>
        </w:tc>
        <w:tc>
          <w:tcPr>
            <w:tcW w:w="7938" w:type="dxa"/>
          </w:tcPr>
          <w:p w:rsidR="00C95452" w:rsidRPr="00C072C7" w:rsidRDefault="00C95452" w:rsidP="00094FDF">
            <w:pPr>
              <w:overflowPunct w:val="0"/>
              <w:autoSpaceDE w:val="0"/>
              <w:autoSpaceDN w:val="0"/>
              <w:adjustRightInd w:val="0"/>
              <w:spacing w:after="0" w:line="240" w:lineRule="auto"/>
              <w:textAlignment w:val="baseline"/>
              <w:rPr>
                <w:rFonts w:ascii="Arial" w:hAnsi="Arial" w:cs="Arial"/>
              </w:rPr>
            </w:pPr>
            <w:r w:rsidRPr="00C072C7">
              <w:rPr>
                <w:rFonts w:ascii="Arial" w:hAnsi="Arial" w:cs="Arial"/>
              </w:rPr>
              <w:t>Declaração prevista no art. 32, § 2º da Lei Federal nº 8.666/</w:t>
            </w:r>
            <w:proofErr w:type="gramStart"/>
            <w:r w:rsidRPr="00C072C7">
              <w:rPr>
                <w:rFonts w:ascii="Arial" w:hAnsi="Arial" w:cs="Arial"/>
              </w:rPr>
              <w:t>93</w:t>
            </w:r>
            <w:proofErr w:type="gramEnd"/>
          </w:p>
          <w:p w:rsidR="00872E7B" w:rsidRPr="00C072C7" w:rsidRDefault="00872E7B" w:rsidP="00094FDF">
            <w:pPr>
              <w:overflowPunct w:val="0"/>
              <w:autoSpaceDE w:val="0"/>
              <w:autoSpaceDN w:val="0"/>
              <w:adjustRightInd w:val="0"/>
              <w:spacing w:after="0" w:line="240" w:lineRule="auto"/>
              <w:textAlignment w:val="baseline"/>
            </w:pPr>
            <w:r w:rsidRPr="00C072C7">
              <w:rPr>
                <w:rFonts w:ascii="Arial" w:hAnsi="Arial" w:cs="Arial"/>
              </w:rPr>
              <w:t>Dados cadastrais do licitante</w:t>
            </w:r>
          </w:p>
        </w:tc>
      </w:tr>
      <w:tr w:rsidR="00C95452" w:rsidRPr="00C072C7" w:rsidTr="00094FDF">
        <w:tc>
          <w:tcPr>
            <w:tcW w:w="1134"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rPr>
            </w:pPr>
            <w:proofErr w:type="gramStart"/>
            <w:r w:rsidRPr="00C072C7">
              <w:rPr>
                <w:rFonts w:ascii="Arial" w:hAnsi="Arial" w:cs="Arial"/>
              </w:rPr>
              <w:t>Anexo V</w:t>
            </w:r>
            <w:r w:rsidR="00872E7B" w:rsidRPr="00C072C7">
              <w:rPr>
                <w:rFonts w:ascii="Arial" w:hAnsi="Arial" w:cs="Arial"/>
              </w:rPr>
              <w:t>I</w:t>
            </w:r>
            <w:proofErr w:type="gramEnd"/>
          </w:p>
        </w:tc>
        <w:tc>
          <w:tcPr>
            <w:tcW w:w="7938" w:type="dxa"/>
          </w:tcPr>
          <w:p w:rsidR="00C95452" w:rsidRPr="00C072C7" w:rsidRDefault="00C95452" w:rsidP="00094FDF">
            <w:pPr>
              <w:overflowPunct w:val="0"/>
              <w:autoSpaceDE w:val="0"/>
              <w:autoSpaceDN w:val="0"/>
              <w:adjustRightInd w:val="0"/>
              <w:spacing w:after="0" w:line="240" w:lineRule="auto"/>
              <w:textAlignment w:val="baseline"/>
              <w:rPr>
                <w:rFonts w:ascii="Arial" w:hAnsi="Arial" w:cs="Arial"/>
              </w:rPr>
            </w:pPr>
            <w:r w:rsidRPr="00C072C7">
              <w:rPr>
                <w:rFonts w:ascii="Arial" w:hAnsi="Arial" w:cs="Arial"/>
              </w:rPr>
              <w:t>Formulário para preenchimento da proposta</w:t>
            </w:r>
          </w:p>
        </w:tc>
      </w:tr>
      <w:tr w:rsidR="00C95452" w:rsidRPr="00C072C7" w:rsidTr="00094FDF">
        <w:tc>
          <w:tcPr>
            <w:tcW w:w="1134" w:type="dxa"/>
          </w:tcPr>
          <w:p w:rsidR="00C95452" w:rsidRPr="00C072C7" w:rsidRDefault="00C95452" w:rsidP="00094FDF">
            <w:pPr>
              <w:overflowPunct w:val="0"/>
              <w:autoSpaceDE w:val="0"/>
              <w:autoSpaceDN w:val="0"/>
              <w:adjustRightInd w:val="0"/>
              <w:spacing w:after="0" w:line="240" w:lineRule="auto"/>
              <w:textAlignment w:val="baseline"/>
              <w:rPr>
                <w:rFonts w:ascii="Arial" w:hAnsi="Arial" w:cs="Arial"/>
              </w:rPr>
            </w:pPr>
            <w:r w:rsidRPr="00C072C7">
              <w:rPr>
                <w:rFonts w:ascii="Arial" w:hAnsi="Arial" w:cs="Arial"/>
              </w:rPr>
              <w:t>Anexo VI</w:t>
            </w:r>
            <w:r w:rsidR="00872E7B" w:rsidRPr="00C072C7">
              <w:rPr>
                <w:rFonts w:ascii="Arial" w:hAnsi="Arial" w:cs="Arial"/>
              </w:rPr>
              <w:t>I</w:t>
            </w:r>
          </w:p>
        </w:tc>
        <w:tc>
          <w:tcPr>
            <w:tcW w:w="7938" w:type="dxa"/>
          </w:tcPr>
          <w:p w:rsidR="00C95452" w:rsidRPr="00C072C7" w:rsidRDefault="00C95452" w:rsidP="00094FDF">
            <w:pPr>
              <w:overflowPunct w:val="0"/>
              <w:autoSpaceDE w:val="0"/>
              <w:autoSpaceDN w:val="0"/>
              <w:adjustRightInd w:val="0"/>
              <w:spacing w:after="0" w:line="240" w:lineRule="auto"/>
              <w:textAlignment w:val="baseline"/>
              <w:rPr>
                <w:rFonts w:ascii="Arial" w:hAnsi="Arial" w:cs="Arial"/>
              </w:rPr>
            </w:pPr>
            <w:r w:rsidRPr="00C072C7">
              <w:rPr>
                <w:rFonts w:ascii="Arial" w:hAnsi="Arial" w:cs="Arial"/>
              </w:rPr>
              <w:t>Minuta do contrato</w:t>
            </w:r>
          </w:p>
        </w:tc>
      </w:tr>
      <w:tr w:rsidR="00C95452" w:rsidRPr="00C072C7" w:rsidTr="00094FDF">
        <w:tc>
          <w:tcPr>
            <w:tcW w:w="1134" w:type="dxa"/>
          </w:tcPr>
          <w:p w:rsidR="00C95452" w:rsidRPr="00C072C7" w:rsidRDefault="00C95452" w:rsidP="00094FDF">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Anexo VII</w:t>
            </w:r>
            <w:r w:rsidR="00872E7B" w:rsidRPr="00C072C7">
              <w:rPr>
                <w:rFonts w:ascii="Arial" w:hAnsi="Arial" w:cs="Arial"/>
              </w:rPr>
              <w:t>I</w:t>
            </w:r>
          </w:p>
          <w:p w:rsidR="00872E7B" w:rsidRPr="00C072C7" w:rsidRDefault="00872E7B" w:rsidP="00094FDF">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Anexo IX</w:t>
            </w:r>
          </w:p>
        </w:tc>
        <w:tc>
          <w:tcPr>
            <w:tcW w:w="7938" w:type="dxa"/>
          </w:tcPr>
          <w:p w:rsidR="00C95452" w:rsidRPr="00C072C7" w:rsidRDefault="00C95452" w:rsidP="00094FDF">
            <w:pPr>
              <w:overflowPunct w:val="0"/>
              <w:autoSpaceDE w:val="0"/>
              <w:autoSpaceDN w:val="0"/>
              <w:adjustRightInd w:val="0"/>
              <w:spacing w:after="0" w:line="240" w:lineRule="auto"/>
              <w:textAlignment w:val="baseline"/>
              <w:rPr>
                <w:rFonts w:ascii="Arial" w:hAnsi="Arial" w:cs="Arial"/>
              </w:rPr>
            </w:pPr>
            <w:r w:rsidRPr="00C072C7">
              <w:rPr>
                <w:rFonts w:ascii="Arial" w:hAnsi="Arial" w:cs="Arial"/>
              </w:rPr>
              <w:t>Re</w:t>
            </w:r>
            <w:r w:rsidR="00872E7B" w:rsidRPr="00C072C7">
              <w:rPr>
                <w:rFonts w:ascii="Arial" w:hAnsi="Arial" w:cs="Arial"/>
              </w:rPr>
              <w:t>quisição interna n° 255/2017 – SMDR</w:t>
            </w:r>
          </w:p>
          <w:p w:rsidR="00872E7B" w:rsidRPr="00C072C7" w:rsidRDefault="00872E7B" w:rsidP="00094FDF">
            <w:pPr>
              <w:overflowPunct w:val="0"/>
              <w:autoSpaceDE w:val="0"/>
              <w:autoSpaceDN w:val="0"/>
              <w:adjustRightInd w:val="0"/>
              <w:spacing w:after="0" w:line="240" w:lineRule="auto"/>
              <w:textAlignment w:val="baseline"/>
              <w:rPr>
                <w:rFonts w:ascii="Arial" w:hAnsi="Arial" w:cs="Arial"/>
              </w:rPr>
            </w:pPr>
            <w:r w:rsidRPr="00C072C7">
              <w:rPr>
                <w:rFonts w:ascii="Arial" w:hAnsi="Arial" w:cs="Arial"/>
              </w:rPr>
              <w:t>Planilha de Orçamento Estimado</w:t>
            </w:r>
          </w:p>
        </w:tc>
      </w:tr>
    </w:tbl>
    <w:p w:rsidR="00C95452" w:rsidRPr="00C072C7" w:rsidRDefault="00C95452" w:rsidP="00C95452">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872E7B" w:rsidRPr="00C072C7" w:rsidRDefault="00872E7B" w:rsidP="00C95452">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872E7B" w:rsidRPr="00C072C7" w:rsidRDefault="00872E7B" w:rsidP="00C95452">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C95452" w:rsidRPr="00C072C7" w:rsidRDefault="00C95452" w:rsidP="00C95452">
      <w:pPr>
        <w:spacing w:after="0" w:line="240" w:lineRule="auto"/>
        <w:jc w:val="center"/>
        <w:rPr>
          <w:rFonts w:ascii="Arial" w:hAnsi="Arial" w:cs="Arial"/>
          <w:szCs w:val="24"/>
          <w:lang w:eastAsia="pt-BR"/>
        </w:rPr>
      </w:pPr>
      <w:r w:rsidRPr="00C072C7">
        <w:rPr>
          <w:rFonts w:ascii="Arial" w:hAnsi="Arial" w:cs="Arial"/>
          <w:szCs w:val="24"/>
          <w:lang w:eastAsia="pt-BR"/>
        </w:rPr>
        <w:t>Ijuí/RS, 10 de julho de 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872E7B" w:rsidRPr="00C072C7" w:rsidRDefault="00872E7B" w:rsidP="00C95452">
      <w:pPr>
        <w:overflowPunct w:val="0"/>
        <w:autoSpaceDE w:val="0"/>
        <w:autoSpaceDN w:val="0"/>
        <w:adjustRightInd w:val="0"/>
        <w:spacing w:after="0" w:line="240" w:lineRule="auto"/>
        <w:textAlignment w:val="baseline"/>
        <w:rPr>
          <w:rFonts w:ascii="Arial" w:hAnsi="Arial" w:cs="Arial"/>
        </w:rPr>
      </w:pPr>
    </w:p>
    <w:p w:rsidR="00872E7B" w:rsidRPr="00C072C7" w:rsidRDefault="00872E7B" w:rsidP="00C95452">
      <w:pPr>
        <w:overflowPunct w:val="0"/>
        <w:autoSpaceDE w:val="0"/>
        <w:autoSpaceDN w:val="0"/>
        <w:adjustRightInd w:val="0"/>
        <w:spacing w:after="0" w:line="240" w:lineRule="auto"/>
        <w:textAlignment w:val="baseline"/>
        <w:rPr>
          <w:rFonts w:ascii="Arial" w:hAnsi="Arial" w:cs="Arial"/>
        </w:rPr>
      </w:pPr>
    </w:p>
    <w:p w:rsidR="00872E7B" w:rsidRPr="00C072C7" w:rsidRDefault="00872E7B" w:rsidP="00C95452">
      <w:pPr>
        <w:overflowPunct w:val="0"/>
        <w:autoSpaceDE w:val="0"/>
        <w:autoSpaceDN w:val="0"/>
        <w:adjustRightInd w:val="0"/>
        <w:spacing w:after="0" w:line="240" w:lineRule="auto"/>
        <w:textAlignment w:val="baseline"/>
        <w:rPr>
          <w:rFonts w:ascii="Arial" w:hAnsi="Arial" w:cs="Arial"/>
        </w:rPr>
      </w:pPr>
    </w:p>
    <w:p w:rsidR="00127197" w:rsidRPr="00C072C7" w:rsidRDefault="00127197"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C95452" w:rsidRPr="00C072C7" w:rsidTr="00094FDF">
        <w:trPr>
          <w:cantSplit/>
          <w:trHeight w:val="276"/>
        </w:trPr>
        <w:tc>
          <w:tcPr>
            <w:tcW w:w="9993" w:type="dxa"/>
          </w:tcPr>
          <w:p w:rsidR="00C95452" w:rsidRPr="00C072C7" w:rsidRDefault="00C95452" w:rsidP="00094FDF">
            <w:pPr>
              <w:tabs>
                <w:tab w:val="left" w:pos="851"/>
              </w:tabs>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Assessoria Jurídica</w:t>
            </w:r>
          </w:p>
        </w:tc>
      </w:tr>
    </w:tbl>
    <w:p w:rsidR="00C95452" w:rsidRPr="00C072C7" w:rsidRDefault="00C95452" w:rsidP="00C95452">
      <w:pPr>
        <w:tabs>
          <w:tab w:val="left" w:pos="851"/>
        </w:tabs>
        <w:overflowPunct w:val="0"/>
        <w:autoSpaceDE w:val="0"/>
        <w:autoSpaceDN w:val="0"/>
        <w:adjustRightInd w:val="0"/>
        <w:spacing w:after="0" w:line="240" w:lineRule="auto"/>
        <w:jc w:val="both"/>
        <w:textAlignment w:val="baseline"/>
        <w:rPr>
          <w:rFonts w:ascii="Arial" w:hAnsi="Arial" w:cs="Arial"/>
        </w:rPr>
      </w:pPr>
    </w:p>
    <w:p w:rsidR="00872E7B" w:rsidRPr="00C072C7" w:rsidRDefault="00872E7B" w:rsidP="00C95452">
      <w:pPr>
        <w:tabs>
          <w:tab w:val="left" w:pos="851"/>
        </w:tabs>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C95452">
      <w:pPr>
        <w:tabs>
          <w:tab w:val="left" w:pos="851"/>
        </w:tabs>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C95452">
      <w:pPr>
        <w:tabs>
          <w:tab w:val="left" w:pos="851"/>
        </w:tabs>
        <w:overflowPunct w:val="0"/>
        <w:autoSpaceDE w:val="0"/>
        <w:autoSpaceDN w:val="0"/>
        <w:adjustRightInd w:val="0"/>
        <w:spacing w:after="0" w:line="240" w:lineRule="auto"/>
        <w:jc w:val="both"/>
        <w:textAlignment w:val="baseline"/>
        <w:rPr>
          <w:rFonts w:ascii="Arial" w:hAnsi="Arial" w:cs="Arial"/>
        </w:rPr>
      </w:pPr>
    </w:p>
    <w:p w:rsidR="00872E7B" w:rsidRPr="00C072C7" w:rsidRDefault="00872E7B" w:rsidP="00C95452">
      <w:pPr>
        <w:tabs>
          <w:tab w:val="left" w:pos="851"/>
        </w:tabs>
        <w:overflowPunct w:val="0"/>
        <w:autoSpaceDE w:val="0"/>
        <w:autoSpaceDN w:val="0"/>
        <w:adjustRightInd w:val="0"/>
        <w:spacing w:after="0" w:line="240" w:lineRule="auto"/>
        <w:jc w:val="both"/>
        <w:textAlignment w:val="baseline"/>
        <w:rPr>
          <w:rFonts w:ascii="Arial" w:hAnsi="Arial" w:cs="Arial"/>
        </w:rPr>
      </w:pPr>
    </w:p>
    <w:p w:rsidR="00872E7B" w:rsidRPr="00C072C7" w:rsidRDefault="00872E7B" w:rsidP="00872E7B">
      <w:pPr>
        <w:tabs>
          <w:tab w:val="left" w:pos="851"/>
        </w:tabs>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 xml:space="preserve">Tânia Regina </w:t>
      </w:r>
      <w:proofErr w:type="spellStart"/>
      <w:r w:rsidRPr="00C072C7">
        <w:rPr>
          <w:rFonts w:ascii="Arial" w:hAnsi="Arial" w:cs="Arial"/>
        </w:rPr>
        <w:t>Foletto</w:t>
      </w:r>
      <w:proofErr w:type="spellEnd"/>
      <w:r w:rsidRPr="00C072C7">
        <w:rPr>
          <w:rFonts w:ascii="Arial" w:hAnsi="Arial" w:cs="Arial"/>
        </w:rPr>
        <w:t xml:space="preserve"> Casagrande</w:t>
      </w:r>
    </w:p>
    <w:p w:rsidR="00872E7B" w:rsidRPr="00C072C7" w:rsidRDefault="00872E7B" w:rsidP="00872E7B">
      <w:pPr>
        <w:tabs>
          <w:tab w:val="left" w:pos="851"/>
        </w:tabs>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Pregoeira</w:t>
      </w:r>
    </w:p>
    <w:p w:rsidR="00C95452" w:rsidRPr="00C072C7" w:rsidRDefault="00C95452" w:rsidP="00C95452">
      <w:pPr>
        <w:tabs>
          <w:tab w:val="left" w:pos="851"/>
        </w:tabs>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C95452">
      <w:pPr>
        <w:tabs>
          <w:tab w:val="left" w:pos="851"/>
        </w:tabs>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C95452">
      <w:pPr>
        <w:tabs>
          <w:tab w:val="left" w:pos="851"/>
        </w:tabs>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C95452">
      <w:pPr>
        <w:tabs>
          <w:tab w:val="left" w:pos="851"/>
        </w:tabs>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C95452" w:rsidRPr="00C072C7" w:rsidTr="00094FDF">
        <w:trPr>
          <w:cantSplit/>
          <w:trHeight w:val="276"/>
        </w:trPr>
        <w:tc>
          <w:tcPr>
            <w:tcW w:w="4996" w:type="dxa"/>
          </w:tcPr>
          <w:p w:rsidR="00C95452" w:rsidRPr="00C072C7" w:rsidRDefault="00C95452" w:rsidP="00094FDF">
            <w:pPr>
              <w:tabs>
                <w:tab w:val="left" w:pos="851"/>
              </w:tabs>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 xml:space="preserve">Priscila </w:t>
            </w:r>
            <w:proofErr w:type="spellStart"/>
            <w:r w:rsidRPr="00C072C7">
              <w:rPr>
                <w:rFonts w:ascii="Arial" w:hAnsi="Arial" w:cs="Arial"/>
              </w:rPr>
              <w:t>Maurer</w:t>
            </w:r>
            <w:proofErr w:type="spellEnd"/>
            <w:r w:rsidRPr="00C072C7">
              <w:rPr>
                <w:rFonts w:ascii="Arial" w:hAnsi="Arial" w:cs="Arial"/>
              </w:rPr>
              <w:t xml:space="preserve"> </w:t>
            </w:r>
            <w:proofErr w:type="spellStart"/>
            <w:r w:rsidRPr="00C072C7">
              <w:rPr>
                <w:rFonts w:ascii="Arial" w:hAnsi="Arial" w:cs="Arial"/>
              </w:rPr>
              <w:t>Leviski</w:t>
            </w:r>
            <w:proofErr w:type="spellEnd"/>
          </w:p>
        </w:tc>
        <w:tc>
          <w:tcPr>
            <w:tcW w:w="4997" w:type="dxa"/>
          </w:tcPr>
          <w:p w:rsidR="00C95452" w:rsidRPr="00C072C7" w:rsidRDefault="00C95452" w:rsidP="00094FDF">
            <w:pPr>
              <w:tabs>
                <w:tab w:val="left" w:pos="851"/>
              </w:tabs>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 xml:space="preserve">Valdir </w:t>
            </w:r>
            <w:proofErr w:type="spellStart"/>
            <w:r w:rsidRPr="00C072C7">
              <w:rPr>
                <w:rFonts w:ascii="Arial" w:hAnsi="Arial" w:cs="Arial"/>
              </w:rPr>
              <w:t>Heck</w:t>
            </w:r>
            <w:proofErr w:type="spellEnd"/>
          </w:p>
        </w:tc>
      </w:tr>
      <w:tr w:rsidR="00C95452" w:rsidRPr="00C072C7" w:rsidTr="00094FDF">
        <w:trPr>
          <w:cantSplit/>
          <w:trHeight w:val="137"/>
        </w:trPr>
        <w:tc>
          <w:tcPr>
            <w:tcW w:w="4996" w:type="dxa"/>
          </w:tcPr>
          <w:p w:rsidR="00C95452" w:rsidRPr="00C072C7" w:rsidRDefault="00C95452" w:rsidP="00094FDF">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Diretora da Coordenadoria de Compras, Patrimônio e Administração de Materiais</w:t>
            </w:r>
          </w:p>
        </w:tc>
        <w:tc>
          <w:tcPr>
            <w:tcW w:w="4997" w:type="dxa"/>
          </w:tcPr>
          <w:p w:rsidR="00C95452" w:rsidRPr="00C072C7" w:rsidRDefault="00C95452" w:rsidP="00094FDF">
            <w:pPr>
              <w:tabs>
                <w:tab w:val="left" w:pos="851"/>
              </w:tabs>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Prefeito Municipal</w:t>
            </w:r>
          </w:p>
        </w:tc>
      </w:tr>
    </w:tbl>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szCs w:val="24"/>
          <w:lang w:eastAsia="pt-BR"/>
        </w:rPr>
      </w:pPr>
      <w:r w:rsidRPr="00C072C7">
        <w:rPr>
          <w:rFonts w:ascii="Arial" w:hAnsi="Arial" w:cs="Arial"/>
        </w:rPr>
        <w:br w:type="page"/>
      </w:r>
      <w:r w:rsidRPr="00C072C7">
        <w:rPr>
          <w:rFonts w:ascii="Arial" w:hAnsi="Arial" w:cs="Arial"/>
          <w:b/>
        </w:rPr>
        <w:lastRenderedPageBreak/>
        <w:t>PREGÃO Nº 54/</w:t>
      </w:r>
      <w:r w:rsidRPr="00C072C7">
        <w:rPr>
          <w:rFonts w:ascii="Arial" w:hAnsi="Arial" w:cs="Arial"/>
          <w:b/>
          <w:szCs w:val="24"/>
          <w:lang w:eastAsia="pt-BR"/>
        </w:rPr>
        <w:t>2017</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outlineLvl w:val="0"/>
        <w:rPr>
          <w:rFonts w:ascii="Arial" w:hAnsi="Arial" w:cs="Arial"/>
          <w:b/>
          <w:bCs/>
        </w:rPr>
      </w:pPr>
      <w:r w:rsidRPr="00C072C7">
        <w:rPr>
          <w:rFonts w:ascii="Arial" w:hAnsi="Arial" w:cs="Arial"/>
          <w:b/>
          <w:bCs/>
        </w:rPr>
        <w:t>PROCESSO Nº 872/2017</w:t>
      </w:r>
    </w:p>
    <w:p w:rsidR="00C95452" w:rsidRPr="00C072C7" w:rsidRDefault="00C95452" w:rsidP="00C95452">
      <w:pPr>
        <w:overflowPunct w:val="0"/>
        <w:autoSpaceDE w:val="0"/>
        <w:autoSpaceDN w:val="0"/>
        <w:adjustRightInd w:val="0"/>
        <w:spacing w:after="0" w:line="240" w:lineRule="auto"/>
        <w:textAlignment w:val="baseline"/>
        <w:outlineLvl w:val="0"/>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ANEXO I</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color w:val="000000"/>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INSTRUMENTO PARA CREDENCIAMENTO DE REPRESENTANTE</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r w:rsidRPr="00C072C7">
        <w:rPr>
          <w:rFonts w:ascii="Arial" w:hAnsi="Arial" w:cs="Arial"/>
          <w:color w:val="000000"/>
        </w:rPr>
        <w:t xml:space="preserve">Pelo presente instrumento de credenciamento [&lt;NOME </w:t>
      </w:r>
      <w:r w:rsidRPr="00C072C7">
        <w:rPr>
          <w:rFonts w:ascii="Arial" w:hAnsi="Arial" w:cs="Arial"/>
        </w:rPr>
        <w:t>COMPLETO E SEM ABREVIAÇÕES DO LICITANTE</w:t>
      </w:r>
      <w:r w:rsidRPr="00C072C7">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54/2017, em especial para formular propostas e praticar todos os demais atos inerentes ao certame.</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color w:val="000000"/>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rPr>
        <w:t>[&lt;LOCAL&gt;], [&lt;DATA&gt;].</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color w:val="000000"/>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[&lt;ASSINATURA DO REPRESENTANTE LEGAL DO LICITANTE&gt;]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 xml:space="preserve">[&lt;NOME </w:t>
      </w:r>
      <w:r w:rsidRPr="00C072C7">
        <w:rPr>
          <w:rFonts w:ascii="Arial" w:hAnsi="Arial" w:cs="Arial"/>
        </w:rPr>
        <w:t>COMPLETO E SEM ABREVIAÇÕES</w:t>
      </w:r>
      <w:r w:rsidRPr="00C072C7">
        <w:rPr>
          <w:rFonts w:ascii="Arial" w:hAnsi="Arial" w:cs="Arial"/>
          <w:color w:val="000000"/>
        </w:rPr>
        <w:t xml:space="preserve"> DO REPRESENTANTE LEGAL DO LICITANTE&gt;]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[&lt;CARGO/FUNÇÃO DO REPRESENTANTE LEGAL DO LICITANTE&gt;]</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spacing w:after="0" w:line="240" w:lineRule="auto"/>
        <w:jc w:val="center"/>
        <w:outlineLvl w:val="0"/>
        <w:rPr>
          <w:rFonts w:ascii="Arial" w:hAnsi="Arial" w:cs="Arial"/>
          <w:b/>
          <w:szCs w:val="24"/>
          <w:lang w:eastAsia="pt-BR"/>
        </w:rPr>
      </w:pPr>
      <w:r w:rsidRPr="00C072C7">
        <w:rPr>
          <w:rFonts w:ascii="Arial" w:hAnsi="Arial" w:cs="Arial"/>
        </w:rPr>
        <w:br w:type="page"/>
      </w:r>
      <w:r w:rsidRPr="00C072C7">
        <w:rPr>
          <w:rFonts w:ascii="Arial" w:hAnsi="Arial" w:cs="Arial"/>
          <w:b/>
        </w:rPr>
        <w:lastRenderedPageBreak/>
        <w:t>PREGÃO Nº 54/2017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PROCESSO Nº 872/2017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ANEXO II</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DECLARAÇÃO PREVISTA NO ART. 4º, VII DA LEI FEDERAL Nº 10.520/02</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 xml:space="preserve">[&lt;NOME COMPLETO E SEM ABREVIAÇÕES DO LICITANTE&gt;], CNPJ n° [&lt;Nº CNPJ DO LICITANTE&gt;], sediada na [&lt;ENDEREÇO COMPLETO DO LICITANTE </w:t>
      </w:r>
      <w:r w:rsidRPr="00C072C7">
        <w:rPr>
          <w:rFonts w:ascii="Arial" w:hAnsi="Arial" w:cs="Arial"/>
          <w:color w:val="000000"/>
        </w:rPr>
        <w:t>(LOGRADOURO, NÚMERO, COMPLEMENTO, BAIRRO, MUNICÍPIO, UNIDADE DA FEDERAÇÃO E CEP)</w:t>
      </w:r>
      <w:r w:rsidRPr="00C072C7">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C072C7">
        <w:rPr>
          <w:rFonts w:ascii="Arial" w:hAnsi="Arial" w:cs="Arial"/>
          <w:color w:val="000000"/>
        </w:rPr>
        <w:t xml:space="preserve">PREGÃO PRESENCIAL </w:t>
      </w:r>
      <w:r w:rsidRPr="00C072C7">
        <w:rPr>
          <w:rFonts w:ascii="Arial" w:hAnsi="Arial" w:cs="Arial"/>
        </w:rPr>
        <w:t>Nº 54/2017.</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[&lt;LOCAL&gt;], [&lt;DATA&gt;].</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[&lt;ASSINATURA DO REPRESENTANTE LEGAL DO LICITANTE&gt;]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 xml:space="preserve">[&lt;NOME </w:t>
      </w:r>
      <w:r w:rsidRPr="00C072C7">
        <w:rPr>
          <w:rFonts w:ascii="Arial" w:hAnsi="Arial" w:cs="Arial"/>
        </w:rPr>
        <w:t>COMPLETO E SEM ABREVIAÇÕES</w:t>
      </w:r>
      <w:r w:rsidRPr="00C072C7">
        <w:rPr>
          <w:rFonts w:ascii="Arial" w:hAnsi="Arial" w:cs="Arial"/>
          <w:color w:val="000000"/>
        </w:rPr>
        <w:t xml:space="preserve"> DO REPRESENTANTE LEGAL DO LICITANTE&gt;]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[&lt;CARGO/FUNÇÃO DO REPRESENTANTE LEGAL DO LICITANTE&gt;]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br w:type="page"/>
      </w:r>
    </w:p>
    <w:p w:rsidR="00C95452" w:rsidRPr="00C072C7" w:rsidRDefault="00C95452" w:rsidP="00C95452">
      <w:pPr>
        <w:spacing w:after="0" w:line="240" w:lineRule="auto"/>
        <w:jc w:val="center"/>
        <w:outlineLvl w:val="0"/>
        <w:rPr>
          <w:rFonts w:ascii="Arial" w:hAnsi="Arial" w:cs="Arial"/>
          <w:b/>
          <w:szCs w:val="24"/>
          <w:lang w:eastAsia="pt-BR"/>
        </w:rPr>
      </w:pPr>
      <w:r w:rsidRPr="00C072C7">
        <w:rPr>
          <w:rFonts w:ascii="Arial" w:hAnsi="Arial" w:cs="Arial"/>
          <w:b/>
        </w:rPr>
        <w:lastRenderedPageBreak/>
        <w:t>PREGÃO Nº 54/2017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PROCESSO Nº 872/2017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ANEXO III</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DECLARAÇÃO PREVISTA NO ART. 27, V DA LEI FEDERAL Nº 8.666/93</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MODELO "A": EMPREGADOR PESSOA JURÍDICA</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DECLARAÇÃO</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Ref.: (identificação da licitação)</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 xml:space="preserve">................................., inscrito no CNPJ n°..................., por intermédio de seu representante legal o(a) </w:t>
      </w:r>
      <w:proofErr w:type="spellStart"/>
      <w:r w:rsidRPr="00C072C7">
        <w:rPr>
          <w:rFonts w:ascii="Arial" w:hAnsi="Arial" w:cs="Arial"/>
        </w:rPr>
        <w:t>Sr</w:t>
      </w:r>
      <w:proofErr w:type="spellEnd"/>
      <w:r w:rsidRPr="00C072C7">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Ressalva: emprega menor, a partir de quatorze anos, na condição de aprendiz ( ).</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(data)</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(representante legal)</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r w:rsidRPr="00C072C7">
        <w:rPr>
          <w:rFonts w:ascii="Arial" w:hAnsi="Arial" w:cs="Arial"/>
        </w:rPr>
        <w:t>(Observação: em caso afirmativo, assinalar a ressalva acima)</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MODELO "B": EMPREGADOR PESSOA FÍSICA</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DECLARAÇÃO</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Ref.: (identificação da licitação)</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Ressalva: emprega menor, a partir de quatorze anos, na condição de aprendiz ( ).</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(data)</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(nome)</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r w:rsidRPr="00C072C7">
        <w:rPr>
          <w:rFonts w:ascii="Arial" w:hAnsi="Arial" w:cs="Arial"/>
        </w:rPr>
        <w:t>(Observação: em caso afirmativo, assinalar a ressalva acima)</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textAlignment w:val="baseline"/>
        <w:rPr>
          <w:rFonts w:ascii="Arial" w:hAnsi="Arial" w:cs="Arial"/>
        </w:rPr>
      </w:pPr>
      <w:r w:rsidRPr="00C072C7">
        <w:rPr>
          <w:rFonts w:ascii="Arial" w:hAnsi="Arial" w:cs="Arial"/>
        </w:rPr>
        <w:br w:type="page"/>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lastRenderedPageBreak/>
        <w:t>PREGÃO Nº 54/2017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PROCESSO Nº 872/2017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ANEXO IV</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tabs>
          <w:tab w:val="left" w:pos="851"/>
        </w:tabs>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DECLARAÇÃO PREVISTA NO ART. 32, § 2º DA LEI FEDERAL Nº 8.666/93</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C072C7">
        <w:rPr>
          <w:rFonts w:ascii="Arial" w:hAnsi="Arial" w:cs="Arial"/>
          <w:bCs/>
        </w:rPr>
        <w:t>declara sob as penalidades legais, que até a presente data</w:t>
      </w:r>
      <w:r w:rsidRPr="00C072C7">
        <w:rPr>
          <w:rFonts w:ascii="Arial" w:hAnsi="Arial" w:cs="Arial"/>
        </w:rPr>
        <w:t xml:space="preserve"> inexistem fatos supervenientes impeditivos da sua habilitação e participação na licitação </w:t>
      </w:r>
      <w:r w:rsidRPr="00C072C7">
        <w:rPr>
          <w:rFonts w:ascii="Arial" w:hAnsi="Arial" w:cs="Arial"/>
          <w:color w:val="000000"/>
        </w:rPr>
        <w:t>PREGÃO PRESENCIAL N</w:t>
      </w:r>
      <w:r w:rsidRPr="00C072C7">
        <w:rPr>
          <w:rFonts w:ascii="Arial" w:hAnsi="Arial" w:cs="Arial"/>
        </w:rPr>
        <w:t>º 54/2017, bem como ter ciência da obrigatoriedade de declarar ocorrências posteriores.</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 xml:space="preserve"> [&lt;LOCAL&gt;], [&lt;DATA&gt;].</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[&lt;ASSINATURA DO REPRESENTANTE LEGAL DO LICITANTE&gt;]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[&lt;NOME COMPLETO E SEM ABREVIAÇÕES DO REPRESENTANTE LEGAL DO LICITANTE&gt;]</w:t>
      </w:r>
    </w:p>
    <w:p w:rsidR="00C95452" w:rsidRPr="00C072C7" w:rsidRDefault="00C95452" w:rsidP="00C9545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[&lt;CARGO/FUNÇÃO DO REPRESENTANTE LEGAL DO LICITANTE&gt;]</w:t>
      </w:r>
    </w:p>
    <w:p w:rsidR="00C95452" w:rsidRPr="00C072C7" w:rsidRDefault="00C95452" w:rsidP="00C9545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127197" w:rsidRPr="00C072C7" w:rsidRDefault="00C95452" w:rsidP="00127197">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br w:type="page"/>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b/>
        </w:rPr>
        <w:lastRenderedPageBreak/>
        <w:t>PREGÃO Nº 54/</w:t>
      </w:r>
      <w:r w:rsidRPr="00C072C7">
        <w:rPr>
          <w:rFonts w:ascii="Arial" w:hAnsi="Arial" w:cs="Arial"/>
          <w:b/>
          <w:szCs w:val="24"/>
          <w:lang w:eastAsia="pt-BR"/>
        </w:rPr>
        <w:t>2017</w:t>
      </w:r>
    </w:p>
    <w:p w:rsidR="00127197" w:rsidRPr="00C072C7" w:rsidRDefault="00127197" w:rsidP="00127197">
      <w:pPr>
        <w:overflowPunct w:val="0"/>
        <w:autoSpaceDE w:val="0"/>
        <w:autoSpaceDN w:val="0"/>
        <w:adjustRightInd w:val="0"/>
        <w:spacing w:after="0" w:line="240" w:lineRule="auto"/>
        <w:textAlignment w:val="baseline"/>
        <w:rPr>
          <w:rFonts w:ascii="Arial" w:hAnsi="Arial" w:cs="Arial"/>
          <w:bCs/>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PROCESSO Nº 872/2017</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ANEXO V</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127197" w:rsidRPr="00C072C7" w:rsidTr="00F954D1">
        <w:trPr>
          <w:trHeight w:val="227"/>
          <w:jc w:val="center"/>
        </w:trPr>
        <w:tc>
          <w:tcPr>
            <w:tcW w:w="10173" w:type="dxa"/>
            <w:gridSpan w:val="3"/>
            <w:tcBorders>
              <w:top w:val="nil"/>
              <w:left w:val="nil"/>
              <w:right w:val="nil"/>
            </w:tcBorders>
            <w:shd w:val="clear" w:color="auto" w:fill="auto"/>
          </w:tcPr>
          <w:p w:rsidR="00127197" w:rsidRPr="00C072C7" w:rsidRDefault="00127197" w:rsidP="00F954D1">
            <w:pPr>
              <w:spacing w:after="0" w:line="240" w:lineRule="auto"/>
              <w:rPr>
                <w:rFonts w:ascii="Bookman Old Style" w:hAnsi="Bookman Old Style" w:cs="Arial"/>
                <w:b/>
                <w:bCs/>
              </w:rPr>
            </w:pPr>
            <w:r w:rsidRPr="00C072C7">
              <w:rPr>
                <w:rFonts w:ascii="Bookman Old Style" w:hAnsi="Bookman Old Style" w:cs="Arial"/>
                <w:b/>
                <w:bCs/>
              </w:rPr>
              <w:t>DADOS GERAIS</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RAZÃO SOCIAL:</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NOME FANTASIA:</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ATIVIDADE:</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CNPJ:</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Caso for MEI deverá ser informado o nº PIS:</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INSCRIÇÃO ESTADUAL:</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INSCRIÇÃO MUNICIPAL:</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olor w:val="000000"/>
              </w:rPr>
            </w:pPr>
            <w:r w:rsidRPr="00C072C7">
              <w:rPr>
                <w:rFonts w:ascii="Bookman Old Style" w:hAnsi="Bookman Old Style" w:cs="Arial"/>
                <w:bCs/>
              </w:rPr>
              <w:t xml:space="preserve">OBJETO SOCIAL </w:t>
            </w:r>
            <w:r w:rsidRPr="00C072C7">
              <w:rPr>
                <w:rFonts w:ascii="Bookman Old Style" w:hAnsi="Bookman Old Style" w:cs="Arial"/>
                <w:bCs/>
                <w:sz w:val="16"/>
                <w:szCs w:val="16"/>
              </w:rPr>
              <w:t xml:space="preserve">(de acordo com o </w:t>
            </w:r>
            <w:r w:rsidRPr="00C072C7">
              <w:rPr>
                <w:rFonts w:ascii="Bookman Old Style" w:hAnsi="Bookman Old Style"/>
                <w:color w:val="000000"/>
                <w:sz w:val="16"/>
                <w:szCs w:val="16"/>
              </w:rPr>
              <w:t>ato constitutivo)</w:t>
            </w:r>
            <w:r w:rsidRPr="00C072C7">
              <w:rPr>
                <w:rFonts w:ascii="Bookman Old Style" w:hAnsi="Bookman Old Style"/>
                <w:color w:val="000000"/>
              </w:rPr>
              <w:t>:</w:t>
            </w:r>
          </w:p>
          <w:p w:rsidR="00127197" w:rsidRPr="00C072C7" w:rsidRDefault="00127197" w:rsidP="00F954D1">
            <w:pPr>
              <w:spacing w:after="0" w:line="240" w:lineRule="auto"/>
              <w:rPr>
                <w:rFonts w:ascii="Bookman Old Style" w:hAnsi="Bookman Old Style"/>
                <w:b/>
                <w:color w:val="000000"/>
              </w:rPr>
            </w:pPr>
          </w:p>
          <w:p w:rsidR="00127197" w:rsidRPr="00C072C7" w:rsidRDefault="00127197" w:rsidP="00F954D1">
            <w:pPr>
              <w:spacing w:after="0" w:line="240" w:lineRule="auto"/>
              <w:rPr>
                <w:rFonts w:ascii="Bookman Old Style" w:hAnsi="Bookman Old Style" w:cs="Arial"/>
                <w:bCs/>
              </w:rPr>
            </w:pPr>
          </w:p>
        </w:tc>
      </w:tr>
      <w:tr w:rsidR="00127197" w:rsidRPr="00C072C7" w:rsidTr="00F954D1">
        <w:trPr>
          <w:trHeight w:val="227"/>
          <w:jc w:val="center"/>
        </w:trPr>
        <w:tc>
          <w:tcPr>
            <w:tcW w:w="10173" w:type="dxa"/>
            <w:gridSpan w:val="3"/>
            <w:tcBorders>
              <w:bottom w:val="single" w:sz="4" w:space="0" w:color="auto"/>
            </w:tcBorders>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 xml:space="preserve">ESTA EMPRESA É CADASTRADA EM ALGUM CONSELHO PROFISSIONAL?    </w:t>
            </w:r>
            <w:proofErr w:type="gramStart"/>
            <w:r w:rsidRPr="00C072C7">
              <w:rPr>
                <w:rFonts w:ascii="Bookman Old Style" w:hAnsi="Bookman Old Style" w:cs="Arial"/>
                <w:bCs/>
              </w:rPr>
              <w:t xml:space="preserve">(  </w:t>
            </w:r>
            <w:proofErr w:type="gramEnd"/>
            <w:r w:rsidRPr="00C072C7">
              <w:rPr>
                <w:rFonts w:ascii="Bookman Old Style" w:hAnsi="Bookman Old Style" w:cs="Arial"/>
                <w:bCs/>
              </w:rPr>
              <w:t>) SIM   (   ) NÃO</w:t>
            </w:r>
          </w:p>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 xml:space="preserve">SE SIM, </w:t>
            </w:r>
            <w:proofErr w:type="gramStart"/>
            <w:r w:rsidRPr="00C072C7">
              <w:rPr>
                <w:rFonts w:ascii="Bookman Old Style" w:hAnsi="Bookman Old Style" w:cs="Arial"/>
                <w:bCs/>
              </w:rPr>
              <w:t>QUAL(</w:t>
            </w:r>
            <w:proofErr w:type="spellStart"/>
            <w:proofErr w:type="gramEnd"/>
            <w:r w:rsidRPr="00C072C7">
              <w:rPr>
                <w:rFonts w:ascii="Bookman Old Style" w:hAnsi="Bookman Old Style" w:cs="Arial"/>
                <w:bCs/>
              </w:rPr>
              <w:t>is</w:t>
            </w:r>
            <w:proofErr w:type="spellEnd"/>
            <w:r w:rsidRPr="00C072C7">
              <w:rPr>
                <w:rFonts w:ascii="Bookman Old Style" w:hAnsi="Bookman Old Style" w:cs="Arial"/>
                <w:bCs/>
              </w:rPr>
              <w:t>) CONSELHO(s) E QUAL(</w:t>
            </w:r>
            <w:proofErr w:type="spellStart"/>
            <w:r w:rsidRPr="00C072C7">
              <w:rPr>
                <w:rFonts w:ascii="Bookman Old Style" w:hAnsi="Bookman Old Style" w:cs="Arial"/>
                <w:bCs/>
              </w:rPr>
              <w:t>is</w:t>
            </w:r>
            <w:proofErr w:type="spellEnd"/>
            <w:r w:rsidRPr="00C072C7">
              <w:rPr>
                <w:rFonts w:ascii="Bookman Old Style" w:hAnsi="Bookman Old Style" w:cs="Arial"/>
                <w:bCs/>
              </w:rPr>
              <w:t xml:space="preserve">) </w:t>
            </w:r>
            <w:proofErr w:type="spellStart"/>
            <w:r w:rsidRPr="00C072C7">
              <w:rPr>
                <w:rFonts w:ascii="Bookman Old Style" w:hAnsi="Bookman Old Style" w:cs="Arial"/>
                <w:bCs/>
              </w:rPr>
              <w:t>N°</w:t>
            </w:r>
            <w:proofErr w:type="spellEnd"/>
            <w:r w:rsidRPr="00C072C7">
              <w:rPr>
                <w:rFonts w:ascii="Bookman Old Style" w:hAnsi="Bookman Old Style" w:cs="Arial"/>
                <w:bCs/>
              </w:rPr>
              <w:t>(s) DO(s) REGISTRO(s)?</w:t>
            </w:r>
          </w:p>
          <w:p w:rsidR="00127197" w:rsidRPr="00C072C7" w:rsidRDefault="00127197" w:rsidP="00F954D1">
            <w:pPr>
              <w:spacing w:after="0" w:line="240" w:lineRule="auto"/>
              <w:rPr>
                <w:rFonts w:ascii="Bookman Old Style" w:hAnsi="Bookman Old Style" w:cs="Arial"/>
                <w:bCs/>
              </w:rPr>
            </w:pPr>
          </w:p>
          <w:p w:rsidR="00127197" w:rsidRPr="00C072C7" w:rsidRDefault="00127197" w:rsidP="00F954D1">
            <w:pPr>
              <w:spacing w:after="0" w:line="240" w:lineRule="auto"/>
              <w:rPr>
                <w:rFonts w:ascii="Bookman Old Style" w:hAnsi="Bookman Old Style" w:cs="Arial"/>
                <w:bCs/>
              </w:rPr>
            </w:pPr>
          </w:p>
        </w:tc>
      </w:tr>
      <w:tr w:rsidR="00127197" w:rsidRPr="00C072C7" w:rsidTr="00F954D1">
        <w:trPr>
          <w:trHeight w:val="227"/>
          <w:jc w:val="center"/>
        </w:trPr>
        <w:tc>
          <w:tcPr>
            <w:tcW w:w="10173" w:type="dxa"/>
            <w:gridSpan w:val="3"/>
            <w:tcBorders>
              <w:left w:val="nil"/>
              <w:right w:val="nil"/>
            </w:tcBorders>
            <w:shd w:val="clear" w:color="auto" w:fill="auto"/>
          </w:tcPr>
          <w:p w:rsidR="00127197" w:rsidRPr="00C072C7" w:rsidRDefault="00127197" w:rsidP="00F954D1">
            <w:pPr>
              <w:spacing w:after="0" w:line="240" w:lineRule="auto"/>
              <w:rPr>
                <w:rFonts w:ascii="Bookman Old Style" w:hAnsi="Bookman Old Style" w:cs="Arial"/>
                <w:b/>
                <w:bCs/>
              </w:rPr>
            </w:pPr>
            <w:r w:rsidRPr="00C072C7">
              <w:rPr>
                <w:rFonts w:ascii="Bookman Old Style" w:hAnsi="Bookman Old Style" w:cs="Arial"/>
                <w:b/>
                <w:bCs/>
              </w:rPr>
              <w:t>ENDEREÇO</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PAÍS:</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ESTADO:</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MUNICÍPIO:</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RUA:</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N°:</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COMPLEMENTO:</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BAIRRO:</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CEP:</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TELEFONE:</w:t>
            </w:r>
          </w:p>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FAX:</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CELULAR:</w:t>
            </w:r>
          </w:p>
          <w:p w:rsidR="00127197" w:rsidRPr="00C072C7" w:rsidRDefault="00127197" w:rsidP="00F954D1">
            <w:pPr>
              <w:spacing w:after="0" w:line="240" w:lineRule="auto"/>
              <w:rPr>
                <w:rFonts w:ascii="Bookman Old Style" w:hAnsi="Bookman Old Style" w:cs="Arial"/>
                <w:bCs/>
              </w:rPr>
            </w:pP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E-MAIL:</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SITE:</w:t>
            </w:r>
          </w:p>
        </w:tc>
      </w:tr>
      <w:tr w:rsidR="00127197" w:rsidRPr="00C072C7" w:rsidTr="00F954D1">
        <w:trPr>
          <w:trHeight w:val="227"/>
          <w:jc w:val="center"/>
        </w:trPr>
        <w:tc>
          <w:tcPr>
            <w:tcW w:w="10173" w:type="dxa"/>
            <w:gridSpan w:val="3"/>
            <w:tcBorders>
              <w:bottom w:val="single" w:sz="4" w:space="0" w:color="auto"/>
            </w:tcBorders>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NOME DE PESSOA PARA CONTATO:</w:t>
            </w:r>
          </w:p>
        </w:tc>
      </w:tr>
      <w:tr w:rsidR="00127197" w:rsidRPr="00C072C7" w:rsidTr="00F954D1">
        <w:trPr>
          <w:trHeight w:val="227"/>
          <w:jc w:val="center"/>
        </w:trPr>
        <w:tc>
          <w:tcPr>
            <w:tcW w:w="10173" w:type="dxa"/>
            <w:gridSpan w:val="3"/>
            <w:tcBorders>
              <w:left w:val="nil"/>
              <w:right w:val="nil"/>
            </w:tcBorders>
            <w:shd w:val="clear" w:color="auto" w:fill="auto"/>
          </w:tcPr>
          <w:p w:rsidR="00127197" w:rsidRPr="00C072C7" w:rsidRDefault="00127197" w:rsidP="00F954D1">
            <w:pPr>
              <w:spacing w:after="0" w:line="240" w:lineRule="auto"/>
              <w:jc w:val="both"/>
              <w:rPr>
                <w:rFonts w:ascii="Bookman Old Style" w:hAnsi="Bookman Old Style" w:cs="Arial"/>
                <w:bCs/>
              </w:rPr>
            </w:pPr>
            <w:r w:rsidRPr="00C072C7">
              <w:rPr>
                <w:rFonts w:ascii="Bookman Old Style" w:hAnsi="Bookman Old Style" w:cs="Arial"/>
                <w:b/>
                <w:bCs/>
              </w:rPr>
              <w:t xml:space="preserve">DADOS BANCÁRIOS - </w:t>
            </w:r>
            <w:r w:rsidRPr="00C072C7">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INSTITUIÇÃO FINANCEIRA:</w:t>
            </w:r>
          </w:p>
        </w:tc>
        <w:tc>
          <w:tcPr>
            <w:tcW w:w="1972"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AGÊNCIA:</w:t>
            </w:r>
          </w:p>
        </w:tc>
        <w:tc>
          <w:tcPr>
            <w:tcW w:w="3115"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CIDADE:</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OPERAÇÃO:</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Nº DA CONTA:</w:t>
            </w:r>
          </w:p>
        </w:tc>
      </w:tr>
      <w:tr w:rsidR="00127197" w:rsidRPr="00C072C7" w:rsidTr="00F954D1">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127197" w:rsidRPr="00C072C7" w:rsidRDefault="00127197" w:rsidP="00F954D1">
            <w:pPr>
              <w:spacing w:after="0" w:line="240" w:lineRule="auto"/>
              <w:rPr>
                <w:rFonts w:ascii="Bookman Old Style" w:hAnsi="Bookman Old Style" w:cs="Arial"/>
                <w:b/>
                <w:bCs/>
              </w:rPr>
            </w:pPr>
            <w:r w:rsidRPr="00C072C7">
              <w:rPr>
                <w:rFonts w:ascii="Bookman Old Style" w:hAnsi="Bookman Old Style" w:cs="Arial"/>
                <w:b/>
                <w:bCs/>
              </w:rPr>
              <w:t>DADOS DO REPRESENTANTE LEGAL</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NOME:</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CPF:</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RG:</w:t>
            </w:r>
          </w:p>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ÓRGÃO EMISSOR:</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PAÍS:</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ESTADO:</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MUNICÍPIO:</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RUA:</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N°:</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COMPLEMENTO:</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BAIRRO:</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CEP:</w:t>
            </w:r>
          </w:p>
        </w:tc>
      </w:tr>
      <w:tr w:rsidR="00127197" w:rsidRPr="00C072C7" w:rsidTr="00F954D1">
        <w:trPr>
          <w:trHeight w:val="227"/>
          <w:jc w:val="center"/>
        </w:trPr>
        <w:tc>
          <w:tcPr>
            <w:tcW w:w="5086" w:type="dxa"/>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TELEFONE:</w:t>
            </w:r>
          </w:p>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FAX:</w:t>
            </w:r>
          </w:p>
        </w:tc>
        <w:tc>
          <w:tcPr>
            <w:tcW w:w="5087" w:type="dxa"/>
            <w:gridSpan w:val="2"/>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CELULAR:</w:t>
            </w:r>
          </w:p>
          <w:p w:rsidR="00127197" w:rsidRPr="00C072C7" w:rsidRDefault="00127197" w:rsidP="00F954D1">
            <w:pPr>
              <w:spacing w:after="0" w:line="240" w:lineRule="auto"/>
              <w:rPr>
                <w:rFonts w:ascii="Bookman Old Style" w:hAnsi="Bookman Old Style" w:cs="Arial"/>
                <w:bCs/>
              </w:rPr>
            </w:pP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E-MAIL:</w:t>
            </w:r>
          </w:p>
        </w:tc>
      </w:tr>
      <w:tr w:rsidR="00127197" w:rsidRPr="00C072C7" w:rsidTr="00F954D1">
        <w:trPr>
          <w:trHeight w:val="227"/>
          <w:jc w:val="center"/>
        </w:trPr>
        <w:tc>
          <w:tcPr>
            <w:tcW w:w="10173" w:type="dxa"/>
            <w:gridSpan w:val="3"/>
            <w:shd w:val="clear" w:color="auto" w:fill="auto"/>
          </w:tcPr>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 xml:space="preserve">A REPRESENTAÇÃO LEGAL TEM PRAZO DE VIGÊNCIA? </w:t>
            </w:r>
            <w:proofErr w:type="gramStart"/>
            <w:r w:rsidRPr="00C072C7">
              <w:rPr>
                <w:rFonts w:ascii="Bookman Old Style" w:hAnsi="Bookman Old Style" w:cs="Arial"/>
                <w:bCs/>
              </w:rPr>
              <w:t xml:space="preserve">(   </w:t>
            </w:r>
            <w:proofErr w:type="gramEnd"/>
            <w:r w:rsidRPr="00C072C7">
              <w:rPr>
                <w:rFonts w:ascii="Bookman Old Style" w:hAnsi="Bookman Old Style" w:cs="Arial"/>
                <w:bCs/>
              </w:rPr>
              <w:t>) SIM   (   ) NÃO</w:t>
            </w:r>
          </w:p>
          <w:p w:rsidR="00127197" w:rsidRPr="00C072C7" w:rsidRDefault="00127197" w:rsidP="00F954D1">
            <w:pPr>
              <w:spacing w:after="0" w:line="240" w:lineRule="auto"/>
              <w:rPr>
                <w:rFonts w:ascii="Bookman Old Style" w:hAnsi="Bookman Old Style" w:cs="Arial"/>
                <w:bCs/>
              </w:rPr>
            </w:pPr>
            <w:r w:rsidRPr="00C072C7">
              <w:rPr>
                <w:rFonts w:ascii="Bookman Old Style" w:hAnsi="Bookman Old Style" w:cs="Arial"/>
                <w:bCs/>
              </w:rPr>
              <w:t>SE SIM, ATÉ QUANDO IRÁ VIGORAR ESTA REPRESENTAÇÃO?</w:t>
            </w:r>
          </w:p>
        </w:tc>
      </w:tr>
    </w:tbl>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rPr>
      </w:pPr>
    </w:p>
    <w:p w:rsidR="00127197" w:rsidRPr="00C072C7" w:rsidRDefault="00127197" w:rsidP="00127197">
      <w:pPr>
        <w:tabs>
          <w:tab w:val="left" w:pos="851"/>
        </w:tabs>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[&lt;LOCAL&gt;], [&lt;DATA&gt;].</w:t>
      </w:r>
    </w:p>
    <w:p w:rsidR="00127197" w:rsidRPr="00C072C7" w:rsidRDefault="00127197" w:rsidP="0012719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[&lt;ASSINATURA DO REPRESENTANTE LEGAL DO LICITANTE&gt;]</w:t>
      </w:r>
    </w:p>
    <w:p w:rsidR="00127197" w:rsidRPr="00C072C7" w:rsidRDefault="00127197" w:rsidP="0012719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[&lt;NOME COMPLETO E SEM ABREVIAÇÕES DO REPRESENTANTE LEGAL DO LICITANTE&gt;]</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[&lt;CARGO/FUNÇÃO DO REPRESENTANTE LEGAL DO LICITANTE&gt;]</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color w:val="000000"/>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rPr>
      </w:pPr>
    </w:p>
    <w:p w:rsidR="00C95452" w:rsidRPr="00C072C7" w:rsidRDefault="00C95452" w:rsidP="00127197">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b/>
        </w:rPr>
        <w:t>PREGÃO Nº 54/</w:t>
      </w:r>
      <w:r w:rsidRPr="00C072C7">
        <w:rPr>
          <w:rFonts w:ascii="Arial" w:hAnsi="Arial" w:cs="Arial"/>
          <w:b/>
          <w:szCs w:val="24"/>
          <w:lang w:eastAsia="pt-BR"/>
        </w:rPr>
        <w:t>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PROCESSO Nº 872/2017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rPr>
      </w:pPr>
      <w:proofErr w:type="gramStart"/>
      <w:r w:rsidRPr="00C072C7">
        <w:rPr>
          <w:rFonts w:ascii="Arial" w:hAnsi="Arial" w:cs="Arial"/>
          <w:b/>
        </w:rPr>
        <w:t>ANEXO V</w:t>
      </w:r>
      <w:r w:rsidR="00127197" w:rsidRPr="00C072C7">
        <w:rPr>
          <w:rFonts w:ascii="Arial" w:hAnsi="Arial" w:cs="Arial"/>
          <w:b/>
        </w:rPr>
        <w:t>I</w:t>
      </w:r>
      <w:proofErr w:type="gramEnd"/>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FORMULÁRIO PARA PREENCHIMENTO DA PROPOSTA</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b/>
        </w:rPr>
      </w:pPr>
      <w:r w:rsidRPr="00C072C7">
        <w:rPr>
          <w:rFonts w:ascii="Arial" w:hAnsi="Arial" w:cs="Arial"/>
          <w:b/>
        </w:rPr>
        <w:t>LICITANTE: [&lt;NOME COMPLETO E SEM ABREVIAÇÕES DO LICITANTE&gt;]</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b/>
        </w:rPr>
      </w:pPr>
      <w:r w:rsidRPr="00C072C7">
        <w:rPr>
          <w:rFonts w:ascii="Arial" w:hAnsi="Arial" w:cs="Arial"/>
          <w:b/>
        </w:rPr>
        <w:t>CNPJ: [&lt;Nº DO CNPJ DO LICITANTE&gt;]</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b/>
        </w:rPr>
      </w:pPr>
      <w:r w:rsidRPr="00C072C7">
        <w:rPr>
          <w:rFonts w:ascii="Arial" w:hAnsi="Arial" w:cs="Arial"/>
          <w:b/>
        </w:rPr>
        <w:t>ENDEREÇO: [&lt;ENDEREÇO COMPLETO DO LICITANTE (LOGRADOURO, NÚMERO, COMPLEMENTO, BAIRRO, MUNICÍPIO, UNIDADE DA FEDERAÇÃO E CEP)&gt;]</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b/>
        </w:rPr>
      </w:pPr>
      <w:r w:rsidRPr="00C072C7">
        <w:rPr>
          <w:rFonts w:ascii="Arial" w:hAnsi="Arial" w:cs="Arial"/>
          <w:b/>
        </w:rPr>
        <w:t>CONTATO: [&lt;NOME, TELEFONE, FAX, E-MAIL&gt;]</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bCs/>
        </w:rPr>
      </w:pPr>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1134"/>
        <w:gridCol w:w="709"/>
        <w:gridCol w:w="2835"/>
        <w:gridCol w:w="991"/>
        <w:gridCol w:w="991"/>
        <w:gridCol w:w="992"/>
      </w:tblGrid>
      <w:tr w:rsidR="00127197" w:rsidRPr="00C072C7" w:rsidTr="00127197">
        <w:trPr>
          <w:cantSplit/>
        </w:trPr>
        <w:tc>
          <w:tcPr>
            <w:tcW w:w="567"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Lote</w:t>
            </w:r>
          </w:p>
        </w:tc>
        <w:tc>
          <w:tcPr>
            <w:tcW w:w="709"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Item</w:t>
            </w:r>
          </w:p>
        </w:tc>
        <w:tc>
          <w:tcPr>
            <w:tcW w:w="709"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Cód.</w:t>
            </w:r>
          </w:p>
        </w:tc>
        <w:tc>
          <w:tcPr>
            <w:tcW w:w="1134"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
                <w:bCs/>
              </w:rPr>
            </w:pPr>
            <w:proofErr w:type="spellStart"/>
            <w:r w:rsidRPr="00C072C7">
              <w:rPr>
                <w:rFonts w:ascii="Arial" w:hAnsi="Arial" w:cs="Arial"/>
                <w:b/>
                <w:bCs/>
              </w:rPr>
              <w:t>Qtd</w:t>
            </w:r>
            <w:proofErr w:type="spellEnd"/>
            <w:r w:rsidRPr="00C072C7">
              <w:rPr>
                <w:rFonts w:ascii="Arial" w:hAnsi="Arial" w:cs="Arial"/>
                <w:b/>
                <w:bCs/>
              </w:rPr>
              <w:t>.</w:t>
            </w:r>
          </w:p>
        </w:tc>
        <w:tc>
          <w:tcPr>
            <w:tcW w:w="709"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
                <w:bCs/>
              </w:rPr>
            </w:pPr>
            <w:proofErr w:type="spellStart"/>
            <w:r w:rsidRPr="00C072C7">
              <w:rPr>
                <w:rFonts w:ascii="Arial" w:hAnsi="Arial" w:cs="Arial"/>
                <w:b/>
                <w:bCs/>
              </w:rPr>
              <w:t>Und</w:t>
            </w:r>
            <w:proofErr w:type="spellEnd"/>
            <w:r w:rsidRPr="00C072C7">
              <w:rPr>
                <w:rFonts w:ascii="Arial" w:hAnsi="Arial" w:cs="Arial"/>
                <w:b/>
                <w:bCs/>
              </w:rPr>
              <w:t>.</w:t>
            </w:r>
          </w:p>
        </w:tc>
        <w:tc>
          <w:tcPr>
            <w:tcW w:w="2835"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Descrição</w:t>
            </w:r>
          </w:p>
        </w:tc>
        <w:tc>
          <w:tcPr>
            <w:tcW w:w="991"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Marca</w:t>
            </w:r>
          </w:p>
        </w:tc>
        <w:tc>
          <w:tcPr>
            <w:tcW w:w="991"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Preço unitário (R$)</w:t>
            </w:r>
          </w:p>
        </w:tc>
        <w:tc>
          <w:tcPr>
            <w:tcW w:w="992"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Preço total (R$)</w:t>
            </w:r>
          </w:p>
        </w:tc>
      </w:tr>
      <w:tr w:rsidR="00127197" w:rsidRPr="00C072C7" w:rsidTr="00127197">
        <w:trPr>
          <w:cantSplit/>
        </w:trPr>
        <w:tc>
          <w:tcPr>
            <w:tcW w:w="567"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Cs/>
              </w:rPr>
            </w:pPr>
            <w:proofErr w:type="gramStart"/>
            <w:r w:rsidRPr="00C072C7">
              <w:rPr>
                <w:rFonts w:ascii="Arial" w:hAnsi="Arial" w:cs="Arial"/>
                <w:bCs/>
              </w:rPr>
              <w:t>1</w:t>
            </w:r>
            <w:proofErr w:type="gramEnd"/>
          </w:p>
        </w:tc>
        <w:tc>
          <w:tcPr>
            <w:tcW w:w="709"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Cs/>
              </w:rPr>
            </w:pPr>
            <w:proofErr w:type="gramStart"/>
            <w:r w:rsidRPr="00C072C7">
              <w:rPr>
                <w:rFonts w:ascii="Arial" w:hAnsi="Arial" w:cs="Arial"/>
                <w:bCs/>
              </w:rPr>
              <w:t>1</w:t>
            </w:r>
            <w:proofErr w:type="gramEnd"/>
          </w:p>
        </w:tc>
        <w:tc>
          <w:tcPr>
            <w:tcW w:w="709"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Cs/>
              </w:rPr>
            </w:pPr>
            <w:r w:rsidRPr="00C072C7">
              <w:rPr>
                <w:rFonts w:ascii="Arial" w:hAnsi="Arial" w:cs="Arial"/>
                <w:bCs/>
              </w:rPr>
              <w:t>690</w:t>
            </w:r>
          </w:p>
        </w:tc>
        <w:tc>
          <w:tcPr>
            <w:tcW w:w="1134"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Cs/>
              </w:rPr>
            </w:pPr>
            <w:r w:rsidRPr="00C072C7">
              <w:rPr>
                <w:rFonts w:ascii="Arial" w:hAnsi="Arial" w:cs="Arial"/>
                <w:bCs/>
              </w:rPr>
              <w:t>48.000,00</w:t>
            </w:r>
          </w:p>
        </w:tc>
        <w:tc>
          <w:tcPr>
            <w:tcW w:w="709" w:type="dxa"/>
            <w:vAlign w:val="center"/>
          </w:tcPr>
          <w:p w:rsidR="00127197" w:rsidRPr="00C072C7" w:rsidRDefault="00127197" w:rsidP="00094FDF">
            <w:pPr>
              <w:overflowPunct w:val="0"/>
              <w:autoSpaceDE w:val="0"/>
              <w:autoSpaceDN w:val="0"/>
              <w:adjustRightInd w:val="0"/>
              <w:spacing w:after="0" w:line="240" w:lineRule="auto"/>
              <w:jc w:val="center"/>
              <w:textAlignment w:val="baseline"/>
              <w:rPr>
                <w:rFonts w:ascii="Arial" w:hAnsi="Arial" w:cs="Arial"/>
                <w:bCs/>
              </w:rPr>
            </w:pPr>
            <w:r w:rsidRPr="00C072C7">
              <w:rPr>
                <w:rFonts w:ascii="Arial" w:hAnsi="Arial" w:cs="Arial"/>
                <w:bCs/>
              </w:rPr>
              <w:t>L</w:t>
            </w:r>
          </w:p>
        </w:tc>
        <w:tc>
          <w:tcPr>
            <w:tcW w:w="2835" w:type="dxa"/>
            <w:vAlign w:val="center"/>
          </w:tcPr>
          <w:p w:rsidR="00127197" w:rsidRPr="00C072C7" w:rsidRDefault="00127197" w:rsidP="00094FDF">
            <w:pPr>
              <w:overflowPunct w:val="0"/>
              <w:autoSpaceDE w:val="0"/>
              <w:autoSpaceDN w:val="0"/>
              <w:adjustRightInd w:val="0"/>
              <w:spacing w:after="0" w:line="240" w:lineRule="auto"/>
              <w:textAlignment w:val="baseline"/>
              <w:rPr>
                <w:rFonts w:ascii="Arial" w:hAnsi="Arial" w:cs="Arial"/>
                <w:bCs/>
              </w:rPr>
            </w:pPr>
            <w:r w:rsidRPr="00C072C7">
              <w:rPr>
                <w:rFonts w:ascii="Arial" w:hAnsi="Arial" w:cs="Arial"/>
                <w:bCs/>
              </w:rPr>
              <w:t>Óleo Diesel</w:t>
            </w:r>
          </w:p>
        </w:tc>
        <w:tc>
          <w:tcPr>
            <w:tcW w:w="991" w:type="dxa"/>
            <w:vAlign w:val="center"/>
          </w:tcPr>
          <w:p w:rsidR="00127197" w:rsidRPr="00C072C7" w:rsidRDefault="00127197" w:rsidP="00094FDF">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27197" w:rsidRPr="00C072C7" w:rsidRDefault="00127197" w:rsidP="00094FDF">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27197" w:rsidRPr="00C072C7" w:rsidRDefault="00127197" w:rsidP="00094FDF">
            <w:pPr>
              <w:overflowPunct w:val="0"/>
              <w:autoSpaceDE w:val="0"/>
              <w:autoSpaceDN w:val="0"/>
              <w:adjustRightInd w:val="0"/>
              <w:spacing w:after="0" w:line="240" w:lineRule="auto"/>
              <w:jc w:val="right"/>
              <w:textAlignment w:val="baseline"/>
              <w:rPr>
                <w:rFonts w:ascii="Arial" w:hAnsi="Arial" w:cs="Arial"/>
                <w:bCs/>
              </w:rPr>
            </w:pPr>
          </w:p>
        </w:tc>
      </w:tr>
    </w:tbl>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b/>
        </w:rPr>
      </w:pPr>
      <w:r w:rsidRPr="00C072C7">
        <w:rPr>
          <w:rFonts w:ascii="Arial" w:hAnsi="Arial" w:cs="Arial"/>
          <w:b/>
        </w:rPr>
        <w:t>Observações:</w:t>
      </w: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numPr>
          <w:ilvl w:val="0"/>
          <w:numId w:val="10"/>
        </w:num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color w:val="000000"/>
        </w:rPr>
        <w:t>O óleo diesel deverá ser entregue na garagem municipal, situada na Rua Antônio Daltoé, S/N° em lotes com 8.000,00 l (oito mil litros), conforme pedido prévio emitido pela Secretaria Municipal de Desenvolvimento Rural.</w:t>
      </w:r>
    </w:p>
    <w:p w:rsidR="00127197" w:rsidRPr="00C072C7" w:rsidRDefault="00127197" w:rsidP="00127197">
      <w:pPr>
        <w:numPr>
          <w:ilvl w:val="0"/>
          <w:numId w:val="10"/>
        </w:num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A proposta poderá apresentar até 03 (três) casas decimais no valor unitário</w:t>
      </w:r>
      <w:r w:rsidRPr="00C072C7">
        <w:rPr>
          <w:rFonts w:ascii="Arial" w:hAnsi="Arial" w:cs="Arial"/>
          <w:color w:val="000000"/>
        </w:rPr>
        <w:t>.</w:t>
      </w:r>
    </w:p>
    <w:p w:rsidR="00127197" w:rsidRPr="00C072C7" w:rsidRDefault="00127197" w:rsidP="00127197">
      <w:pPr>
        <w:numPr>
          <w:ilvl w:val="0"/>
          <w:numId w:val="10"/>
        </w:num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A validade desta proposta é de 60 (sessenta) dias, contados da data da abertura da sessão pública de pregão.</w:t>
      </w:r>
    </w:p>
    <w:p w:rsidR="00127197" w:rsidRPr="00C072C7" w:rsidRDefault="00127197" w:rsidP="00127197">
      <w:pPr>
        <w:numPr>
          <w:ilvl w:val="0"/>
          <w:numId w:val="10"/>
        </w:num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O licitante declara-se ciente de todas as disposições relativas à licitação em causa e sua plena concordância com as condições constantes no edital.</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[&lt;LOCAL&gt;], [&lt;DATA&gt;].</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[&lt;ASSINATURA DO REPRESENTANTE LEGAL DO LICITANTE&gt;]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 xml:space="preserve">[&lt;NOME </w:t>
      </w:r>
      <w:r w:rsidRPr="00C072C7">
        <w:rPr>
          <w:rFonts w:ascii="Arial" w:hAnsi="Arial" w:cs="Arial"/>
        </w:rPr>
        <w:t>COMPLETO E SEM ABREVIAÇÕES</w:t>
      </w:r>
      <w:r w:rsidRPr="00C072C7">
        <w:rPr>
          <w:rFonts w:ascii="Arial" w:hAnsi="Arial" w:cs="Arial"/>
          <w:color w:val="000000"/>
        </w:rPr>
        <w:t xml:space="preserve"> DO REPRESENTANTE LEGAL DO LICITANTE&gt;]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color w:val="000000"/>
        </w:rPr>
      </w:pPr>
      <w:r w:rsidRPr="00C072C7">
        <w:rPr>
          <w:rFonts w:ascii="Arial" w:hAnsi="Arial" w:cs="Arial"/>
          <w:color w:val="000000"/>
        </w:rPr>
        <w:t>[&lt;CARGO/FUNÇÃO DO REPRESENTANTE LEGAL DO LICITANTE&gt;]</w:t>
      </w: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Cs/>
        </w:rPr>
      </w:pPr>
      <w:r w:rsidRPr="00C072C7">
        <w:rPr>
          <w:rFonts w:ascii="Arial" w:hAnsi="Arial" w:cs="Arial"/>
        </w:rPr>
        <w:br w:type="page"/>
      </w:r>
      <w:r w:rsidRPr="00C072C7">
        <w:rPr>
          <w:rFonts w:ascii="Arial" w:hAnsi="Arial" w:cs="Arial"/>
          <w:bCs/>
        </w:rPr>
        <w:lastRenderedPageBreak/>
        <w:t xml:space="preserve"> </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szCs w:val="24"/>
          <w:lang w:eastAsia="pt-BR"/>
        </w:rPr>
      </w:pPr>
      <w:r w:rsidRPr="00C072C7">
        <w:rPr>
          <w:rFonts w:ascii="Arial" w:hAnsi="Arial" w:cs="Arial"/>
          <w:b/>
        </w:rPr>
        <w:t>PREGÃO Nº 54/</w:t>
      </w:r>
      <w:r w:rsidRPr="00C072C7">
        <w:rPr>
          <w:rFonts w:ascii="Arial" w:hAnsi="Arial" w:cs="Arial"/>
          <w:b/>
          <w:szCs w:val="24"/>
          <w:lang w:eastAsia="pt-BR"/>
        </w:rPr>
        <w:t>2017</w:t>
      </w:r>
    </w:p>
    <w:p w:rsidR="00127197" w:rsidRPr="00C072C7" w:rsidRDefault="00127197" w:rsidP="00127197">
      <w:pPr>
        <w:overflowPunct w:val="0"/>
        <w:autoSpaceDE w:val="0"/>
        <w:autoSpaceDN w:val="0"/>
        <w:adjustRightInd w:val="0"/>
        <w:spacing w:after="0" w:line="240" w:lineRule="auto"/>
        <w:textAlignment w:val="baseline"/>
        <w:rPr>
          <w:rFonts w:ascii="Arial" w:hAnsi="Arial" w:cs="Arial"/>
          <w:bCs/>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 xml:space="preserve">PROCESSO Nº 872/2017 </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Cs/>
        </w:rPr>
      </w:pPr>
      <w:r w:rsidRPr="00C072C7">
        <w:rPr>
          <w:rFonts w:ascii="Arial" w:hAnsi="Arial" w:cs="Arial"/>
          <w:bCs/>
        </w:rPr>
        <w:t xml:space="preserve"> </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ANEXO VII</w:t>
      </w:r>
    </w:p>
    <w:p w:rsidR="00127197" w:rsidRPr="00C072C7" w:rsidRDefault="00127197" w:rsidP="00127197">
      <w:pPr>
        <w:overflowPunct w:val="0"/>
        <w:autoSpaceDE w:val="0"/>
        <w:autoSpaceDN w:val="0"/>
        <w:adjustRightInd w:val="0"/>
        <w:spacing w:after="0" w:line="240" w:lineRule="auto"/>
        <w:textAlignment w:val="baseline"/>
        <w:rPr>
          <w:rFonts w:ascii="Arial" w:hAnsi="Arial" w:cs="Arial"/>
          <w:bCs/>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MINUTA DO CONTRATO</w:t>
      </w:r>
    </w:p>
    <w:p w:rsidR="00127197" w:rsidRPr="00C072C7" w:rsidRDefault="00127197" w:rsidP="00127197">
      <w:pPr>
        <w:tabs>
          <w:tab w:val="left" w:pos="3675"/>
        </w:tabs>
        <w:overflowPunct w:val="0"/>
        <w:autoSpaceDE w:val="0"/>
        <w:autoSpaceDN w:val="0"/>
        <w:adjustRightInd w:val="0"/>
        <w:spacing w:after="0" w:line="240" w:lineRule="auto"/>
        <w:jc w:val="both"/>
        <w:textAlignment w:val="baseline"/>
        <w:rPr>
          <w:rFonts w:ascii="Arial" w:hAnsi="Arial" w:cs="Arial"/>
          <w:bCs/>
        </w:rPr>
      </w:pPr>
      <w:r w:rsidRPr="00C072C7">
        <w:rPr>
          <w:rFonts w:ascii="Arial" w:hAnsi="Arial" w:cs="Arial"/>
          <w:bCs/>
        </w:rPr>
        <w:tab/>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Municipal, Sr. VALDIR HECK, brasileiro, casado, administrador, residente e domiciliado em Ijuí/RS, na Rua </w:t>
      </w:r>
      <w:proofErr w:type="spellStart"/>
      <w:r w:rsidRPr="00C072C7">
        <w:rPr>
          <w:rFonts w:ascii="Arial" w:hAnsi="Arial" w:cs="Arial"/>
        </w:rPr>
        <w:t>xxxxxxxxxxxxx</w:t>
      </w:r>
      <w:proofErr w:type="spellEnd"/>
      <w:r w:rsidRPr="00C072C7">
        <w:rPr>
          <w:rFonts w:ascii="Arial" w:hAnsi="Arial" w:cs="Arial"/>
        </w:rPr>
        <w:t xml:space="preserve">, n° </w:t>
      </w:r>
      <w:proofErr w:type="spellStart"/>
      <w:r w:rsidRPr="00C072C7">
        <w:rPr>
          <w:rFonts w:ascii="Arial" w:hAnsi="Arial" w:cs="Arial"/>
        </w:rPr>
        <w:t>xxx</w:t>
      </w:r>
      <w:proofErr w:type="spellEnd"/>
      <w:r w:rsidRPr="00C072C7">
        <w:rPr>
          <w:rFonts w:ascii="Arial" w:hAnsi="Arial" w:cs="Arial"/>
        </w:rPr>
        <w:t xml:space="preserve">, portador da cédula de identidade nº. </w:t>
      </w:r>
      <w:proofErr w:type="spellStart"/>
      <w:proofErr w:type="gramStart"/>
      <w:r w:rsidRPr="00C072C7">
        <w:rPr>
          <w:rFonts w:ascii="Arial" w:hAnsi="Arial" w:cs="Arial"/>
        </w:rPr>
        <w:t>xxxxxxxxxx</w:t>
      </w:r>
      <w:proofErr w:type="spellEnd"/>
      <w:proofErr w:type="gramEnd"/>
      <w:r w:rsidRPr="00C072C7">
        <w:rPr>
          <w:rFonts w:ascii="Arial" w:hAnsi="Arial" w:cs="Arial"/>
        </w:rPr>
        <w:t xml:space="preserve"> e inscrito no CPF nº. </w:t>
      </w:r>
      <w:proofErr w:type="spellStart"/>
      <w:proofErr w:type="gramStart"/>
      <w:r w:rsidRPr="00C072C7">
        <w:rPr>
          <w:rFonts w:ascii="Arial" w:hAnsi="Arial" w:cs="Arial"/>
        </w:rPr>
        <w:t>xxx.</w:t>
      </w:r>
      <w:proofErr w:type="gramEnd"/>
      <w:r w:rsidRPr="00C072C7">
        <w:rPr>
          <w:rFonts w:ascii="Arial" w:hAnsi="Arial" w:cs="Arial"/>
        </w:rPr>
        <w:t>xxx.xxx</w:t>
      </w:r>
      <w:proofErr w:type="spellEnd"/>
      <w:r w:rsidRPr="00C072C7">
        <w:rPr>
          <w:rFonts w:ascii="Arial" w:hAnsi="Arial" w:cs="Arial"/>
        </w:rPr>
        <w:t>/</w:t>
      </w:r>
      <w:proofErr w:type="spellStart"/>
      <w:r w:rsidRPr="00C072C7">
        <w:rPr>
          <w:rFonts w:ascii="Arial" w:hAnsi="Arial" w:cs="Arial"/>
        </w:rPr>
        <w:t>xx</w:t>
      </w:r>
      <w:proofErr w:type="spellEnd"/>
      <w:r w:rsidRPr="00C072C7">
        <w:rPr>
          <w:rFonts w:ascii="Arial" w:hAnsi="Arial" w:cs="Arial"/>
        </w:rPr>
        <w:t xml:space="preserve">, doravante denominado CONTRATANTE, e a empresa </w:t>
      </w:r>
      <w:proofErr w:type="spellStart"/>
      <w:r w:rsidRPr="00C072C7">
        <w:rPr>
          <w:rFonts w:ascii="Arial" w:hAnsi="Arial" w:cs="Arial"/>
        </w:rPr>
        <w:t>xxxxxxxxxxx</w:t>
      </w:r>
      <w:proofErr w:type="spellEnd"/>
      <w:r w:rsidRPr="00C072C7">
        <w:rPr>
          <w:rFonts w:ascii="Arial" w:hAnsi="Arial" w:cs="Arial"/>
        </w:rPr>
        <w:t xml:space="preserve">, pessoa jurídica de direito privado, com sede na rua </w:t>
      </w:r>
      <w:proofErr w:type="spellStart"/>
      <w:r w:rsidRPr="00C072C7">
        <w:rPr>
          <w:rFonts w:ascii="Arial" w:hAnsi="Arial" w:cs="Arial"/>
        </w:rPr>
        <w:t>xxxxxxxxx</w:t>
      </w:r>
      <w:proofErr w:type="spellEnd"/>
      <w:r w:rsidRPr="00C072C7">
        <w:rPr>
          <w:rFonts w:ascii="Arial" w:hAnsi="Arial" w:cs="Arial"/>
        </w:rPr>
        <w:t xml:space="preserve">, nº </w:t>
      </w:r>
      <w:proofErr w:type="spellStart"/>
      <w:r w:rsidRPr="00C072C7">
        <w:rPr>
          <w:rFonts w:ascii="Arial" w:hAnsi="Arial" w:cs="Arial"/>
        </w:rPr>
        <w:t>xxxxx</w:t>
      </w:r>
      <w:proofErr w:type="spellEnd"/>
      <w:r w:rsidRPr="00C072C7">
        <w:rPr>
          <w:rFonts w:ascii="Arial" w:hAnsi="Arial" w:cs="Arial"/>
        </w:rPr>
        <w:t xml:space="preserve"> no Bairro </w:t>
      </w:r>
      <w:proofErr w:type="spellStart"/>
      <w:r w:rsidRPr="00C072C7">
        <w:rPr>
          <w:rFonts w:ascii="Arial" w:hAnsi="Arial" w:cs="Arial"/>
        </w:rPr>
        <w:t>xxxxxxxxx</w:t>
      </w:r>
      <w:proofErr w:type="spellEnd"/>
      <w:r w:rsidRPr="00C072C7">
        <w:rPr>
          <w:rFonts w:ascii="Arial" w:hAnsi="Arial" w:cs="Arial"/>
        </w:rPr>
        <w:t xml:space="preserve">, na cidade </w:t>
      </w:r>
      <w:proofErr w:type="spellStart"/>
      <w:r w:rsidRPr="00C072C7">
        <w:rPr>
          <w:rFonts w:ascii="Arial" w:hAnsi="Arial" w:cs="Arial"/>
        </w:rPr>
        <w:t>xxxxxxxxx</w:t>
      </w:r>
      <w:proofErr w:type="spellEnd"/>
      <w:r w:rsidRPr="00C072C7">
        <w:rPr>
          <w:rFonts w:ascii="Arial" w:hAnsi="Arial" w:cs="Arial"/>
        </w:rPr>
        <w:t xml:space="preserve">, inscrita no CNPJ N.º </w:t>
      </w:r>
      <w:proofErr w:type="spellStart"/>
      <w:r w:rsidRPr="00C072C7">
        <w:rPr>
          <w:rFonts w:ascii="Arial" w:hAnsi="Arial" w:cs="Arial"/>
        </w:rPr>
        <w:t>xxxxxxxxxxx</w:t>
      </w:r>
      <w:proofErr w:type="spellEnd"/>
      <w:r w:rsidRPr="00C072C7">
        <w:rPr>
          <w:rFonts w:ascii="Arial" w:hAnsi="Arial" w:cs="Arial"/>
        </w:rPr>
        <w:t xml:space="preserve">, neste ato representada  por seu ( </w:t>
      </w:r>
      <w:proofErr w:type="spellStart"/>
      <w:r w:rsidRPr="00C072C7">
        <w:rPr>
          <w:rFonts w:ascii="Arial" w:hAnsi="Arial" w:cs="Arial"/>
        </w:rPr>
        <w:t>sócio-proprietário</w:t>
      </w:r>
      <w:proofErr w:type="spellEnd"/>
      <w:r w:rsidRPr="00C072C7">
        <w:rPr>
          <w:rFonts w:ascii="Arial" w:hAnsi="Arial" w:cs="Arial"/>
        </w:rPr>
        <w:t xml:space="preserve">; sócio-gerente, procurador, diretor, etc.), Sr. </w:t>
      </w:r>
      <w:proofErr w:type="spellStart"/>
      <w:r w:rsidRPr="00C072C7">
        <w:rPr>
          <w:rFonts w:ascii="Arial" w:hAnsi="Arial" w:cs="Arial"/>
        </w:rPr>
        <w:t>xxxxxxxxxxxxxx</w:t>
      </w:r>
      <w:proofErr w:type="spellEnd"/>
      <w:r w:rsidRPr="00C072C7">
        <w:rPr>
          <w:rFonts w:ascii="Arial" w:hAnsi="Arial" w:cs="Arial"/>
        </w:rPr>
        <w:t xml:space="preserve">, </w:t>
      </w:r>
      <w:proofErr w:type="spellStart"/>
      <w:r w:rsidRPr="00C072C7">
        <w:rPr>
          <w:rFonts w:ascii="Arial" w:hAnsi="Arial" w:cs="Arial"/>
        </w:rPr>
        <w:t>xxxxxxxxxx</w:t>
      </w:r>
      <w:proofErr w:type="spellEnd"/>
      <w:r w:rsidRPr="00C072C7">
        <w:rPr>
          <w:rFonts w:ascii="Arial" w:hAnsi="Arial" w:cs="Arial"/>
        </w:rPr>
        <w:t xml:space="preserve">, </w:t>
      </w:r>
      <w:proofErr w:type="spellStart"/>
      <w:r w:rsidRPr="00C072C7">
        <w:rPr>
          <w:rFonts w:ascii="Arial" w:hAnsi="Arial" w:cs="Arial"/>
        </w:rPr>
        <w:t>xxxxxxxxx</w:t>
      </w:r>
      <w:proofErr w:type="spellEnd"/>
      <w:r w:rsidRPr="00C072C7">
        <w:rPr>
          <w:rFonts w:ascii="Arial" w:hAnsi="Arial" w:cs="Arial"/>
        </w:rPr>
        <w:t xml:space="preserve">, </w:t>
      </w:r>
      <w:proofErr w:type="spellStart"/>
      <w:r w:rsidRPr="00C072C7">
        <w:rPr>
          <w:rFonts w:ascii="Arial" w:hAnsi="Arial" w:cs="Arial"/>
        </w:rPr>
        <w:t>xxxxxxxxxx</w:t>
      </w:r>
      <w:proofErr w:type="spellEnd"/>
      <w:r w:rsidRPr="00C072C7">
        <w:rPr>
          <w:rFonts w:ascii="Arial" w:hAnsi="Arial" w:cs="Arial"/>
        </w:rPr>
        <w:t xml:space="preserve">, </w:t>
      </w:r>
      <w:proofErr w:type="spellStart"/>
      <w:r w:rsidRPr="00C072C7">
        <w:rPr>
          <w:rFonts w:ascii="Arial" w:hAnsi="Arial" w:cs="Arial"/>
        </w:rPr>
        <w:t>xxxxxxxxxxxx</w:t>
      </w:r>
      <w:proofErr w:type="spellEnd"/>
      <w:r w:rsidRPr="00C072C7">
        <w:rPr>
          <w:rFonts w:ascii="Arial" w:hAnsi="Arial" w:cs="Arial"/>
        </w:rPr>
        <w:t xml:space="preserve">, residente na Rua </w:t>
      </w:r>
      <w:proofErr w:type="spellStart"/>
      <w:r w:rsidRPr="00C072C7">
        <w:rPr>
          <w:rFonts w:ascii="Arial" w:hAnsi="Arial" w:cs="Arial"/>
        </w:rPr>
        <w:t>xxxxxxxx</w:t>
      </w:r>
      <w:proofErr w:type="spellEnd"/>
      <w:r w:rsidRPr="00C072C7">
        <w:rPr>
          <w:rFonts w:ascii="Arial" w:hAnsi="Arial" w:cs="Arial"/>
        </w:rPr>
        <w:t xml:space="preserve">, n° </w:t>
      </w:r>
      <w:proofErr w:type="spellStart"/>
      <w:r w:rsidRPr="00C072C7">
        <w:rPr>
          <w:rFonts w:ascii="Arial" w:hAnsi="Arial" w:cs="Arial"/>
        </w:rPr>
        <w:t>xxxxx</w:t>
      </w:r>
      <w:proofErr w:type="spellEnd"/>
      <w:r w:rsidRPr="00C072C7">
        <w:rPr>
          <w:rFonts w:ascii="Arial" w:hAnsi="Arial" w:cs="Arial"/>
        </w:rPr>
        <w:t xml:space="preserve"> no Bairro </w:t>
      </w:r>
      <w:proofErr w:type="spellStart"/>
      <w:r w:rsidRPr="00C072C7">
        <w:rPr>
          <w:rFonts w:ascii="Arial" w:hAnsi="Arial" w:cs="Arial"/>
        </w:rPr>
        <w:t>xxxxxxxxxxx</w:t>
      </w:r>
      <w:proofErr w:type="spellEnd"/>
      <w:r w:rsidRPr="00C072C7">
        <w:rPr>
          <w:rFonts w:ascii="Arial" w:hAnsi="Arial" w:cs="Arial"/>
        </w:rPr>
        <w:t xml:space="preserve">,  na cidade de </w:t>
      </w:r>
      <w:proofErr w:type="spellStart"/>
      <w:r w:rsidRPr="00C072C7">
        <w:rPr>
          <w:rFonts w:ascii="Arial" w:hAnsi="Arial" w:cs="Arial"/>
        </w:rPr>
        <w:t>xxxxxxxxx</w:t>
      </w:r>
      <w:proofErr w:type="spellEnd"/>
      <w:r w:rsidRPr="00C072C7">
        <w:rPr>
          <w:rFonts w:ascii="Arial" w:hAnsi="Arial" w:cs="Arial"/>
        </w:rPr>
        <w:t xml:space="preserve">, portador da cédula de identidade nº. </w:t>
      </w:r>
      <w:proofErr w:type="spellStart"/>
      <w:proofErr w:type="gramStart"/>
      <w:r w:rsidRPr="00C072C7">
        <w:rPr>
          <w:rFonts w:ascii="Arial" w:hAnsi="Arial" w:cs="Arial"/>
        </w:rPr>
        <w:t>xxxxxxxxxx</w:t>
      </w:r>
      <w:proofErr w:type="spellEnd"/>
      <w:proofErr w:type="gramEnd"/>
      <w:r w:rsidRPr="00C072C7">
        <w:rPr>
          <w:rFonts w:ascii="Arial" w:hAnsi="Arial" w:cs="Arial"/>
        </w:rPr>
        <w:t xml:space="preserve">, inscrito no  CPF N.º </w:t>
      </w:r>
      <w:proofErr w:type="spellStart"/>
      <w:r w:rsidRPr="00C072C7">
        <w:rPr>
          <w:rFonts w:ascii="Arial" w:hAnsi="Arial" w:cs="Arial"/>
        </w:rPr>
        <w:t>xxxxxxxxxxxx</w:t>
      </w:r>
      <w:proofErr w:type="spellEnd"/>
      <w:r w:rsidRPr="00C072C7">
        <w:rPr>
          <w:rFonts w:ascii="Arial" w:hAnsi="Arial" w:cs="Arial"/>
        </w:rPr>
        <w:t>, doravante denominada  CONTRATADA, para execução do objeto  discriminado na Cláusula Primeira deste instrumento.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O presente contrato tem seu respectivo fundamento e finalidade na consecução do objeto contratado, descrito abaixo, constante do PREGÃO PRESENCIAL N° 54/2017 – PROCESSO N° 872/2017, regendo-se pela Lei Federal nº 10.520/02, Decreto Executivo nº 3.986/07 e aplicação subsidiária da Lei Federal nº 8.666/93, assim como pelas condições do edital, pelos termos da proposta e pelas cláusulas a seguir expressas, definidoras dos direitos, obrigações e responsabilidades das partes.</w:t>
      </w:r>
    </w:p>
    <w:p w:rsidR="00127197" w:rsidRPr="00C072C7" w:rsidRDefault="00127197" w:rsidP="00127197">
      <w:pPr>
        <w:tabs>
          <w:tab w:val="left" w:pos="4470"/>
        </w:tabs>
        <w:overflowPunct w:val="0"/>
        <w:autoSpaceDE w:val="0"/>
        <w:autoSpaceDN w:val="0"/>
        <w:adjustRightInd w:val="0"/>
        <w:spacing w:after="0" w:line="240" w:lineRule="auto"/>
        <w:ind w:firstLine="851"/>
        <w:jc w:val="both"/>
        <w:textAlignment w:val="baseline"/>
        <w:rPr>
          <w:rFonts w:ascii="Arial" w:hAnsi="Arial" w:cs="Arial"/>
        </w:rPr>
      </w:pPr>
      <w:r w:rsidRPr="00C072C7">
        <w:rPr>
          <w:rFonts w:ascii="Arial" w:hAnsi="Arial" w:cs="Arial"/>
        </w:rPr>
        <w:tab/>
      </w:r>
    </w:p>
    <w:p w:rsidR="00127197" w:rsidRPr="00C072C7" w:rsidRDefault="00127197" w:rsidP="00127197">
      <w:pPr>
        <w:overflowPunct w:val="0"/>
        <w:autoSpaceDE w:val="0"/>
        <w:autoSpaceDN w:val="0"/>
        <w:adjustRightInd w:val="0"/>
        <w:spacing w:after="0" w:line="240" w:lineRule="auto"/>
        <w:ind w:firstLine="851"/>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Primeira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Do Objeto</w:t>
      </w:r>
    </w:p>
    <w:p w:rsidR="00127197" w:rsidRPr="00C072C7" w:rsidRDefault="00127197" w:rsidP="00127197">
      <w:pPr>
        <w:overflowPunct w:val="0"/>
        <w:autoSpaceDE w:val="0"/>
        <w:autoSpaceDN w:val="0"/>
        <w:adjustRightInd w:val="0"/>
        <w:spacing w:after="0" w:line="240" w:lineRule="auto"/>
        <w:ind w:firstLine="851"/>
        <w:jc w:val="both"/>
        <w:textAlignment w:val="baseline"/>
        <w:rPr>
          <w:rFonts w:ascii="Arial" w:hAnsi="Arial" w:cs="Arial"/>
          <w:color w:val="000000"/>
        </w:rPr>
      </w:pPr>
      <w:r w:rsidRPr="00C072C7">
        <w:rPr>
          <w:rFonts w:ascii="Arial" w:hAnsi="Arial" w:cs="Arial"/>
        </w:rPr>
        <w:t xml:space="preserve">O presente contrato tem por objeto a aquisição de </w:t>
      </w:r>
      <w:r w:rsidRPr="00C072C7">
        <w:rPr>
          <w:rFonts w:ascii="Arial" w:hAnsi="Arial" w:cs="Arial"/>
          <w:color w:val="000000"/>
        </w:rPr>
        <w:t>48.000,00 l (quarenta e oito mil litros) de óleo diesel.</w:t>
      </w:r>
    </w:p>
    <w:p w:rsidR="00127197" w:rsidRPr="00C072C7" w:rsidRDefault="00127197" w:rsidP="00127197">
      <w:pPr>
        <w:overflowPunct w:val="0"/>
        <w:autoSpaceDE w:val="0"/>
        <w:autoSpaceDN w:val="0"/>
        <w:adjustRightInd w:val="0"/>
        <w:spacing w:after="0" w:line="240" w:lineRule="auto"/>
        <w:ind w:firstLine="851"/>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Segunda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Do Preço</w:t>
      </w:r>
    </w:p>
    <w:p w:rsidR="00127197" w:rsidRPr="00C072C7" w:rsidRDefault="00127197" w:rsidP="00127197">
      <w:pPr>
        <w:overflowPunct w:val="0"/>
        <w:autoSpaceDE w:val="0"/>
        <w:autoSpaceDN w:val="0"/>
        <w:adjustRightInd w:val="0"/>
        <w:spacing w:after="0" w:line="240" w:lineRule="auto"/>
        <w:ind w:firstLine="851"/>
        <w:jc w:val="both"/>
        <w:textAlignment w:val="baseline"/>
        <w:rPr>
          <w:rFonts w:ascii="Arial" w:hAnsi="Arial" w:cs="Arial"/>
        </w:rPr>
      </w:pPr>
      <w:r w:rsidRPr="00C072C7">
        <w:rPr>
          <w:rFonts w:ascii="Arial" w:hAnsi="Arial" w:cs="Arial"/>
        </w:rPr>
        <w:t xml:space="preserve">O preço para o presente contrato é de R$ </w:t>
      </w:r>
      <w:proofErr w:type="spellStart"/>
      <w:r w:rsidRPr="00C072C7">
        <w:rPr>
          <w:rFonts w:ascii="Arial" w:hAnsi="Arial" w:cs="Arial"/>
        </w:rPr>
        <w:t>xxxxxxxxxxx</w:t>
      </w:r>
      <w:proofErr w:type="spellEnd"/>
      <w:r w:rsidRPr="00C072C7">
        <w:rPr>
          <w:rFonts w:ascii="Arial" w:hAnsi="Arial" w:cs="Arial"/>
        </w:rPr>
        <w:t xml:space="preserve"> (</w:t>
      </w:r>
      <w:proofErr w:type="spellStart"/>
      <w:r w:rsidRPr="00C072C7">
        <w:rPr>
          <w:rFonts w:ascii="Arial" w:hAnsi="Arial" w:cs="Arial"/>
        </w:rPr>
        <w:t>xxxxxxxxxxxxxxxxxx</w:t>
      </w:r>
      <w:proofErr w:type="spellEnd"/>
      <w:r w:rsidRPr="00C072C7">
        <w:rPr>
          <w:rFonts w:ascii="Arial" w:hAnsi="Arial" w:cs="Arial"/>
        </w:rPr>
        <w:t xml:space="preserve">), considerando o valor de R$ </w:t>
      </w:r>
      <w:proofErr w:type="spellStart"/>
      <w:r w:rsidRPr="00C072C7">
        <w:rPr>
          <w:rFonts w:ascii="Arial" w:hAnsi="Arial" w:cs="Arial"/>
        </w:rPr>
        <w:t>xxxxx</w:t>
      </w:r>
      <w:proofErr w:type="spellEnd"/>
      <w:r w:rsidRPr="00C072C7">
        <w:rPr>
          <w:rFonts w:ascii="Arial" w:hAnsi="Arial" w:cs="Arial"/>
        </w:rPr>
        <w:t xml:space="preserve"> (</w:t>
      </w:r>
      <w:proofErr w:type="spellStart"/>
      <w:r w:rsidRPr="00C072C7">
        <w:rPr>
          <w:rFonts w:ascii="Arial" w:hAnsi="Arial" w:cs="Arial"/>
        </w:rPr>
        <w:t>xxxxxxx</w:t>
      </w:r>
      <w:proofErr w:type="spellEnd"/>
      <w:r w:rsidRPr="00C072C7">
        <w:rPr>
          <w:rFonts w:ascii="Arial" w:hAnsi="Arial" w:cs="Arial"/>
        </w:rPr>
        <w:t xml:space="preserve">) por litro de </w:t>
      </w:r>
      <w:proofErr w:type="spellStart"/>
      <w:r w:rsidRPr="00C072C7">
        <w:rPr>
          <w:rFonts w:ascii="Arial" w:hAnsi="Arial" w:cs="Arial"/>
        </w:rPr>
        <w:t>xxxxxxxx</w:t>
      </w:r>
      <w:proofErr w:type="spellEnd"/>
      <w:r w:rsidRPr="00C072C7">
        <w:rPr>
          <w:rFonts w:ascii="Arial" w:hAnsi="Arial" w:cs="Arial"/>
        </w:rPr>
        <w:t xml:space="preserve">, constante da proposta vencedora da licitação, aceito pela CONTRATADA, entendido este como preço justo e suficiente para total execução do presente objeto, conforme empenho n° </w:t>
      </w:r>
      <w:proofErr w:type="spellStart"/>
      <w:r w:rsidRPr="00C072C7">
        <w:rPr>
          <w:rFonts w:ascii="Arial" w:hAnsi="Arial" w:cs="Arial"/>
        </w:rPr>
        <w:t>xxxx</w:t>
      </w:r>
      <w:proofErr w:type="spellEnd"/>
      <w:r w:rsidRPr="00C072C7">
        <w:rPr>
          <w:rFonts w:ascii="Arial" w:hAnsi="Arial" w:cs="Arial"/>
        </w:rPr>
        <w:t>/</w:t>
      </w:r>
      <w:proofErr w:type="spellStart"/>
      <w:r w:rsidRPr="00C072C7">
        <w:rPr>
          <w:rFonts w:ascii="Arial" w:hAnsi="Arial" w:cs="Arial"/>
        </w:rPr>
        <w:t>xxxx</w:t>
      </w:r>
      <w:proofErr w:type="spellEnd"/>
      <w:r w:rsidRPr="00C072C7">
        <w:rPr>
          <w:rFonts w:ascii="Arial" w:hAnsi="Arial" w:cs="Arial"/>
        </w:rPr>
        <w:t xml:space="preserve">, datado de </w:t>
      </w:r>
      <w:proofErr w:type="spellStart"/>
      <w:r w:rsidRPr="00C072C7">
        <w:rPr>
          <w:rFonts w:ascii="Arial" w:hAnsi="Arial" w:cs="Arial"/>
        </w:rPr>
        <w:t>xx</w:t>
      </w:r>
      <w:proofErr w:type="spellEnd"/>
      <w:r w:rsidRPr="00C072C7">
        <w:rPr>
          <w:rFonts w:ascii="Arial" w:hAnsi="Arial" w:cs="Arial"/>
        </w:rPr>
        <w:t>/</w:t>
      </w:r>
      <w:proofErr w:type="spellStart"/>
      <w:r w:rsidRPr="00C072C7">
        <w:rPr>
          <w:rFonts w:ascii="Arial" w:hAnsi="Arial" w:cs="Arial"/>
        </w:rPr>
        <w:t>xx</w:t>
      </w:r>
      <w:proofErr w:type="spellEnd"/>
      <w:r w:rsidRPr="00C072C7">
        <w:rPr>
          <w:rFonts w:ascii="Arial" w:hAnsi="Arial" w:cs="Arial"/>
        </w:rPr>
        <w:t>/</w:t>
      </w:r>
      <w:proofErr w:type="spellStart"/>
      <w:r w:rsidRPr="00C072C7">
        <w:rPr>
          <w:rFonts w:ascii="Arial" w:hAnsi="Arial" w:cs="Arial"/>
        </w:rPr>
        <w:t>xxxx</w:t>
      </w:r>
      <w:proofErr w:type="spellEnd"/>
      <w:r w:rsidRPr="00C072C7">
        <w:rPr>
          <w:rFonts w:ascii="Arial" w:hAnsi="Arial" w:cs="Arial"/>
        </w:rPr>
        <w:t>.</w:t>
      </w: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b/>
          <w:bCs/>
          <w:u w:val="single"/>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Terceira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Do Recurso Financeiro</w:t>
      </w:r>
    </w:p>
    <w:p w:rsidR="00127197" w:rsidRPr="00C072C7" w:rsidRDefault="00127197" w:rsidP="00127197">
      <w:pPr>
        <w:overflowPunct w:val="0"/>
        <w:autoSpaceDE w:val="0"/>
        <w:autoSpaceDN w:val="0"/>
        <w:adjustRightInd w:val="0"/>
        <w:spacing w:after="0" w:line="240" w:lineRule="auto"/>
        <w:ind w:firstLine="851"/>
        <w:jc w:val="both"/>
        <w:textAlignment w:val="baseline"/>
        <w:rPr>
          <w:rFonts w:ascii="Arial" w:hAnsi="Arial" w:cs="Arial"/>
        </w:rPr>
      </w:pPr>
      <w:r w:rsidRPr="00C072C7">
        <w:rPr>
          <w:rFonts w:ascii="Arial" w:hAnsi="Arial" w:cs="Arial"/>
        </w:rPr>
        <w:t>As despesas decorrentes do presente contrato correrão por conta da seguinte dotação orçamentária:</w:t>
      </w:r>
    </w:p>
    <w:p w:rsidR="00127197" w:rsidRPr="00C072C7" w:rsidRDefault="00127197" w:rsidP="00127197">
      <w:pPr>
        <w:overflowPunct w:val="0"/>
        <w:autoSpaceDE w:val="0"/>
        <w:autoSpaceDN w:val="0"/>
        <w:adjustRightInd w:val="0"/>
        <w:spacing w:after="0" w:line="240" w:lineRule="auto"/>
        <w:ind w:firstLine="85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127197" w:rsidRPr="00C072C7" w:rsidTr="00F954D1">
        <w:tc>
          <w:tcPr>
            <w:tcW w:w="9072" w:type="dxa"/>
            <w:gridSpan w:val="2"/>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Órgão</w:t>
            </w:r>
          </w:p>
        </w:tc>
      </w:tr>
      <w:tr w:rsidR="00127197" w:rsidRPr="00C072C7" w:rsidTr="00F954D1">
        <w:tc>
          <w:tcPr>
            <w:tcW w:w="993"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10</w:t>
            </w:r>
          </w:p>
        </w:tc>
        <w:tc>
          <w:tcPr>
            <w:tcW w:w="8079"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Secretaria Municipal de Desenvolvimento Rural</w:t>
            </w:r>
          </w:p>
        </w:tc>
      </w:tr>
    </w:tbl>
    <w:p w:rsidR="00127197" w:rsidRPr="00C072C7" w:rsidRDefault="00127197" w:rsidP="0012719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127197" w:rsidRPr="00C072C7" w:rsidTr="00F954D1">
        <w:tc>
          <w:tcPr>
            <w:tcW w:w="9072" w:type="dxa"/>
            <w:gridSpan w:val="2"/>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Unidade</w:t>
            </w:r>
          </w:p>
        </w:tc>
      </w:tr>
      <w:tr w:rsidR="00127197" w:rsidRPr="00C072C7" w:rsidTr="00F954D1">
        <w:tc>
          <w:tcPr>
            <w:tcW w:w="993"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1001</w:t>
            </w:r>
          </w:p>
        </w:tc>
        <w:tc>
          <w:tcPr>
            <w:tcW w:w="8079"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Coord. de Desenvolvimento Agropecuário</w:t>
            </w:r>
          </w:p>
        </w:tc>
      </w:tr>
    </w:tbl>
    <w:p w:rsidR="00127197" w:rsidRPr="00C072C7" w:rsidRDefault="00127197" w:rsidP="0012719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127197" w:rsidRPr="00C072C7" w:rsidTr="00F954D1">
        <w:tc>
          <w:tcPr>
            <w:tcW w:w="9072" w:type="dxa"/>
            <w:gridSpan w:val="2"/>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Função</w:t>
            </w:r>
          </w:p>
        </w:tc>
      </w:tr>
      <w:tr w:rsidR="00127197" w:rsidRPr="00C072C7" w:rsidTr="00F954D1">
        <w:tc>
          <w:tcPr>
            <w:tcW w:w="993"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20</w:t>
            </w:r>
          </w:p>
        </w:tc>
        <w:tc>
          <w:tcPr>
            <w:tcW w:w="8079"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Agricultura</w:t>
            </w:r>
          </w:p>
        </w:tc>
      </w:tr>
    </w:tbl>
    <w:p w:rsidR="00127197" w:rsidRPr="00C072C7" w:rsidRDefault="00127197" w:rsidP="0012719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127197" w:rsidRPr="00C072C7" w:rsidTr="00F954D1">
        <w:tc>
          <w:tcPr>
            <w:tcW w:w="9072" w:type="dxa"/>
            <w:gridSpan w:val="2"/>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C072C7">
              <w:rPr>
                <w:rFonts w:ascii="Arial" w:hAnsi="Arial" w:cs="Arial"/>
                <w:sz w:val="16"/>
                <w:szCs w:val="16"/>
              </w:rPr>
              <w:t>Sub-função</w:t>
            </w:r>
            <w:proofErr w:type="spellEnd"/>
            <w:proofErr w:type="gramEnd"/>
          </w:p>
        </w:tc>
      </w:tr>
      <w:tr w:rsidR="00127197" w:rsidRPr="00C072C7" w:rsidTr="00F954D1">
        <w:tc>
          <w:tcPr>
            <w:tcW w:w="993"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608</w:t>
            </w:r>
          </w:p>
        </w:tc>
        <w:tc>
          <w:tcPr>
            <w:tcW w:w="8079"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Promoção da Produção Agropecuária</w:t>
            </w:r>
          </w:p>
        </w:tc>
      </w:tr>
    </w:tbl>
    <w:p w:rsidR="00127197" w:rsidRPr="00C072C7" w:rsidRDefault="00127197" w:rsidP="0012719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127197" w:rsidRPr="00C072C7" w:rsidTr="00F954D1">
        <w:tc>
          <w:tcPr>
            <w:tcW w:w="9072" w:type="dxa"/>
            <w:gridSpan w:val="2"/>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Programa</w:t>
            </w:r>
          </w:p>
        </w:tc>
      </w:tr>
      <w:tr w:rsidR="00127197" w:rsidRPr="00C072C7" w:rsidTr="00F954D1">
        <w:tc>
          <w:tcPr>
            <w:tcW w:w="993"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114</w:t>
            </w:r>
          </w:p>
        </w:tc>
        <w:tc>
          <w:tcPr>
            <w:tcW w:w="8079"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Desenvolvimento Rural e Geração de Renda</w:t>
            </w:r>
          </w:p>
        </w:tc>
      </w:tr>
    </w:tbl>
    <w:p w:rsidR="00127197" w:rsidRPr="00C072C7" w:rsidRDefault="00127197" w:rsidP="0012719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127197" w:rsidRPr="00C072C7" w:rsidTr="00F954D1">
        <w:tc>
          <w:tcPr>
            <w:tcW w:w="9072" w:type="dxa"/>
            <w:gridSpan w:val="3"/>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Projeto/Atividade</w:t>
            </w:r>
          </w:p>
        </w:tc>
      </w:tr>
      <w:tr w:rsidR="00127197" w:rsidRPr="00C072C7" w:rsidTr="00F954D1">
        <w:tc>
          <w:tcPr>
            <w:tcW w:w="496"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072C7">
              <w:rPr>
                <w:rFonts w:ascii="Arial" w:hAnsi="Arial" w:cs="Arial"/>
                <w:sz w:val="16"/>
                <w:szCs w:val="16"/>
              </w:rPr>
              <w:t>2</w:t>
            </w:r>
            <w:proofErr w:type="gramEnd"/>
          </w:p>
        </w:tc>
        <w:tc>
          <w:tcPr>
            <w:tcW w:w="992"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87</w:t>
            </w:r>
          </w:p>
        </w:tc>
        <w:tc>
          <w:tcPr>
            <w:tcW w:w="7584"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Incentivo à Produção Agrícola (SMDR)</w:t>
            </w:r>
          </w:p>
        </w:tc>
      </w:tr>
    </w:tbl>
    <w:p w:rsidR="00127197" w:rsidRPr="00C072C7" w:rsidRDefault="00127197" w:rsidP="0012719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127197" w:rsidRPr="00C072C7" w:rsidTr="00F954D1">
        <w:tc>
          <w:tcPr>
            <w:tcW w:w="1063"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Despesa</w:t>
            </w:r>
          </w:p>
        </w:tc>
        <w:tc>
          <w:tcPr>
            <w:tcW w:w="2809"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Código fonte de recurso</w:t>
            </w:r>
          </w:p>
        </w:tc>
        <w:tc>
          <w:tcPr>
            <w:tcW w:w="5200"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Nome fonte de recurso</w:t>
            </w:r>
          </w:p>
        </w:tc>
      </w:tr>
      <w:tr w:rsidR="00127197" w:rsidRPr="00C072C7" w:rsidTr="00F954D1">
        <w:tc>
          <w:tcPr>
            <w:tcW w:w="1063"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9842</w:t>
            </w:r>
          </w:p>
        </w:tc>
        <w:tc>
          <w:tcPr>
            <w:tcW w:w="2809"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072C7">
              <w:rPr>
                <w:rFonts w:ascii="Arial" w:hAnsi="Arial" w:cs="Arial"/>
                <w:sz w:val="16"/>
                <w:szCs w:val="16"/>
              </w:rPr>
              <w:t>1</w:t>
            </w:r>
            <w:proofErr w:type="gramEnd"/>
          </w:p>
        </w:tc>
        <w:tc>
          <w:tcPr>
            <w:tcW w:w="5200"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Recurso Livre</w:t>
            </w:r>
          </w:p>
        </w:tc>
      </w:tr>
    </w:tbl>
    <w:p w:rsidR="00127197" w:rsidRPr="00C072C7" w:rsidRDefault="00127197" w:rsidP="0012719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127197" w:rsidRPr="00C072C7" w:rsidTr="00F954D1">
        <w:tc>
          <w:tcPr>
            <w:tcW w:w="9072" w:type="dxa"/>
            <w:gridSpan w:val="2"/>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lastRenderedPageBreak/>
              <w:t>Categoria econômica</w:t>
            </w:r>
          </w:p>
        </w:tc>
      </w:tr>
      <w:tr w:rsidR="00127197" w:rsidRPr="00C072C7" w:rsidTr="00F954D1">
        <w:tc>
          <w:tcPr>
            <w:tcW w:w="2197"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339030010000</w:t>
            </w:r>
          </w:p>
        </w:tc>
        <w:tc>
          <w:tcPr>
            <w:tcW w:w="6875" w:type="dxa"/>
          </w:tcPr>
          <w:p w:rsidR="00127197" w:rsidRPr="00C072C7" w:rsidRDefault="00127197" w:rsidP="00F954D1">
            <w:pPr>
              <w:overflowPunct w:val="0"/>
              <w:autoSpaceDE w:val="0"/>
              <w:autoSpaceDN w:val="0"/>
              <w:adjustRightInd w:val="0"/>
              <w:spacing w:after="0" w:line="240" w:lineRule="auto"/>
              <w:jc w:val="both"/>
              <w:textAlignment w:val="baseline"/>
              <w:rPr>
                <w:rFonts w:ascii="Arial" w:hAnsi="Arial" w:cs="Arial"/>
                <w:sz w:val="16"/>
                <w:szCs w:val="16"/>
              </w:rPr>
            </w:pPr>
            <w:r w:rsidRPr="00C072C7">
              <w:rPr>
                <w:rFonts w:ascii="Arial" w:hAnsi="Arial" w:cs="Arial"/>
                <w:sz w:val="16"/>
                <w:szCs w:val="16"/>
              </w:rPr>
              <w:t>COMBUSTÍVEIS E LUBRIFICANTES AUTOMOTIVOS</w:t>
            </w:r>
          </w:p>
        </w:tc>
      </w:tr>
    </w:tbl>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sz w:val="2"/>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Quarta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Do Pagamento</w:t>
      </w:r>
    </w:p>
    <w:p w:rsidR="00127197" w:rsidRPr="00C072C7" w:rsidRDefault="00127197" w:rsidP="00127197">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C072C7">
        <w:rPr>
          <w:rFonts w:ascii="Arial" w:hAnsi="Arial" w:cs="Arial"/>
        </w:rPr>
        <w:tab/>
        <w:t>Após o recebimento do objeto contratado ou parcela dele, o pagamento será realizado no prazo máximo de até 30 (trinta) dias da liquidação da documentação, conforme Capítulo II, Art. 6 º e Parágrafo 3º, Art. 8º, do DECRETO EXECUTIVO Nº 5.753, de 15 de setembro de 2015.</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PARÁGRAFO SEGUNDO: Os arquivos eletrônicos dos documentos fiscais (arquivo XML e a DANFE da NFE ou NFSE) deverão ser encaminhados pela CONTRATADA, obrigatoriamente, para o e-mail </w:t>
      </w:r>
      <w:hyperlink r:id="rId12" w:history="1">
        <w:r w:rsidRPr="00C072C7">
          <w:rPr>
            <w:rFonts w:ascii="Arial" w:hAnsi="Arial" w:cs="Arial"/>
            <w:color w:val="0000FF"/>
            <w:u w:val="single"/>
          </w:rPr>
          <w:t>xmlfornecedor@ijui.rs.gov.br</w:t>
        </w:r>
      </w:hyperlink>
      <w:r w:rsidRPr="00C072C7">
        <w:rPr>
          <w:rFonts w:ascii="Arial" w:hAnsi="Arial" w:cs="Arial"/>
        </w:rPr>
        <w:t>.</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color w:val="000000"/>
        </w:rPr>
      </w:pPr>
      <w:r w:rsidRPr="00C072C7">
        <w:rPr>
          <w:rFonts w:ascii="Arial" w:hAnsi="Arial" w:cs="Arial"/>
        </w:rPr>
        <w:t xml:space="preserve">PARÁGRAFO TERCEIRO: </w:t>
      </w:r>
      <w:r w:rsidRPr="00C072C7">
        <w:rPr>
          <w:rFonts w:ascii="Arial" w:hAnsi="Arial" w:cs="Arial"/>
          <w:color w:val="000000"/>
        </w:rPr>
        <w:t>Os pagamentos somente serão liberados com laudo de recebimento emitido pelo fiscal do contrato.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PARÁGRAFO QUARTO: Os pagamentos serão realizados mediante depósito bancário em favor da CONTRATADA, que deverá indicar a instituição bancária, a agência, a localidade e a conta corrente para que seja realizada a operação correspondente.</w:t>
      </w: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u w:val="single"/>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Quinta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Da Entrega e Dos Prazos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A entrega será executada de acordo com o edital, com a proposta vencedora da licitação e com as cláusulas deste instrumento.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color w:val="000000"/>
        </w:rPr>
      </w:pPr>
      <w:r w:rsidRPr="00C072C7">
        <w:rPr>
          <w:rFonts w:ascii="Arial" w:hAnsi="Arial" w:cs="Arial"/>
        </w:rPr>
        <w:t xml:space="preserve">PARÁGRAFO PRIMEIRO: </w:t>
      </w:r>
      <w:r w:rsidRPr="00C072C7">
        <w:rPr>
          <w:rFonts w:ascii="Arial" w:hAnsi="Arial" w:cs="Arial"/>
          <w:color w:val="000000"/>
        </w:rPr>
        <w:t>Os produtos serão retirados em sua totalidade no prazo máximo de 120 (cento e vinte) dias, contados da data da assinatura do contrato.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color w:val="000000"/>
        </w:rPr>
      </w:pPr>
      <w:r w:rsidRPr="00C072C7">
        <w:rPr>
          <w:rFonts w:ascii="Arial" w:hAnsi="Arial" w:cs="Arial"/>
        </w:rPr>
        <w:t xml:space="preserve">PARÁGRAFO SEGUNDO: </w:t>
      </w:r>
      <w:r w:rsidRPr="00C072C7">
        <w:rPr>
          <w:rFonts w:ascii="Arial" w:hAnsi="Arial" w:cs="Arial"/>
          <w:color w:val="000000"/>
        </w:rPr>
        <w:t>O óleo diesel deverá ser entregue na garagem municipal, situada na Rua Antônio Daltoé, S/N° em lotes com 8.000,00 l (oito mil litros), conforme pedido prévio emitido pela Secretaria Municipal de Desenvolvimento Rural.</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color w:val="000000"/>
        </w:rPr>
      </w:pPr>
      <w:r w:rsidRPr="00C072C7">
        <w:rPr>
          <w:rFonts w:ascii="Arial" w:hAnsi="Arial" w:cs="Arial"/>
        </w:rPr>
        <w:t xml:space="preserve">PARÁGRAFO TERCEIRO: </w:t>
      </w:r>
      <w:r w:rsidRPr="00C072C7">
        <w:rPr>
          <w:rFonts w:ascii="Arial" w:hAnsi="Arial" w:cs="Arial"/>
          <w:color w:val="000000"/>
        </w:rPr>
        <w:t>A empresa contratada deverá efetuar a entrega da parcela do óleo diesel em até 24hs (vinte e quatro horas) após a solicitação por parte da secretaria requisitante.</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color w:val="000000"/>
        </w:rPr>
      </w:pPr>
      <w:r w:rsidRPr="00C072C7">
        <w:rPr>
          <w:rFonts w:ascii="Arial" w:hAnsi="Arial" w:cs="Arial"/>
          <w:color w:val="000000"/>
        </w:rPr>
        <w:t>PARÁGRAFO QUARTO: As despesas de entrega (transporte e descarga) ficarão sob responsabilidade da empresa adjudicatária e considerar-se-ão incluídas na proposta apresentada pela respectiva empresa.</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color w:val="000000"/>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Sexta</w:t>
      </w:r>
    </w:p>
    <w:p w:rsidR="00127197" w:rsidRPr="00C072C7" w:rsidRDefault="00127197" w:rsidP="00127197">
      <w:pPr>
        <w:keepNext/>
        <w:overflowPunct w:val="0"/>
        <w:autoSpaceDE w:val="0"/>
        <w:autoSpaceDN w:val="0"/>
        <w:adjustRightInd w:val="0"/>
        <w:spacing w:after="0" w:line="240" w:lineRule="auto"/>
        <w:jc w:val="center"/>
        <w:textAlignment w:val="baseline"/>
        <w:outlineLvl w:val="3"/>
        <w:rPr>
          <w:rFonts w:ascii="Arial" w:hAnsi="Arial" w:cs="Arial"/>
          <w:b/>
          <w:bCs/>
        </w:rPr>
      </w:pPr>
      <w:r w:rsidRPr="00C072C7">
        <w:rPr>
          <w:rFonts w:ascii="Arial" w:hAnsi="Arial" w:cs="Arial"/>
          <w:b/>
          <w:bCs/>
        </w:rPr>
        <w:t>Do Recebimento do Objeto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O objeto do presente contrato somente será recebido se estiver de acordo com o previsto no edital de licitação, na proposta e nas cláusulas contratuais e, ainda, observada a legislação em vigor.</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PARÁGRAFO ÚNICO: A CONTRATADA não poderá protocolar a Nota Fiscal Fatura antes do recebimento do objeto por parte do CONTRATANTE.</w:t>
      </w: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Sétima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Dos Direitos e Obrigações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DOS DIREITOS: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1.1 - </w:t>
      </w:r>
      <w:r w:rsidRPr="00C072C7">
        <w:rPr>
          <w:rFonts w:ascii="Arial" w:hAnsi="Arial" w:cs="Arial"/>
          <w:u w:val="single"/>
        </w:rPr>
        <w:t>Do Contratante</w:t>
      </w:r>
      <w:r w:rsidRPr="00C072C7">
        <w:rPr>
          <w:rFonts w:ascii="Arial" w:hAnsi="Arial" w:cs="Arial"/>
        </w:rPr>
        <w:t xml:space="preserve">: </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1.1.1 - Receber o objeto deste contrato nas condições avençadas;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1.2</w:t>
      </w:r>
      <w:r w:rsidRPr="00C072C7">
        <w:rPr>
          <w:rFonts w:ascii="Arial" w:hAnsi="Arial" w:cs="Arial"/>
          <w:u w:val="single"/>
        </w:rPr>
        <w:t xml:space="preserve"> - Da Contratada</w:t>
      </w:r>
      <w:r w:rsidRPr="00C072C7">
        <w:rPr>
          <w:rFonts w:ascii="Arial" w:hAnsi="Arial" w:cs="Arial"/>
        </w:rPr>
        <w:t>:</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1.2.1 - Perceber o valor ajustado na forma e no </w:t>
      </w:r>
      <w:proofErr w:type="gramStart"/>
      <w:r w:rsidRPr="00C072C7">
        <w:rPr>
          <w:rFonts w:ascii="Arial" w:hAnsi="Arial" w:cs="Arial"/>
        </w:rPr>
        <w:t>prazo convencionados</w:t>
      </w:r>
      <w:proofErr w:type="gramEnd"/>
      <w:r w:rsidRPr="00C072C7">
        <w:rPr>
          <w:rFonts w:ascii="Arial" w:hAnsi="Arial" w:cs="Arial"/>
        </w:rPr>
        <w:t>.</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DAS OBRIGAÇÕES: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2.1</w:t>
      </w:r>
      <w:r w:rsidRPr="00C072C7">
        <w:rPr>
          <w:rFonts w:ascii="Arial" w:hAnsi="Arial" w:cs="Arial"/>
          <w:u w:val="single"/>
        </w:rPr>
        <w:t xml:space="preserve"> - Do Con</w:t>
      </w:r>
      <w:r w:rsidRPr="00C072C7">
        <w:rPr>
          <w:rFonts w:ascii="Arial" w:hAnsi="Arial" w:cs="Arial"/>
        </w:rPr>
        <w:t>t</w:t>
      </w:r>
      <w:r w:rsidRPr="00C072C7">
        <w:rPr>
          <w:rFonts w:ascii="Arial" w:hAnsi="Arial" w:cs="Arial"/>
          <w:u w:val="single"/>
        </w:rPr>
        <w:t>ratante</w:t>
      </w:r>
      <w:r w:rsidRPr="00C072C7">
        <w:rPr>
          <w:rFonts w:ascii="Arial" w:hAnsi="Arial" w:cs="Arial"/>
        </w:rPr>
        <w:t>:</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2.1.1 – Efetuar o pagamento ajustado; </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2.1.2 - Dar à CONTRATADA as condições necessárias à regular execução do contrato.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2.2.</w:t>
      </w:r>
      <w:r w:rsidRPr="00C072C7">
        <w:rPr>
          <w:rFonts w:ascii="Arial" w:hAnsi="Arial" w:cs="Arial"/>
          <w:u w:val="single"/>
        </w:rPr>
        <w:t xml:space="preserve"> Da Contratada</w:t>
      </w:r>
      <w:r w:rsidRPr="00C072C7">
        <w:rPr>
          <w:rFonts w:ascii="Arial" w:hAnsi="Arial" w:cs="Arial"/>
        </w:rPr>
        <w:t>:</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2.2.1 – Entregar o produto de acordo com as especificações do edital de licitação;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lastRenderedPageBreak/>
        <w:t>2.2.2 – Manter durante toda a execução do contrato, em compatibilidade com as obrigações pôr ele assumidas, todas as condições de habilitação e qualificação exigidas na licitação;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2.2.3 – Apresentar durante a execução do contrato documentos que comprovem estar cumprindo, a legislação em vigor, quanto às obrigações assumidas na presente licitação, em especial encargos sociais, trabalhistas, previdenciárias, tributários, fiscais e comerciais;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2.2.4 – Assumir inteira responsabilidade pelas obrigações decorrentes da execução do presente contrato;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Oitava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Da Inexecução do Contrato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A CONTRATADA reconhece os direitos do CONTRATANTE, em caso de rescisão administrativa, previstos no art. 77 da Lei Federal N.º 8.666/93, com as </w:t>
      </w:r>
      <w:proofErr w:type="spellStart"/>
      <w:r w:rsidRPr="00C072C7">
        <w:rPr>
          <w:rFonts w:ascii="Arial" w:hAnsi="Arial" w:cs="Arial"/>
        </w:rPr>
        <w:t>conseqüências</w:t>
      </w:r>
      <w:proofErr w:type="spellEnd"/>
      <w:r w:rsidRPr="00C072C7">
        <w:rPr>
          <w:rFonts w:ascii="Arial" w:hAnsi="Arial" w:cs="Arial"/>
        </w:rPr>
        <w:t xml:space="preserve"> do art. 80, do mesmo diploma.</w:t>
      </w: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Nona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Da Rescisão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Este contrato poderá ser rescindido de acordo com os artigos 78 e 79 da Lei Federal N.º 8.666/93.</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PARÁGRAFO ÚNICO: A rescisão deste contrato implicará a retenção de créditos decorrentes da contratação, até o limite dos prejuízos causados ao CONTRATANTE.</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Décima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Das Penalidades e das Multas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Aplicação de sanções administrativas regular-se-á pelas condições previstas nos artigos </w:t>
      </w:r>
      <w:smartTag w:uri="urn:schemas-microsoft-com:office:smarttags" w:element="metricconverter">
        <w:smartTagPr>
          <w:attr w:name="ProductID" w:val="81 a"/>
        </w:smartTagPr>
        <w:r w:rsidRPr="00C072C7">
          <w:rPr>
            <w:rFonts w:ascii="Arial" w:hAnsi="Arial" w:cs="Arial"/>
          </w:rPr>
          <w:t>81 a</w:t>
        </w:r>
      </w:smartTag>
      <w:r w:rsidRPr="00C072C7">
        <w:rPr>
          <w:rFonts w:ascii="Arial" w:hAnsi="Arial" w:cs="Arial"/>
        </w:rPr>
        <w:t xml:space="preserve"> 88 da Lei nº 8.666/93 e na forma definida no contrato, cuja minuta é parte integrante do presente instrumento convocatório, além de outras atinentes à espécie.</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PARÁGRAFO ÚNICO: A CONTRATADA ficará sujeito, garantido o contraditório e a ampla defesa, às seguintes penalidades: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a) Advertência;</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b) Multa correspondente:</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C072C7">
        <w:rPr>
          <w:rFonts w:ascii="Arial" w:hAnsi="Arial" w:cs="Arial"/>
        </w:rPr>
        <w:t>b.</w:t>
      </w:r>
      <w:proofErr w:type="gramEnd"/>
      <w:r w:rsidRPr="00C072C7">
        <w:rPr>
          <w:rFonts w:ascii="Arial" w:hAnsi="Arial" w:cs="Arial"/>
        </w:rPr>
        <w:t>1) Até 5% (cinco por cento) sobre o valor do contrato, pelo descumprimento de cláusula contratual ou forma de legislação pertinente;</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C072C7">
        <w:rPr>
          <w:rFonts w:ascii="Arial" w:hAnsi="Arial" w:cs="Arial"/>
        </w:rPr>
        <w:t>b.</w:t>
      </w:r>
      <w:proofErr w:type="gramEnd"/>
      <w:r w:rsidRPr="00C072C7">
        <w:rPr>
          <w:rFonts w:ascii="Arial" w:hAnsi="Arial" w:cs="Arial"/>
        </w:rPr>
        <w:t>2) à razão de 0,3% (zero vírgula três por cento) sobre o valor do contrato, por dia de atraso, contados a partir do prazo final de entrega prevista na Ordem de Compra;</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c) Suspensão temporária de participação em licitação e impedimento de contratar com a Administração, por prazo não superior a 02 (dois) anos;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e) As penalidades de advertência e multa poderão ser aplicadas cumulativamente.</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Décima Primeira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Da Eficácia</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O presente contrato somente terá eficácia depois de publicada </w:t>
      </w:r>
      <w:proofErr w:type="gramStart"/>
      <w:r w:rsidRPr="00C072C7">
        <w:rPr>
          <w:rFonts w:ascii="Arial" w:hAnsi="Arial" w:cs="Arial"/>
        </w:rPr>
        <w:t>a</w:t>
      </w:r>
      <w:proofErr w:type="gramEnd"/>
      <w:r w:rsidRPr="00C072C7">
        <w:rPr>
          <w:rFonts w:ascii="Arial" w:hAnsi="Arial" w:cs="Arial"/>
        </w:rPr>
        <w:t xml:space="preserve"> respectiva súmula.</w:t>
      </w: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u w:val="single"/>
        </w:rPr>
      </w:pPr>
      <w:r w:rsidRPr="00C072C7">
        <w:rPr>
          <w:rFonts w:ascii="Arial" w:hAnsi="Arial" w:cs="Arial"/>
          <w:b/>
          <w:bCs/>
          <w:u w:val="single"/>
        </w:rPr>
        <w:t>Cláusula Décima Segunda</w:t>
      </w: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Das Disposições Gerais</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O objeto será recebido e aceito após sumária inspeção realizada pelos órgãos técnicos do Município de Ijuí/RS, podendo ser rejeitado caso desatenda às especificações exigidas neste edital.</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127197" w:rsidRPr="00C072C7" w:rsidRDefault="00127197" w:rsidP="00127197">
      <w:pPr>
        <w:overflowPunct w:val="0"/>
        <w:autoSpaceDE w:val="0"/>
        <w:autoSpaceDN w:val="0"/>
        <w:adjustRightInd w:val="0"/>
        <w:spacing w:after="0" w:line="240" w:lineRule="auto"/>
        <w:ind w:firstLine="567"/>
        <w:jc w:val="both"/>
        <w:rPr>
          <w:rFonts w:ascii="Arial" w:hAnsi="Arial" w:cs="Arial"/>
        </w:rPr>
      </w:pPr>
      <w:r w:rsidRPr="00C072C7">
        <w:rPr>
          <w:rFonts w:ascii="Arial" w:hAnsi="Arial" w:cs="Arial"/>
          <w:bCs/>
        </w:rPr>
        <w:t xml:space="preserve">O servidor (___________), matrícula n° (_______), será o </w:t>
      </w:r>
      <w:r w:rsidRPr="00C072C7">
        <w:rPr>
          <w:rFonts w:ascii="Arial" w:hAnsi="Arial" w:cs="Arial"/>
          <w:b/>
          <w:bCs/>
        </w:rPr>
        <w:t>GESTOR</w:t>
      </w:r>
      <w:r w:rsidRPr="00C072C7">
        <w:rPr>
          <w:rFonts w:ascii="Arial" w:hAnsi="Arial" w:cs="Arial"/>
          <w:bCs/>
        </w:rPr>
        <w:t xml:space="preserve"> do contrato e o servidor (___________), matrícula n° (_______), será o </w:t>
      </w:r>
      <w:r w:rsidRPr="00C072C7">
        <w:rPr>
          <w:rFonts w:ascii="Arial" w:hAnsi="Arial" w:cs="Arial"/>
          <w:b/>
          <w:bCs/>
        </w:rPr>
        <w:t>FISCAL</w:t>
      </w:r>
      <w:r w:rsidRPr="00C072C7">
        <w:rPr>
          <w:rFonts w:ascii="Arial" w:hAnsi="Arial" w:cs="Arial"/>
          <w:bCs/>
        </w:rPr>
        <w:t xml:space="preserve"> do contrato, conforme determina a Lei Federal n° 8.666/93, de 21 de Junho de 1993, em seu Artigo 67.</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lastRenderedPageBreak/>
        <w:t>As omissões desse certame serão resolvidas pelas disposições constantes na Lei nº 8.666/93.</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Fica eleito o Foro da Comarca de Ijuí para </w:t>
      </w:r>
      <w:proofErr w:type="gramStart"/>
      <w:r w:rsidRPr="00C072C7">
        <w:rPr>
          <w:rFonts w:ascii="Arial" w:hAnsi="Arial" w:cs="Arial"/>
        </w:rPr>
        <w:t>dirimir dúvidas</w:t>
      </w:r>
      <w:proofErr w:type="gramEnd"/>
      <w:r w:rsidRPr="00C072C7">
        <w:rPr>
          <w:rFonts w:ascii="Arial" w:hAnsi="Arial" w:cs="Arial"/>
        </w:rPr>
        <w:t xml:space="preserve"> ou questões oriundas do presente contrato.</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E por estarem as partes justas e contratadas, assinam o presente Termo em </w:t>
      </w:r>
      <w:proofErr w:type="gramStart"/>
      <w:r w:rsidRPr="00C072C7">
        <w:rPr>
          <w:rFonts w:ascii="Arial" w:hAnsi="Arial" w:cs="Arial"/>
        </w:rPr>
        <w:t>3</w:t>
      </w:r>
      <w:proofErr w:type="gramEnd"/>
      <w:r w:rsidRPr="00C072C7">
        <w:rPr>
          <w:rFonts w:ascii="Arial" w:hAnsi="Arial" w:cs="Arial"/>
        </w:rPr>
        <w:t xml:space="preserve"> (três) vias, de igual teor, na presença das testemunhas abaixo assinada.</w:t>
      </w: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ind w:firstLine="567"/>
        <w:jc w:val="both"/>
        <w:textAlignment w:val="baseline"/>
        <w:rPr>
          <w:rFonts w:ascii="Arial" w:hAnsi="Arial" w:cs="Arial"/>
        </w:rPr>
      </w:pPr>
      <w:r w:rsidRPr="00C072C7">
        <w:rPr>
          <w:rFonts w:ascii="Arial" w:hAnsi="Arial" w:cs="Arial"/>
        </w:rPr>
        <w:t xml:space="preserve">Ijuí (RS), </w:t>
      </w:r>
      <w:proofErr w:type="spellStart"/>
      <w:proofErr w:type="gramStart"/>
      <w:r w:rsidRPr="00C072C7">
        <w:rPr>
          <w:rFonts w:ascii="Arial" w:hAnsi="Arial" w:cs="Arial"/>
        </w:rPr>
        <w:t>xxxxxxxxxxxxxxx</w:t>
      </w:r>
      <w:proofErr w:type="spellEnd"/>
      <w:proofErr w:type="gramEnd"/>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tbl>
      <w:tblPr>
        <w:tblW w:w="0" w:type="auto"/>
        <w:tblLook w:val="01E0" w:firstRow="1" w:lastRow="1" w:firstColumn="1" w:lastColumn="1" w:noHBand="0" w:noVBand="0"/>
      </w:tblPr>
      <w:tblGrid>
        <w:gridCol w:w="4917"/>
        <w:gridCol w:w="4938"/>
      </w:tblGrid>
      <w:tr w:rsidR="00127197" w:rsidRPr="00C072C7" w:rsidTr="00F954D1">
        <w:trPr>
          <w:cantSplit/>
        </w:trPr>
        <w:tc>
          <w:tcPr>
            <w:tcW w:w="5031" w:type="dxa"/>
          </w:tcPr>
          <w:p w:rsidR="00127197" w:rsidRPr="00C072C7" w:rsidRDefault="00127197" w:rsidP="00F954D1">
            <w:pPr>
              <w:spacing w:after="0" w:line="240" w:lineRule="auto"/>
              <w:jc w:val="center"/>
              <w:rPr>
                <w:rFonts w:ascii="Arial" w:hAnsi="Arial" w:cs="Arial"/>
              </w:rPr>
            </w:pPr>
            <w:r w:rsidRPr="00C072C7">
              <w:rPr>
                <w:rFonts w:ascii="Arial" w:hAnsi="Arial" w:cs="Arial"/>
              </w:rPr>
              <w:t>________________________________</w:t>
            </w:r>
          </w:p>
        </w:tc>
        <w:tc>
          <w:tcPr>
            <w:tcW w:w="5031" w:type="dxa"/>
          </w:tcPr>
          <w:p w:rsidR="00127197" w:rsidRPr="00C072C7" w:rsidRDefault="00127197" w:rsidP="00F954D1">
            <w:pPr>
              <w:spacing w:after="0" w:line="240" w:lineRule="auto"/>
              <w:jc w:val="center"/>
              <w:rPr>
                <w:rFonts w:ascii="Arial" w:hAnsi="Arial" w:cs="Arial"/>
              </w:rPr>
            </w:pPr>
            <w:r w:rsidRPr="00C072C7">
              <w:rPr>
                <w:rFonts w:ascii="Arial" w:hAnsi="Arial" w:cs="Arial"/>
              </w:rPr>
              <w:t>__________________________________</w:t>
            </w:r>
          </w:p>
        </w:tc>
      </w:tr>
      <w:tr w:rsidR="00127197" w:rsidRPr="00C072C7" w:rsidTr="00F954D1">
        <w:trPr>
          <w:cantSplit/>
        </w:trPr>
        <w:tc>
          <w:tcPr>
            <w:tcW w:w="5031" w:type="dxa"/>
          </w:tcPr>
          <w:p w:rsidR="00127197" w:rsidRPr="00C072C7" w:rsidRDefault="00127197" w:rsidP="00F954D1">
            <w:pPr>
              <w:spacing w:after="0" w:line="240" w:lineRule="auto"/>
              <w:jc w:val="center"/>
              <w:rPr>
                <w:rFonts w:ascii="Arial" w:hAnsi="Arial" w:cs="Arial"/>
              </w:rPr>
            </w:pPr>
            <w:r w:rsidRPr="00C072C7">
              <w:rPr>
                <w:rFonts w:ascii="Arial" w:hAnsi="Arial" w:cs="Arial"/>
              </w:rPr>
              <w:t xml:space="preserve">Valdir </w:t>
            </w:r>
            <w:proofErr w:type="spellStart"/>
            <w:r w:rsidRPr="00C072C7">
              <w:rPr>
                <w:rFonts w:ascii="Arial" w:hAnsi="Arial" w:cs="Arial"/>
              </w:rPr>
              <w:t>Heck</w:t>
            </w:r>
            <w:proofErr w:type="spellEnd"/>
          </w:p>
        </w:tc>
        <w:tc>
          <w:tcPr>
            <w:tcW w:w="5031" w:type="dxa"/>
          </w:tcPr>
          <w:p w:rsidR="00127197" w:rsidRPr="00C072C7" w:rsidRDefault="00127197" w:rsidP="00F954D1">
            <w:pPr>
              <w:spacing w:after="0" w:line="240" w:lineRule="auto"/>
              <w:jc w:val="center"/>
              <w:rPr>
                <w:rFonts w:ascii="Arial" w:hAnsi="Arial" w:cs="Arial"/>
              </w:rPr>
            </w:pPr>
            <w:proofErr w:type="spellStart"/>
            <w:proofErr w:type="gramStart"/>
            <w:r w:rsidRPr="00C072C7">
              <w:rPr>
                <w:rFonts w:ascii="Arial" w:hAnsi="Arial" w:cs="Arial"/>
              </w:rPr>
              <w:t>xxxxxxxxxxxxxxxxxxxxx</w:t>
            </w:r>
            <w:proofErr w:type="spellEnd"/>
            <w:proofErr w:type="gramEnd"/>
          </w:p>
        </w:tc>
      </w:tr>
      <w:tr w:rsidR="00127197" w:rsidRPr="00C072C7" w:rsidTr="00F954D1">
        <w:trPr>
          <w:cantSplit/>
        </w:trPr>
        <w:tc>
          <w:tcPr>
            <w:tcW w:w="5031" w:type="dxa"/>
          </w:tcPr>
          <w:p w:rsidR="00127197" w:rsidRPr="00C072C7" w:rsidRDefault="00127197" w:rsidP="00F954D1">
            <w:pPr>
              <w:tabs>
                <w:tab w:val="center" w:pos="4419"/>
                <w:tab w:val="right" w:pos="8838"/>
              </w:tabs>
              <w:spacing w:after="0" w:line="240" w:lineRule="auto"/>
              <w:jc w:val="center"/>
              <w:rPr>
                <w:rFonts w:ascii="Arial" w:hAnsi="Arial" w:cs="Arial"/>
              </w:rPr>
            </w:pPr>
            <w:r w:rsidRPr="00C072C7">
              <w:rPr>
                <w:rFonts w:ascii="Arial" w:hAnsi="Arial" w:cs="Arial"/>
              </w:rPr>
              <w:t>Prefeito</w:t>
            </w:r>
          </w:p>
        </w:tc>
        <w:tc>
          <w:tcPr>
            <w:tcW w:w="5031" w:type="dxa"/>
          </w:tcPr>
          <w:p w:rsidR="00127197" w:rsidRPr="00C072C7" w:rsidRDefault="00127197" w:rsidP="00F954D1">
            <w:pPr>
              <w:spacing w:after="0" w:line="240" w:lineRule="auto"/>
              <w:jc w:val="center"/>
              <w:rPr>
                <w:rFonts w:ascii="Arial" w:hAnsi="Arial" w:cs="Arial"/>
              </w:rPr>
            </w:pPr>
            <w:r w:rsidRPr="00C072C7">
              <w:rPr>
                <w:rFonts w:ascii="Arial" w:hAnsi="Arial" w:cs="Arial"/>
              </w:rPr>
              <w:t>Contratada</w:t>
            </w:r>
          </w:p>
        </w:tc>
      </w:tr>
    </w:tbl>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Testemunhas:</w:t>
      </w: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p>
    <w:p w:rsidR="00127197" w:rsidRPr="00C072C7" w:rsidRDefault="00127197" w:rsidP="00127197">
      <w:pPr>
        <w:overflowPunct w:val="0"/>
        <w:autoSpaceDE w:val="0"/>
        <w:autoSpaceDN w:val="0"/>
        <w:adjustRightInd w:val="0"/>
        <w:spacing w:after="0" w:line="240" w:lineRule="auto"/>
        <w:jc w:val="both"/>
        <w:textAlignment w:val="baseline"/>
        <w:rPr>
          <w:rFonts w:ascii="Arial" w:hAnsi="Arial" w:cs="Arial"/>
        </w:rPr>
      </w:pPr>
      <w:r w:rsidRPr="00C072C7">
        <w:rPr>
          <w:rFonts w:ascii="Arial" w:hAnsi="Arial" w:cs="Arial"/>
        </w:rPr>
        <w:t>_______________________</w:t>
      </w:r>
      <w:r w:rsidRPr="00C072C7">
        <w:rPr>
          <w:rFonts w:ascii="Arial" w:hAnsi="Arial" w:cs="Arial"/>
        </w:rPr>
        <w:tab/>
      </w:r>
      <w:r w:rsidRPr="00C072C7">
        <w:rPr>
          <w:rFonts w:ascii="Arial" w:hAnsi="Arial" w:cs="Arial"/>
        </w:rPr>
        <w:tab/>
      </w:r>
      <w:r w:rsidRPr="00C072C7">
        <w:rPr>
          <w:rFonts w:ascii="Arial" w:hAnsi="Arial" w:cs="Arial"/>
        </w:rPr>
        <w:tab/>
      </w:r>
      <w:r w:rsidRPr="00C072C7">
        <w:rPr>
          <w:rFonts w:ascii="Arial" w:hAnsi="Arial" w:cs="Arial"/>
        </w:rPr>
        <w:tab/>
      </w:r>
      <w:r w:rsidRPr="00C072C7">
        <w:rPr>
          <w:rFonts w:ascii="Arial" w:hAnsi="Arial" w:cs="Arial"/>
        </w:rPr>
        <w:tab/>
        <w:t xml:space="preserve">     _________________________</w:t>
      </w:r>
    </w:p>
    <w:p w:rsidR="00127197" w:rsidRPr="00C072C7" w:rsidRDefault="00127197" w:rsidP="00127197">
      <w:pPr>
        <w:spacing w:after="0" w:line="240" w:lineRule="auto"/>
        <w:jc w:val="both"/>
        <w:rPr>
          <w:rFonts w:ascii="Arial" w:hAnsi="Arial" w:cs="Arial"/>
          <w:b/>
          <w:bCs/>
          <w:color w:val="800000"/>
          <w:sz w:val="22"/>
          <w:szCs w:val="24"/>
        </w:rPr>
      </w:pPr>
    </w:p>
    <w:p w:rsidR="00127197" w:rsidRPr="00C072C7" w:rsidRDefault="00127197" w:rsidP="00127197">
      <w:pPr>
        <w:spacing w:after="0" w:line="240" w:lineRule="auto"/>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szCs w:val="24"/>
          <w:lang w:eastAsia="pt-BR"/>
        </w:rPr>
      </w:pPr>
      <w:r w:rsidRPr="00C072C7">
        <w:rPr>
          <w:rFonts w:ascii="Arial" w:hAnsi="Arial" w:cs="Arial"/>
        </w:rPr>
        <w:br w:type="page"/>
      </w:r>
      <w:r w:rsidRPr="00C072C7">
        <w:rPr>
          <w:rFonts w:ascii="Arial" w:hAnsi="Arial" w:cs="Arial"/>
          <w:b/>
        </w:rPr>
        <w:lastRenderedPageBreak/>
        <w:t>PREGÃO Nº 54/</w:t>
      </w:r>
      <w:r w:rsidRPr="00C072C7">
        <w:rPr>
          <w:rFonts w:ascii="Arial" w:hAnsi="Arial" w:cs="Arial"/>
          <w:b/>
          <w:szCs w:val="24"/>
          <w:lang w:eastAsia="pt-BR"/>
        </w:rPr>
        <w:t>2017</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 xml:space="preserve">PROCESSO Nº 872/2017 </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ANEXO VII</w:t>
      </w:r>
      <w:r w:rsidR="00127197" w:rsidRPr="00C072C7">
        <w:rPr>
          <w:rFonts w:ascii="Arial" w:hAnsi="Arial" w:cs="Arial"/>
          <w:b/>
          <w:bCs/>
        </w:rPr>
        <w:t>I</w:t>
      </w:r>
    </w:p>
    <w:p w:rsidR="00C95452" w:rsidRPr="00C072C7" w:rsidRDefault="00C95452" w:rsidP="00C95452">
      <w:pPr>
        <w:overflowPunct w:val="0"/>
        <w:autoSpaceDE w:val="0"/>
        <w:autoSpaceDN w:val="0"/>
        <w:adjustRightInd w:val="0"/>
        <w:spacing w:after="0" w:line="240" w:lineRule="auto"/>
        <w:textAlignment w:val="baseline"/>
        <w:rPr>
          <w:rFonts w:ascii="Arial" w:hAnsi="Arial" w:cs="Arial"/>
          <w:bCs/>
        </w:rPr>
      </w:pPr>
    </w:p>
    <w:p w:rsidR="00C95452" w:rsidRPr="00C072C7" w:rsidRDefault="00C95452" w:rsidP="00C95452">
      <w:pPr>
        <w:overflowPunct w:val="0"/>
        <w:autoSpaceDE w:val="0"/>
        <w:autoSpaceDN w:val="0"/>
        <w:adjustRightInd w:val="0"/>
        <w:spacing w:after="0" w:line="240" w:lineRule="auto"/>
        <w:jc w:val="center"/>
        <w:textAlignment w:val="baseline"/>
        <w:rPr>
          <w:rFonts w:ascii="Arial" w:hAnsi="Arial" w:cs="Arial"/>
          <w:bCs/>
        </w:rPr>
      </w:pPr>
      <w:r w:rsidRPr="00C072C7">
        <w:rPr>
          <w:rFonts w:ascii="Arial" w:hAnsi="Arial" w:cs="Arial"/>
          <w:b/>
          <w:bCs/>
        </w:rPr>
        <w:t>REQUISIÇÃ</w:t>
      </w:r>
      <w:r w:rsidR="00127197" w:rsidRPr="00C072C7">
        <w:rPr>
          <w:rFonts w:ascii="Arial" w:hAnsi="Arial" w:cs="Arial"/>
          <w:b/>
          <w:bCs/>
        </w:rPr>
        <w:t>O INTERNA N° 255/2017 - SMDR</w:t>
      </w:r>
    </w:p>
    <w:p w:rsidR="00C95452" w:rsidRPr="00C072C7" w:rsidRDefault="00C95452" w:rsidP="00C95452">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127197" w:rsidRPr="00C072C7" w:rsidTr="00F954D1">
        <w:trPr>
          <w:cantSplit/>
          <w:trHeight w:val="230"/>
        </w:trPr>
        <w:tc>
          <w:tcPr>
            <w:tcW w:w="3024" w:type="dxa"/>
          </w:tcPr>
          <w:p w:rsidR="00127197" w:rsidRPr="00C072C7" w:rsidRDefault="00127197" w:rsidP="00F954D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072C7">
              <w:rPr>
                <w:rFonts w:ascii="Arial" w:hAnsi="Arial" w:cs="Arial"/>
                <w:bCs/>
              </w:rPr>
              <w:t>Requisição</w:t>
            </w:r>
          </w:p>
        </w:tc>
        <w:tc>
          <w:tcPr>
            <w:tcW w:w="3024" w:type="dxa"/>
          </w:tcPr>
          <w:p w:rsidR="00127197" w:rsidRPr="00C072C7" w:rsidRDefault="00127197" w:rsidP="00F954D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27197" w:rsidRPr="00C072C7" w:rsidRDefault="00127197" w:rsidP="00F954D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072C7">
              <w:rPr>
                <w:rFonts w:ascii="Arial" w:hAnsi="Arial" w:cs="Arial"/>
                <w:bCs/>
              </w:rPr>
              <w:t>Requisição Interna</w:t>
            </w:r>
          </w:p>
        </w:tc>
      </w:tr>
      <w:tr w:rsidR="00127197" w:rsidRPr="00C072C7" w:rsidTr="00F954D1">
        <w:trPr>
          <w:cantSplit/>
          <w:trHeight w:val="230"/>
        </w:trPr>
        <w:tc>
          <w:tcPr>
            <w:tcW w:w="3024" w:type="dxa"/>
          </w:tcPr>
          <w:p w:rsidR="00127197" w:rsidRPr="00C072C7" w:rsidRDefault="00127197" w:rsidP="00F954D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072C7">
              <w:rPr>
                <w:rFonts w:ascii="Arial" w:hAnsi="Arial" w:cs="Arial"/>
                <w:bCs/>
              </w:rPr>
              <w:t>1.230/2017</w:t>
            </w:r>
          </w:p>
        </w:tc>
        <w:tc>
          <w:tcPr>
            <w:tcW w:w="3024" w:type="dxa"/>
          </w:tcPr>
          <w:p w:rsidR="00127197" w:rsidRPr="00C072C7" w:rsidRDefault="00127197" w:rsidP="00F954D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27197" w:rsidRPr="00C072C7" w:rsidRDefault="00127197" w:rsidP="00F954D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072C7">
              <w:rPr>
                <w:rFonts w:ascii="Arial" w:hAnsi="Arial" w:cs="Arial"/>
                <w:color w:val="000000"/>
              </w:rPr>
              <w:t>10-255-2017</w:t>
            </w:r>
          </w:p>
        </w:tc>
      </w:tr>
    </w:tbl>
    <w:p w:rsidR="00BB6C34" w:rsidRPr="00C072C7" w:rsidRDefault="00BB6C34"/>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szCs w:val="24"/>
          <w:lang w:eastAsia="pt-BR"/>
        </w:rPr>
      </w:pPr>
      <w:r w:rsidRPr="00C072C7">
        <w:rPr>
          <w:rFonts w:ascii="Arial" w:hAnsi="Arial" w:cs="Arial"/>
          <w:b/>
        </w:rPr>
        <w:t>PREGÃO Nº 54/</w:t>
      </w:r>
      <w:r w:rsidRPr="00C072C7">
        <w:rPr>
          <w:rFonts w:ascii="Arial" w:hAnsi="Arial" w:cs="Arial"/>
          <w:b/>
          <w:szCs w:val="24"/>
          <w:lang w:eastAsia="pt-BR"/>
        </w:rPr>
        <w:t>2017</w:t>
      </w:r>
    </w:p>
    <w:p w:rsidR="00127197" w:rsidRPr="00C072C7" w:rsidRDefault="00127197" w:rsidP="00127197">
      <w:pPr>
        <w:overflowPunct w:val="0"/>
        <w:autoSpaceDE w:val="0"/>
        <w:autoSpaceDN w:val="0"/>
        <w:adjustRightInd w:val="0"/>
        <w:spacing w:after="0" w:line="240" w:lineRule="auto"/>
        <w:textAlignment w:val="baseline"/>
        <w:rPr>
          <w:rFonts w:ascii="Arial" w:hAnsi="Arial" w:cs="Arial"/>
          <w:bCs/>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 xml:space="preserve">PROCESSO Nº 872/2017 </w:t>
      </w:r>
    </w:p>
    <w:p w:rsidR="00127197" w:rsidRPr="00C072C7" w:rsidRDefault="00127197" w:rsidP="00127197">
      <w:pPr>
        <w:overflowPunct w:val="0"/>
        <w:autoSpaceDE w:val="0"/>
        <w:autoSpaceDN w:val="0"/>
        <w:adjustRightInd w:val="0"/>
        <w:spacing w:after="0" w:line="240" w:lineRule="auto"/>
        <w:textAlignment w:val="baseline"/>
        <w:rPr>
          <w:rFonts w:ascii="Arial" w:hAnsi="Arial" w:cs="Arial"/>
          <w:bCs/>
        </w:rPr>
      </w:pPr>
    </w:p>
    <w:p w:rsidR="00127197" w:rsidRPr="00C072C7" w:rsidRDefault="00127197" w:rsidP="00127197">
      <w:pPr>
        <w:overflowPunct w:val="0"/>
        <w:autoSpaceDE w:val="0"/>
        <w:autoSpaceDN w:val="0"/>
        <w:adjustRightInd w:val="0"/>
        <w:spacing w:after="0" w:line="240" w:lineRule="auto"/>
        <w:jc w:val="center"/>
        <w:textAlignment w:val="baseline"/>
        <w:rPr>
          <w:rFonts w:ascii="Arial" w:hAnsi="Arial" w:cs="Arial"/>
          <w:b/>
          <w:bCs/>
        </w:rPr>
      </w:pPr>
      <w:r w:rsidRPr="00C072C7">
        <w:rPr>
          <w:rFonts w:ascii="Arial" w:hAnsi="Arial" w:cs="Arial"/>
          <w:b/>
          <w:bCs/>
        </w:rPr>
        <w:t>ANEXO IX</w:t>
      </w:r>
    </w:p>
    <w:p w:rsidR="00127197" w:rsidRPr="00C072C7" w:rsidRDefault="00127197" w:rsidP="00127197">
      <w:pPr>
        <w:overflowPunct w:val="0"/>
        <w:autoSpaceDE w:val="0"/>
        <w:autoSpaceDN w:val="0"/>
        <w:adjustRightInd w:val="0"/>
        <w:spacing w:after="0" w:line="240" w:lineRule="auto"/>
        <w:textAlignment w:val="baseline"/>
        <w:rPr>
          <w:rFonts w:ascii="Arial" w:hAnsi="Arial" w:cs="Arial"/>
          <w:bCs/>
        </w:rPr>
      </w:pPr>
    </w:p>
    <w:p w:rsidR="00127197" w:rsidRPr="00C072C7" w:rsidRDefault="00127197" w:rsidP="00127197">
      <w:pPr>
        <w:jc w:val="center"/>
        <w:rPr>
          <w:rFonts w:ascii="Arial" w:hAnsi="Arial" w:cs="Arial"/>
          <w:b/>
          <w:bCs/>
        </w:rPr>
      </w:pPr>
      <w:r w:rsidRPr="00C072C7">
        <w:rPr>
          <w:rFonts w:ascii="Arial" w:hAnsi="Arial" w:cs="Arial"/>
          <w:b/>
          <w:bCs/>
        </w:rPr>
        <w:t>PLANILHA DE ORÇAMENTO ESTIMADO</w:t>
      </w:r>
    </w:p>
    <w:p w:rsidR="00127197" w:rsidRPr="00C072C7" w:rsidRDefault="00127197" w:rsidP="00127197">
      <w:pPr>
        <w:jc w:val="center"/>
        <w:rPr>
          <w:rFonts w:ascii="Arial" w:hAnsi="Arial" w:cs="Arial"/>
          <w:b/>
          <w:bCs/>
        </w:rPr>
      </w:pP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8"/>
        <w:gridCol w:w="779"/>
        <w:gridCol w:w="3616"/>
        <w:gridCol w:w="1330"/>
        <w:gridCol w:w="788"/>
        <w:gridCol w:w="1417"/>
        <w:gridCol w:w="1417"/>
      </w:tblGrid>
      <w:tr w:rsidR="00127197" w:rsidRPr="00C072C7" w:rsidTr="00127197">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LOTE</w:t>
            </w:r>
          </w:p>
        </w:tc>
        <w:tc>
          <w:tcPr>
            <w:tcW w:w="779"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ITEM</w:t>
            </w:r>
          </w:p>
        </w:tc>
        <w:tc>
          <w:tcPr>
            <w:tcW w:w="3616"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DESCRIÇÃO</w:t>
            </w:r>
          </w:p>
        </w:tc>
        <w:tc>
          <w:tcPr>
            <w:tcW w:w="1330"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QTD.</w:t>
            </w:r>
          </w:p>
        </w:tc>
        <w:tc>
          <w:tcPr>
            <w:tcW w:w="788"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VALOR UNITÁRIO</w:t>
            </w:r>
          </w:p>
        </w:tc>
        <w:tc>
          <w:tcPr>
            <w:tcW w:w="1417"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b/>
              </w:rPr>
            </w:pPr>
            <w:r w:rsidRPr="00C072C7">
              <w:rPr>
                <w:rFonts w:ascii="Arial" w:hAnsi="Arial" w:cs="Arial"/>
                <w:b/>
              </w:rPr>
              <w:t>VALOR TOTAL</w:t>
            </w:r>
          </w:p>
        </w:tc>
      </w:tr>
      <w:tr w:rsidR="00127197" w:rsidRPr="00127197" w:rsidTr="00127197">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rPr>
            </w:pPr>
            <w:proofErr w:type="gramStart"/>
            <w:r w:rsidRPr="00C072C7">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rPr>
            </w:pPr>
            <w:proofErr w:type="gramStart"/>
            <w:r w:rsidRPr="00C072C7">
              <w:rPr>
                <w:rFonts w:ascii="Arial" w:hAnsi="Arial" w:cs="Arial"/>
              </w:rPr>
              <w:t>1</w:t>
            </w:r>
            <w:proofErr w:type="gramEnd"/>
          </w:p>
        </w:tc>
        <w:tc>
          <w:tcPr>
            <w:tcW w:w="3616"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ind w:left="156" w:right="127"/>
              <w:jc w:val="both"/>
              <w:textAlignment w:val="baseline"/>
              <w:rPr>
                <w:rFonts w:ascii="Arial" w:hAnsi="Arial" w:cs="Arial"/>
              </w:rPr>
            </w:pPr>
            <w:r w:rsidRPr="00C072C7">
              <w:rPr>
                <w:rFonts w:ascii="Arial" w:hAnsi="Arial" w:cs="Arial"/>
              </w:rPr>
              <w:t>Óleo Diesel</w:t>
            </w:r>
          </w:p>
        </w:tc>
        <w:tc>
          <w:tcPr>
            <w:tcW w:w="1330"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ind w:left="14" w:right="127"/>
              <w:jc w:val="right"/>
              <w:textAlignment w:val="baseline"/>
              <w:rPr>
                <w:rFonts w:ascii="Arial" w:hAnsi="Arial" w:cs="Arial"/>
              </w:rPr>
            </w:pPr>
            <w:r w:rsidRPr="00C072C7">
              <w:rPr>
                <w:rFonts w:ascii="Arial" w:hAnsi="Arial" w:cs="Arial"/>
              </w:rPr>
              <w:t>48.000,00</w:t>
            </w:r>
          </w:p>
        </w:tc>
        <w:tc>
          <w:tcPr>
            <w:tcW w:w="788"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jc w:val="center"/>
              <w:textAlignment w:val="baseline"/>
              <w:rPr>
                <w:rFonts w:ascii="Arial" w:hAnsi="Arial" w:cs="Arial"/>
              </w:rPr>
            </w:pPr>
            <w:r w:rsidRPr="00C072C7">
              <w:rPr>
                <w:rFonts w:ascii="Arial" w:hAnsi="Arial" w:cs="Arial"/>
              </w:rPr>
              <w:t>L</w:t>
            </w:r>
          </w:p>
        </w:tc>
        <w:tc>
          <w:tcPr>
            <w:tcW w:w="1417" w:type="dxa"/>
            <w:tcBorders>
              <w:top w:val="single" w:sz="4" w:space="0" w:color="auto"/>
              <w:left w:val="single" w:sz="4" w:space="0" w:color="auto"/>
              <w:bottom w:val="single" w:sz="4" w:space="0" w:color="auto"/>
              <w:right w:val="single" w:sz="4" w:space="0" w:color="auto"/>
            </w:tcBorders>
            <w:vAlign w:val="center"/>
            <w:hideMark/>
          </w:tcPr>
          <w:p w:rsidR="00127197" w:rsidRPr="00C072C7" w:rsidRDefault="00127197">
            <w:pPr>
              <w:overflowPunct w:val="0"/>
              <w:autoSpaceDE w:val="0"/>
              <w:autoSpaceDN w:val="0"/>
              <w:adjustRightInd w:val="0"/>
              <w:spacing w:after="0" w:line="240" w:lineRule="auto"/>
              <w:ind w:right="127"/>
              <w:jc w:val="right"/>
              <w:textAlignment w:val="baseline"/>
              <w:rPr>
                <w:rFonts w:ascii="Arial" w:hAnsi="Arial" w:cs="Arial"/>
              </w:rPr>
            </w:pPr>
            <w:r w:rsidRPr="00C072C7">
              <w:rPr>
                <w:rFonts w:ascii="Arial" w:hAnsi="Arial" w:cs="Arial"/>
              </w:rPr>
              <w:t>2,6950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127197" w:rsidRPr="00127197" w:rsidRDefault="00127197">
            <w:pPr>
              <w:overflowPunct w:val="0"/>
              <w:autoSpaceDE w:val="0"/>
              <w:autoSpaceDN w:val="0"/>
              <w:adjustRightInd w:val="0"/>
              <w:spacing w:after="0" w:line="240" w:lineRule="auto"/>
              <w:ind w:right="126"/>
              <w:jc w:val="right"/>
              <w:textAlignment w:val="baseline"/>
              <w:rPr>
                <w:rFonts w:ascii="Arial" w:hAnsi="Arial" w:cs="Arial"/>
              </w:rPr>
            </w:pPr>
            <w:r w:rsidRPr="00C072C7">
              <w:rPr>
                <w:rFonts w:ascii="Arial" w:hAnsi="Arial" w:cs="Arial"/>
              </w:rPr>
              <w:t>129.360,00</w:t>
            </w:r>
            <w:bookmarkStart w:id="0" w:name="_GoBack"/>
            <w:bookmarkEnd w:id="0"/>
          </w:p>
        </w:tc>
      </w:tr>
    </w:tbl>
    <w:p w:rsidR="00127197" w:rsidRDefault="00127197" w:rsidP="00127197">
      <w:pPr>
        <w:jc w:val="center"/>
        <w:rPr>
          <w:rFonts w:ascii="Arial" w:hAnsi="Arial" w:cs="Arial"/>
          <w:b/>
          <w:bCs/>
        </w:rPr>
      </w:pPr>
    </w:p>
    <w:sectPr w:rsidR="00127197" w:rsidSect="00094FDF">
      <w:headerReference w:type="default" r:id="rId13"/>
      <w:footerReference w:type="even" r:id="rId14"/>
      <w:footerReference w:type="default" r:id="rId15"/>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FDF" w:rsidRDefault="00094FDF">
      <w:pPr>
        <w:spacing w:after="0" w:line="240" w:lineRule="auto"/>
      </w:pPr>
      <w:r>
        <w:separator/>
      </w:r>
    </w:p>
  </w:endnote>
  <w:endnote w:type="continuationSeparator" w:id="0">
    <w:p w:rsidR="00094FDF" w:rsidRDefault="00094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DF" w:rsidRDefault="00094FD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94FDF" w:rsidRDefault="00094FD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DF" w:rsidRDefault="00094FDF" w:rsidP="00094FDF">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0386B137" wp14:editId="61493563">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094FDF" w:rsidRDefault="00094FDF" w:rsidP="00094FDF">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094FDF" w:rsidRDefault="00094FDF" w:rsidP="00094FDF">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FDF" w:rsidRDefault="00094FDF">
      <w:pPr>
        <w:spacing w:after="0" w:line="240" w:lineRule="auto"/>
      </w:pPr>
      <w:r>
        <w:separator/>
      </w:r>
    </w:p>
  </w:footnote>
  <w:footnote w:type="continuationSeparator" w:id="0">
    <w:p w:rsidR="00094FDF" w:rsidRDefault="00094F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FDF" w:rsidRPr="00E34457" w:rsidRDefault="00C072C7" w:rsidP="00094FDF">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1266619" r:id="rId2"/>
      </w:pict>
    </w:r>
    <w:r w:rsidR="00094FDF" w:rsidRPr="00E34457">
      <w:rPr>
        <w:rFonts w:ascii="Book Antiqua" w:hAnsi="Book Antiqua" w:cs="Arial"/>
        <w:sz w:val="28"/>
        <w:szCs w:val="28"/>
      </w:rPr>
      <w:t>MUNICÍPIO DE IJUÍ – PODER EXECUTIVO</w:t>
    </w:r>
  </w:p>
  <w:p w:rsidR="00094FDF" w:rsidRPr="00E34457" w:rsidRDefault="00094FDF" w:rsidP="00094FDF">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094FDF" w:rsidRPr="00E34457" w:rsidRDefault="00094FDF" w:rsidP="00094FDF">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094FDF" w:rsidRDefault="00094FDF">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AA73E5A" wp14:editId="1D0FD5B8">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31FBC"/>
    <w:multiLevelType w:val="hybridMultilevel"/>
    <w:tmpl w:val="4B6840C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19133685"/>
    <w:multiLevelType w:val="multilevel"/>
    <w:tmpl w:val="2C868FBC"/>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4">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365636A"/>
    <w:multiLevelType w:val="hybridMultilevel"/>
    <w:tmpl w:val="73B0B55C"/>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3"/>
  </w:num>
  <w:num w:numId="3">
    <w:abstractNumId w:val="9"/>
  </w:num>
  <w:num w:numId="4">
    <w:abstractNumId w:val="14"/>
  </w:num>
  <w:num w:numId="5">
    <w:abstractNumId w:val="12"/>
  </w:num>
  <w:num w:numId="6">
    <w:abstractNumId w:val="3"/>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6"/>
  </w:num>
  <w:num w:numId="12">
    <w:abstractNumId w:val="11"/>
  </w:num>
  <w:num w:numId="13">
    <w:abstractNumId w:val="0"/>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452"/>
    <w:rsid w:val="00094FDF"/>
    <w:rsid w:val="00127197"/>
    <w:rsid w:val="004B22AD"/>
    <w:rsid w:val="00504118"/>
    <w:rsid w:val="00872E7B"/>
    <w:rsid w:val="00BB6C34"/>
    <w:rsid w:val="00C072C7"/>
    <w:rsid w:val="00C95452"/>
    <w:rsid w:val="00DA70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C95452"/>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95452"/>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C95452"/>
  </w:style>
  <w:style w:type="paragraph" w:styleId="Rodap">
    <w:name w:val="footer"/>
    <w:basedOn w:val="Normal"/>
    <w:link w:val="RodapChar"/>
    <w:rsid w:val="00C95452"/>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C95452"/>
    <w:rPr>
      <w:rFonts w:ascii="Courier (W1)" w:eastAsia="Times New Roman" w:hAnsi="Courier (W1)" w:cs="Times New Roman"/>
      <w:color w:val="000000"/>
      <w:sz w:val="24"/>
      <w:szCs w:val="20"/>
      <w:lang w:val="x-none"/>
    </w:rPr>
  </w:style>
  <w:style w:type="paragraph" w:styleId="Cabealho">
    <w:name w:val="header"/>
    <w:basedOn w:val="Normal"/>
    <w:link w:val="CabealhoChar"/>
    <w:rsid w:val="00C95452"/>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C95452"/>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C95452"/>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95452"/>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C95452"/>
  </w:style>
  <w:style w:type="paragraph" w:styleId="Rodap">
    <w:name w:val="footer"/>
    <w:basedOn w:val="Normal"/>
    <w:link w:val="RodapChar"/>
    <w:rsid w:val="00C95452"/>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C95452"/>
    <w:rPr>
      <w:rFonts w:ascii="Courier (W1)" w:eastAsia="Times New Roman" w:hAnsi="Courier (W1)" w:cs="Times New Roman"/>
      <w:color w:val="000000"/>
      <w:sz w:val="24"/>
      <w:szCs w:val="20"/>
      <w:lang w:val="x-none"/>
    </w:rPr>
  </w:style>
  <w:style w:type="paragraph" w:styleId="Cabealho">
    <w:name w:val="header"/>
    <w:basedOn w:val="Normal"/>
    <w:link w:val="CabealhoChar"/>
    <w:rsid w:val="00C95452"/>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C95452"/>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99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24</Pages>
  <Words>7840</Words>
  <Characters>42337</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50077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5</cp:revision>
  <dcterms:created xsi:type="dcterms:W3CDTF">2017-07-10T19:28:00Z</dcterms:created>
  <dcterms:modified xsi:type="dcterms:W3CDTF">2017-07-11T11:24:00Z</dcterms:modified>
</cp:coreProperties>
</file>