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DA7" w:rsidRPr="00FB5E14" w:rsidRDefault="00D11DA7" w:rsidP="00D11DA7">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sz w:val="24"/>
          <w:szCs w:val="24"/>
        </w:rPr>
      </w:pPr>
      <w:r w:rsidRPr="006F3DD1">
        <w:rPr>
          <w:rFonts w:ascii="Arial" w:hAnsi="Arial" w:cs="Arial"/>
          <w:b/>
          <w:sz w:val="24"/>
          <w:szCs w:val="24"/>
        </w:rPr>
        <w:t>AVISO DE LICITAÇÃO</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1DA7" w:rsidRPr="006F3DD1" w:rsidTr="00554DFE">
        <w:tc>
          <w:tcPr>
            <w:tcW w:w="2480"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PREGÃO PRESENCIAL</w:t>
            </w:r>
          </w:p>
        </w:tc>
        <w:tc>
          <w:tcPr>
            <w:tcW w:w="7229"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62/2017</w:t>
            </w:r>
          </w:p>
        </w:tc>
      </w:tr>
    </w:tbl>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1DA7" w:rsidRPr="006F3DD1" w:rsidTr="00554DFE">
        <w:tc>
          <w:tcPr>
            <w:tcW w:w="2480"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PROCESSO</w:t>
            </w:r>
          </w:p>
        </w:tc>
        <w:tc>
          <w:tcPr>
            <w:tcW w:w="7229"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1004/2017</w:t>
            </w:r>
          </w:p>
        </w:tc>
      </w:tr>
    </w:tbl>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1DA7" w:rsidRPr="006F3DD1" w:rsidTr="00554DFE">
        <w:tc>
          <w:tcPr>
            <w:tcW w:w="2480"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OBJETO</w:t>
            </w:r>
          </w:p>
        </w:tc>
        <w:tc>
          <w:tcPr>
            <w:tcW w:w="7229"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Registro de Preços para aquisição de gêneros alimentícios não perecíveis para os alunos da rede municipal de ensino.</w:t>
            </w:r>
          </w:p>
        </w:tc>
      </w:tr>
    </w:tbl>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1DA7" w:rsidRPr="006F3DD1" w:rsidTr="00554DFE">
        <w:tc>
          <w:tcPr>
            <w:tcW w:w="2480"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ÓRGÃO</w:t>
            </w:r>
          </w:p>
        </w:tc>
        <w:tc>
          <w:tcPr>
            <w:tcW w:w="7229" w:type="dxa"/>
          </w:tcPr>
          <w:p w:rsidR="00D11DA7" w:rsidRPr="006F3DD1" w:rsidRDefault="00A437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SECRETARIA MUNICIPAL DE EDUCAÇÃO</w:t>
            </w:r>
          </w:p>
        </w:tc>
      </w:tr>
    </w:tbl>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1DA7" w:rsidRPr="006F3DD1" w:rsidTr="00554DFE">
        <w:tc>
          <w:tcPr>
            <w:tcW w:w="2480"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DATA DO PREGÃO</w:t>
            </w:r>
          </w:p>
        </w:tc>
        <w:tc>
          <w:tcPr>
            <w:tcW w:w="7229"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29/08/17</w:t>
            </w:r>
          </w:p>
        </w:tc>
      </w:tr>
    </w:tbl>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1DA7" w:rsidRPr="006F3DD1" w:rsidTr="00554DFE">
        <w:tc>
          <w:tcPr>
            <w:tcW w:w="2480"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HORÁRIO</w:t>
            </w:r>
          </w:p>
        </w:tc>
        <w:tc>
          <w:tcPr>
            <w:tcW w:w="7229" w:type="dxa"/>
          </w:tcPr>
          <w:p w:rsidR="00D11DA7" w:rsidRPr="006F3DD1" w:rsidRDefault="00A437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09h</w:t>
            </w:r>
            <w:r w:rsidR="00D11DA7" w:rsidRPr="006F3DD1">
              <w:rPr>
                <w:rFonts w:ascii="Arial" w:hAnsi="Arial" w:cs="Arial"/>
                <w:b/>
                <w:bCs/>
              </w:rPr>
              <w:t>00</w:t>
            </w:r>
            <w:r w:rsidRPr="006F3DD1">
              <w:rPr>
                <w:rFonts w:ascii="Arial" w:hAnsi="Arial" w:cs="Arial"/>
                <w:b/>
                <w:bCs/>
              </w:rPr>
              <w:t>min</w:t>
            </w:r>
          </w:p>
        </w:tc>
      </w:tr>
    </w:tbl>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1DA7" w:rsidRPr="006F3DD1" w:rsidTr="00554DFE">
        <w:tc>
          <w:tcPr>
            <w:tcW w:w="2480"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LOCAL</w:t>
            </w:r>
          </w:p>
        </w:tc>
        <w:tc>
          <w:tcPr>
            <w:tcW w:w="7229" w:type="dxa"/>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rPr>
            </w:pPr>
            <w:r w:rsidRPr="006F3DD1">
              <w:rPr>
                <w:rFonts w:ascii="Arial" w:hAnsi="Arial" w:cs="Arial"/>
                <w:b/>
                <w:bCs/>
              </w:rPr>
              <w:t>SALA DE LICITAÇÕES DA COORDENADORIA DE COMPRAS (COPAM)</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sz w:val="19"/>
              </w:rPr>
            </w:pPr>
            <w:r w:rsidRPr="006F3DD1">
              <w:rPr>
                <w:rFonts w:ascii="Arial" w:hAnsi="Arial" w:cs="Arial"/>
                <w:b/>
                <w:bCs/>
              </w:rPr>
              <w:t>RUA DO COMÉRCIO, Nº 525, CENTRO, IJUÍ/</w:t>
            </w:r>
            <w:proofErr w:type="gramStart"/>
            <w:r w:rsidRPr="006F3DD1">
              <w:rPr>
                <w:rFonts w:ascii="Arial" w:hAnsi="Arial" w:cs="Arial"/>
                <w:b/>
                <w:bCs/>
              </w:rPr>
              <w:t>RS</w:t>
            </w:r>
            <w:proofErr w:type="gramEnd"/>
          </w:p>
        </w:tc>
      </w:tr>
    </w:tbl>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rPr>
      </w:pPr>
      <w:r w:rsidRPr="006F3DD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6F3DD1">
        <w:rPr>
          <w:rFonts w:ascii="Arial" w:hAnsi="Arial"/>
        </w:rPr>
        <w:t xml:space="preserve">ou no site </w:t>
      </w:r>
      <w:hyperlink r:id="rId9" w:history="1">
        <w:r w:rsidRPr="006F3DD1">
          <w:rPr>
            <w:rFonts w:ascii="Arial" w:hAnsi="Arial"/>
            <w:color w:val="0000FF"/>
            <w:u w:val="single"/>
          </w:rPr>
          <w:t>www.ijui.rs.gov.br</w:t>
        </w:r>
      </w:hyperlink>
      <w:r w:rsidRPr="006F3DD1">
        <w:rPr>
          <w:rFonts w:ascii="Arial" w:hAnsi="Arial"/>
        </w:rPr>
        <w:t>, no link “Licitações”.</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Ijuí/RS, 08 de agosto de 2017.</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tabs>
          <w:tab w:val="left" w:pos="851"/>
        </w:tabs>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 xml:space="preserve">Priscila </w:t>
      </w:r>
      <w:proofErr w:type="spellStart"/>
      <w:r w:rsidRPr="006F3DD1">
        <w:rPr>
          <w:rFonts w:ascii="Arial" w:hAnsi="Arial" w:cs="Arial"/>
        </w:rPr>
        <w:t>Maurer</w:t>
      </w:r>
      <w:proofErr w:type="spellEnd"/>
      <w:r w:rsidRPr="006F3DD1">
        <w:rPr>
          <w:rFonts w:ascii="Arial" w:hAnsi="Arial" w:cs="Arial"/>
        </w:rPr>
        <w:t xml:space="preserve"> </w:t>
      </w:r>
      <w:proofErr w:type="spellStart"/>
      <w:r w:rsidRPr="006F3DD1">
        <w:rPr>
          <w:rFonts w:ascii="Arial" w:hAnsi="Arial" w:cs="Arial"/>
        </w:rPr>
        <w:t>Leviski</w:t>
      </w:r>
      <w:proofErr w:type="spellEnd"/>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 xml:space="preserve">Diretora da Coordenadoria de Compras, Patrimônio e Administração de </w:t>
      </w:r>
      <w:proofErr w:type="gramStart"/>
      <w:r w:rsidRPr="006F3DD1">
        <w:rPr>
          <w:rFonts w:ascii="Arial" w:hAnsi="Arial" w:cs="Arial"/>
        </w:rPr>
        <w:t>Materiais</w:t>
      </w:r>
      <w:proofErr w:type="gramEnd"/>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b/>
          <w:bCs/>
        </w:rPr>
      </w:pPr>
      <w:r w:rsidRPr="006F3DD1">
        <w:rPr>
          <w:rFonts w:ascii="Arial" w:hAnsi="Arial" w:cs="Arial"/>
          <w:b/>
        </w:rPr>
        <w:br w:type="page"/>
      </w:r>
      <w:r w:rsidRPr="006F3DD1">
        <w:rPr>
          <w:rFonts w:ascii="Arial" w:hAnsi="Arial"/>
          <w:b/>
          <w:bCs/>
        </w:rPr>
        <w:lastRenderedPageBreak/>
        <w:t>MUNICÍPIO DE IJUÍ – PODER EXECUTIVO</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b/>
          <w:bCs/>
        </w:rPr>
      </w:pPr>
      <w:r w:rsidRPr="006F3DD1">
        <w:rPr>
          <w:rFonts w:ascii="Arial" w:hAnsi="Arial"/>
          <w:b/>
          <w:bCs/>
        </w:rPr>
        <w:t>AVISO DE LICITAÇÃO</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rPr>
      </w:pPr>
    </w:p>
    <w:p w:rsidR="00D11DA7" w:rsidRPr="006F3DD1" w:rsidRDefault="00D11DA7" w:rsidP="00A437A7">
      <w:pPr>
        <w:overflowPunct w:val="0"/>
        <w:autoSpaceDE w:val="0"/>
        <w:autoSpaceDN w:val="0"/>
        <w:adjustRightInd w:val="0"/>
        <w:spacing w:after="0" w:line="240" w:lineRule="auto"/>
        <w:ind w:firstLine="567"/>
        <w:jc w:val="both"/>
        <w:textAlignment w:val="baseline"/>
        <w:rPr>
          <w:rFonts w:ascii="Arial" w:hAnsi="Arial"/>
        </w:rPr>
      </w:pPr>
      <w:r w:rsidRPr="006F3DD1">
        <w:rPr>
          <w:rFonts w:ascii="Arial" w:hAnsi="Arial"/>
        </w:rPr>
        <w:t xml:space="preserve">PREGÃO PRESENCIAL Nº 62/2017 – OBJETO: Registro de Preços para aquisição de gêneros alimentícios não perecíveis para os alunos da rede municipal de ensino. ABERTURA: 29/08/17 às </w:t>
      </w:r>
      <w:r w:rsidR="00A437A7" w:rsidRPr="006F3DD1">
        <w:rPr>
          <w:rFonts w:ascii="Arial" w:hAnsi="Arial"/>
        </w:rPr>
        <w:t>09h</w:t>
      </w:r>
      <w:r w:rsidRPr="006F3DD1">
        <w:rPr>
          <w:rFonts w:ascii="Arial" w:hAnsi="Arial"/>
        </w:rPr>
        <w:t>00</w:t>
      </w:r>
      <w:r w:rsidR="00A437A7" w:rsidRPr="006F3DD1">
        <w:rPr>
          <w:rFonts w:ascii="Arial" w:hAnsi="Arial"/>
        </w:rPr>
        <w:t>min</w:t>
      </w:r>
      <w:r w:rsidRPr="006F3DD1">
        <w:rPr>
          <w:rFonts w:ascii="Arial" w:hAnsi="Arial"/>
        </w:rPr>
        <w:t>.</w:t>
      </w:r>
      <w:r w:rsidRPr="006F3DD1">
        <w:rPr>
          <w:rFonts w:ascii="Arial" w:hAnsi="Arial" w:cs="Arial"/>
        </w:rPr>
        <w:t xml:space="preserve"> Informações pelo telefone/fax (55) 3331-8219 </w:t>
      </w:r>
      <w:r w:rsidRPr="006F3DD1">
        <w:rPr>
          <w:rFonts w:ascii="Arial" w:hAnsi="Arial"/>
        </w:rPr>
        <w:t xml:space="preserve">ou no site </w:t>
      </w:r>
      <w:hyperlink r:id="rId10" w:history="1">
        <w:r w:rsidRPr="006F3DD1">
          <w:rPr>
            <w:rFonts w:ascii="Arial" w:hAnsi="Arial"/>
            <w:color w:val="0000FF"/>
            <w:u w:val="single"/>
          </w:rPr>
          <w:t>www.ijui.rs.gov.br</w:t>
        </w:r>
      </w:hyperlink>
      <w:r w:rsidRPr="006F3DD1">
        <w:rPr>
          <w:rFonts w:ascii="Arial" w:hAnsi="Arial"/>
          <w:color w:val="0000FF"/>
          <w:u w:val="single"/>
        </w:rPr>
        <w:t>.</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rPr>
      </w:pPr>
      <w:r w:rsidRPr="006F3DD1">
        <w:rPr>
          <w:rFonts w:ascii="Arial" w:hAnsi="Arial"/>
        </w:rPr>
        <w:t>Ijuí/RS, 08 de agosto de 2017.</w:t>
      </w:r>
    </w:p>
    <w:p w:rsidR="00D11DA7" w:rsidRPr="006F3DD1" w:rsidRDefault="00D11DA7" w:rsidP="00D11DA7">
      <w:pPr>
        <w:overflowPunct w:val="0"/>
        <w:autoSpaceDE w:val="0"/>
        <w:autoSpaceDN w:val="0"/>
        <w:adjustRightInd w:val="0"/>
        <w:spacing w:after="0" w:line="240" w:lineRule="auto"/>
        <w:textAlignment w:val="baseline"/>
        <w:rPr>
          <w:rFonts w:ascii="Arial" w:hAnsi="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 xml:space="preserve">Valdir </w:t>
      </w:r>
      <w:proofErr w:type="spellStart"/>
      <w:r w:rsidRPr="006F3DD1">
        <w:rPr>
          <w:rFonts w:ascii="Arial" w:hAnsi="Arial" w:cs="Arial"/>
        </w:rPr>
        <w:t>Heck</w:t>
      </w:r>
      <w:proofErr w:type="spellEnd"/>
    </w:p>
    <w:p w:rsidR="00D11DA7" w:rsidRPr="006F3DD1" w:rsidRDefault="00D11DA7" w:rsidP="00D11DA7">
      <w:pPr>
        <w:spacing w:after="0" w:line="240" w:lineRule="auto"/>
        <w:jc w:val="center"/>
        <w:outlineLvl w:val="0"/>
        <w:rPr>
          <w:rFonts w:ascii="Arial" w:hAnsi="Arial" w:cs="Arial"/>
          <w:b/>
        </w:rPr>
      </w:pPr>
      <w:r w:rsidRPr="006F3DD1">
        <w:rPr>
          <w:rFonts w:ascii="Arial" w:hAnsi="Arial" w:cs="Arial"/>
        </w:rPr>
        <w:t>Prefeito Municipal</w:t>
      </w:r>
      <w:r w:rsidRPr="006F3DD1">
        <w:rPr>
          <w:rFonts w:ascii="Arial" w:hAnsi="Arial" w:cs="Arial"/>
          <w:b/>
        </w:rPr>
        <w:t xml:space="preserve"> </w:t>
      </w:r>
    </w:p>
    <w:p w:rsidR="00D0531D" w:rsidRPr="006F3DD1" w:rsidRDefault="00D11DA7" w:rsidP="00D11DA7">
      <w:pPr>
        <w:spacing w:after="0" w:line="240" w:lineRule="auto"/>
        <w:jc w:val="center"/>
        <w:outlineLvl w:val="0"/>
        <w:rPr>
          <w:rFonts w:ascii="Arial" w:hAnsi="Arial" w:cs="Arial"/>
          <w:b/>
        </w:rPr>
      </w:pPr>
      <w:r w:rsidRPr="006F3DD1">
        <w:rPr>
          <w:rFonts w:ascii="Arial" w:hAnsi="Arial" w:cs="Arial"/>
          <w:b/>
        </w:rPr>
        <w:br w:type="page"/>
      </w:r>
    </w:p>
    <w:p w:rsidR="00D11DA7" w:rsidRPr="006F3DD1" w:rsidRDefault="00D11DA7" w:rsidP="00D11DA7">
      <w:pPr>
        <w:spacing w:after="0" w:line="240" w:lineRule="auto"/>
        <w:jc w:val="center"/>
        <w:outlineLvl w:val="0"/>
        <w:rPr>
          <w:rFonts w:ascii="Arial" w:hAnsi="Arial" w:cs="Arial"/>
          <w:b/>
          <w:szCs w:val="24"/>
          <w:lang w:eastAsia="pt-BR"/>
        </w:rPr>
      </w:pPr>
      <w:r w:rsidRPr="006F3DD1">
        <w:rPr>
          <w:rFonts w:ascii="Arial" w:hAnsi="Arial" w:cs="Arial"/>
          <w:b/>
        </w:rPr>
        <w:lastRenderedPageBreak/>
        <w:t>PREGÃO Nº 62/2017</w:t>
      </w:r>
    </w:p>
    <w:p w:rsidR="00D11DA7" w:rsidRPr="006F3DD1" w:rsidRDefault="00D11DA7" w:rsidP="00D11DA7">
      <w:pPr>
        <w:overflowPunct w:val="0"/>
        <w:autoSpaceDE w:val="0"/>
        <w:autoSpaceDN w:val="0"/>
        <w:adjustRightInd w:val="0"/>
        <w:spacing w:after="0" w:line="240" w:lineRule="auto"/>
        <w:jc w:val="center"/>
        <w:textAlignment w:val="baseline"/>
        <w:outlineLvl w:val="0"/>
        <w:rPr>
          <w:rFonts w:ascii="Arial" w:hAnsi="Arial" w:cs="Arial"/>
          <w:b/>
          <w:bCs/>
        </w:rPr>
      </w:pPr>
      <w:r w:rsidRPr="006F3DD1">
        <w:rPr>
          <w:rFonts w:ascii="Arial" w:hAnsi="Arial" w:cs="Arial"/>
          <w:b/>
          <w:bCs/>
        </w:rPr>
        <w:t>PROCESSO Nº 1004/2017</w:t>
      </w:r>
    </w:p>
    <w:p w:rsidR="00D11DA7" w:rsidRPr="006F3DD1" w:rsidRDefault="00D11DA7" w:rsidP="00D11DA7">
      <w:pPr>
        <w:overflowPunct w:val="0"/>
        <w:autoSpaceDE w:val="0"/>
        <w:autoSpaceDN w:val="0"/>
        <w:adjustRightInd w:val="0"/>
        <w:spacing w:after="0" w:line="240" w:lineRule="auto"/>
        <w:jc w:val="center"/>
        <w:textAlignment w:val="baseline"/>
        <w:outlineLvl w:val="0"/>
        <w:rPr>
          <w:rFonts w:ascii="Arial" w:hAnsi="Arial" w:cs="Arial"/>
          <w:b/>
        </w:rPr>
      </w:pPr>
      <w:r w:rsidRPr="006F3DD1">
        <w:rPr>
          <w:rFonts w:ascii="Arial" w:hAnsi="Arial" w:cs="Arial"/>
          <w:b/>
        </w:rPr>
        <w:t>EDITAL</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bCs/>
        </w:rPr>
        <w:t>O Município de Ijuí – Poder Executivo, através da Coordenadoria de Compras (COPAM) da Secretaria Municipal da Fazenda,</w:t>
      </w:r>
      <w:r w:rsidRPr="006F3DD1">
        <w:rPr>
          <w:rFonts w:ascii="Arial" w:hAnsi="Arial" w:cs="Arial"/>
        </w:rPr>
        <w:t xml:space="preserve"> torna público que fará realizar a seguinte licitação, na modalidade Pregão Presencial, do tipo </w:t>
      </w:r>
      <w:r w:rsidR="00A437A7" w:rsidRPr="006F3DD1">
        <w:rPr>
          <w:rFonts w:ascii="Arial" w:hAnsi="Arial" w:cs="Arial"/>
        </w:rPr>
        <w:t>Menor P</w:t>
      </w:r>
      <w:r w:rsidRPr="006F3DD1">
        <w:rPr>
          <w:rFonts w:ascii="Arial" w:hAnsi="Arial" w:cs="Arial"/>
        </w:rPr>
        <w:t>reço, para</w:t>
      </w:r>
      <w:r w:rsidR="00A437A7" w:rsidRPr="006F3DD1">
        <w:rPr>
          <w:rFonts w:ascii="Arial" w:hAnsi="Arial" w:cs="Arial"/>
        </w:rPr>
        <w:t xml:space="preserve"> o</w:t>
      </w:r>
      <w:r w:rsidRPr="006F3DD1">
        <w:rPr>
          <w:rFonts w:ascii="Arial" w:hAnsi="Arial" w:cs="Arial"/>
        </w:rPr>
        <w:t xml:space="preserve"> </w:t>
      </w:r>
      <w:r w:rsidR="00A437A7" w:rsidRPr="006F3DD1">
        <w:rPr>
          <w:rFonts w:ascii="Arial" w:hAnsi="Arial" w:cs="Arial"/>
        </w:rPr>
        <w:t>r</w:t>
      </w:r>
      <w:r w:rsidRPr="006F3DD1">
        <w:rPr>
          <w:rFonts w:ascii="Arial" w:hAnsi="Arial" w:cs="Arial"/>
        </w:rPr>
        <w:t>egistro de Preços para aquisição de gêneros alimentícios não perecíveis para os alu</w:t>
      </w:r>
      <w:r w:rsidR="00A437A7" w:rsidRPr="006F3DD1">
        <w:rPr>
          <w:rFonts w:ascii="Arial" w:hAnsi="Arial" w:cs="Arial"/>
        </w:rPr>
        <w:t>nos da rede municipal de ensino</w:t>
      </w:r>
      <w:r w:rsidRPr="006F3DD1">
        <w:rPr>
          <w:rFonts w:ascii="Arial" w:hAnsi="Arial" w:cs="Arial"/>
        </w:rPr>
        <w:t>, de acordo com as disposições contidas na Lei Federal nº 10.520/02, Decreto Executivo nº 3.986/07 e aplicação subsidiária da Lei Federal nº 8.666/93:</w:t>
      </w:r>
    </w:p>
    <w:p w:rsidR="00D0531D" w:rsidRPr="006F3DD1" w:rsidRDefault="00D0531D"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textAlignment w:val="baseline"/>
        <w:outlineLvl w:val="0"/>
        <w:rPr>
          <w:rFonts w:ascii="Arial" w:hAnsi="Arial" w:cs="Arial"/>
          <w:b/>
        </w:rPr>
      </w:pPr>
      <w:r w:rsidRPr="006F3DD1">
        <w:rPr>
          <w:rFonts w:ascii="Arial" w:hAnsi="Arial" w:cs="Arial"/>
          <w:b/>
        </w:rPr>
        <w:t>SESSÃO</w:t>
      </w:r>
      <w:r w:rsidRPr="006F3DD1">
        <w:rPr>
          <w:rFonts w:ascii="Arial" w:hAnsi="Arial" w:cs="Arial"/>
          <w:b/>
        </w:rPr>
        <w:tab/>
        <w:t>29/08/17</w:t>
      </w:r>
    </w:p>
    <w:p w:rsidR="00D11DA7" w:rsidRPr="006F3DD1" w:rsidRDefault="00D11DA7" w:rsidP="00D11DA7">
      <w:pPr>
        <w:overflowPunct w:val="0"/>
        <w:autoSpaceDE w:val="0"/>
        <w:autoSpaceDN w:val="0"/>
        <w:adjustRightInd w:val="0"/>
        <w:spacing w:after="0" w:line="240" w:lineRule="auto"/>
        <w:textAlignment w:val="baseline"/>
        <w:outlineLvl w:val="0"/>
        <w:rPr>
          <w:rFonts w:ascii="Arial" w:hAnsi="Arial" w:cs="Arial"/>
          <w:b/>
        </w:rPr>
      </w:pPr>
      <w:r w:rsidRPr="006F3DD1">
        <w:rPr>
          <w:rFonts w:ascii="Arial" w:hAnsi="Arial" w:cs="Arial"/>
          <w:b/>
        </w:rPr>
        <w:t>HORÁRIO</w:t>
      </w:r>
      <w:r w:rsidRPr="006F3DD1">
        <w:rPr>
          <w:rFonts w:ascii="Arial" w:hAnsi="Arial" w:cs="Arial"/>
          <w:b/>
        </w:rPr>
        <w:tab/>
      </w:r>
      <w:r w:rsidR="00A437A7" w:rsidRPr="006F3DD1">
        <w:rPr>
          <w:rFonts w:ascii="Arial" w:hAnsi="Arial" w:cs="Arial"/>
          <w:b/>
        </w:rPr>
        <w:t>09h00min</w:t>
      </w:r>
    </w:p>
    <w:p w:rsidR="00D11DA7" w:rsidRPr="006F3DD1" w:rsidRDefault="00D11DA7" w:rsidP="00D11DA7">
      <w:pPr>
        <w:overflowPunct w:val="0"/>
        <w:autoSpaceDE w:val="0"/>
        <w:autoSpaceDN w:val="0"/>
        <w:adjustRightInd w:val="0"/>
        <w:spacing w:after="0" w:line="240" w:lineRule="auto"/>
        <w:textAlignment w:val="baseline"/>
        <w:outlineLvl w:val="0"/>
        <w:rPr>
          <w:rFonts w:ascii="Arial" w:hAnsi="Arial" w:cs="Arial"/>
          <w:b/>
        </w:rPr>
      </w:pPr>
      <w:r w:rsidRPr="006F3DD1">
        <w:rPr>
          <w:rFonts w:ascii="Arial" w:hAnsi="Arial" w:cs="Arial"/>
          <w:b/>
        </w:rPr>
        <w:t>LOCAL</w:t>
      </w:r>
      <w:r w:rsidRPr="006F3DD1">
        <w:rPr>
          <w:rFonts w:ascii="Arial" w:hAnsi="Arial" w:cs="Arial"/>
          <w:b/>
        </w:rPr>
        <w:tab/>
      </w:r>
      <w:r w:rsidRPr="006F3DD1">
        <w:rPr>
          <w:rFonts w:ascii="Arial" w:hAnsi="Arial" w:cs="Arial"/>
          <w:b/>
        </w:rPr>
        <w:tab/>
        <w:t>SALA DE LICITAÇÕES DA COORDENADORIA DE COMPRAS (COPAM)</w:t>
      </w:r>
    </w:p>
    <w:p w:rsidR="00D11DA7" w:rsidRPr="006F3DD1" w:rsidRDefault="00D11DA7" w:rsidP="00D11DA7">
      <w:pPr>
        <w:overflowPunct w:val="0"/>
        <w:autoSpaceDE w:val="0"/>
        <w:autoSpaceDN w:val="0"/>
        <w:adjustRightInd w:val="0"/>
        <w:spacing w:after="0" w:line="240" w:lineRule="auto"/>
        <w:ind w:left="709" w:firstLine="709"/>
        <w:textAlignment w:val="baseline"/>
        <w:outlineLvl w:val="0"/>
        <w:rPr>
          <w:rFonts w:ascii="Arial" w:hAnsi="Arial" w:cs="Arial"/>
          <w:b/>
        </w:rPr>
      </w:pPr>
      <w:r w:rsidRPr="006F3DD1">
        <w:rPr>
          <w:rFonts w:ascii="Arial" w:hAnsi="Arial" w:cs="Arial"/>
          <w:b/>
        </w:rPr>
        <w:t>RUA DO COMÉRCIO, Nº 525, CENTRO, IJUÍ/</w:t>
      </w:r>
      <w:proofErr w:type="gramStart"/>
      <w:r w:rsidRPr="006F3DD1">
        <w:rPr>
          <w:rFonts w:ascii="Arial" w:hAnsi="Arial" w:cs="Arial"/>
          <w:b/>
        </w:rPr>
        <w:t>RS</w:t>
      </w:r>
      <w:proofErr w:type="gramEnd"/>
    </w:p>
    <w:p w:rsidR="00D0531D" w:rsidRPr="006F3DD1" w:rsidRDefault="00D0531D" w:rsidP="00D11DA7">
      <w:pPr>
        <w:tabs>
          <w:tab w:val="left" w:pos="2118"/>
        </w:tabs>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DO OBJETO</w:t>
      </w: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Constitui objeto deste pregão </w:t>
      </w:r>
      <w:r w:rsidR="00A437A7" w:rsidRPr="006F3DD1">
        <w:rPr>
          <w:rFonts w:ascii="Arial" w:hAnsi="Arial" w:cs="Arial"/>
          <w:color w:val="000000"/>
        </w:rPr>
        <w:t>o</w:t>
      </w:r>
      <w:r w:rsidRPr="006F3DD1">
        <w:rPr>
          <w:rFonts w:ascii="Arial" w:hAnsi="Arial" w:cs="Arial"/>
          <w:color w:val="000000"/>
        </w:rPr>
        <w:t xml:space="preserve"> </w:t>
      </w:r>
      <w:r w:rsidR="00A437A7" w:rsidRPr="006F3DD1">
        <w:rPr>
          <w:rFonts w:ascii="Arial" w:hAnsi="Arial" w:cs="Arial"/>
          <w:color w:val="000000"/>
        </w:rPr>
        <w:t>registro de p</w:t>
      </w:r>
      <w:r w:rsidRPr="006F3DD1">
        <w:rPr>
          <w:rFonts w:ascii="Arial" w:hAnsi="Arial" w:cs="Arial"/>
          <w:color w:val="000000"/>
        </w:rPr>
        <w:t xml:space="preserve">reços </w:t>
      </w:r>
      <w:r w:rsidR="00A437A7" w:rsidRPr="006F3DD1">
        <w:rPr>
          <w:rFonts w:ascii="Arial" w:hAnsi="Arial" w:cs="Arial"/>
        </w:rPr>
        <w:t>para futura e eventual</w:t>
      </w:r>
      <w:r w:rsidRPr="006F3DD1">
        <w:rPr>
          <w:rFonts w:ascii="Arial" w:hAnsi="Arial" w:cs="Arial"/>
          <w:color w:val="000000"/>
        </w:rPr>
        <w:t xml:space="preserve"> aquisição de gêneros alimentícios não perecíveis para os alu</w:t>
      </w:r>
      <w:r w:rsidR="00A437A7" w:rsidRPr="006F3DD1">
        <w:rPr>
          <w:rFonts w:ascii="Arial" w:hAnsi="Arial" w:cs="Arial"/>
          <w:color w:val="000000"/>
        </w:rPr>
        <w:t xml:space="preserve">nos da rede municipal de ensino, </w:t>
      </w:r>
      <w:r w:rsidR="00A437A7" w:rsidRPr="006F3DD1">
        <w:rPr>
          <w:rFonts w:ascii="Arial" w:hAnsi="Arial" w:cs="Arial"/>
        </w:rPr>
        <w:t>conforme especificações e quantidades estimadas a seguir</w:t>
      </w:r>
      <w:r w:rsidR="00A437A7" w:rsidRPr="006F3DD1">
        <w:rPr>
          <w:rFonts w:ascii="Arial" w:hAnsi="Arial" w:cs="Arial"/>
          <w:color w:val="000000"/>
        </w:rPr>
        <w:t>:</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708"/>
        <w:gridCol w:w="851"/>
        <w:gridCol w:w="1134"/>
        <w:gridCol w:w="708"/>
        <w:gridCol w:w="4961"/>
      </w:tblGrid>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Lote</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Item</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Cód.</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
                <w:bCs/>
              </w:rPr>
            </w:pPr>
            <w:proofErr w:type="spellStart"/>
            <w:r w:rsidRPr="006F3DD1">
              <w:rPr>
                <w:rFonts w:ascii="Arial" w:hAnsi="Arial" w:cs="Arial"/>
                <w:b/>
                <w:bCs/>
              </w:rPr>
              <w:t>Qtd</w:t>
            </w:r>
            <w:proofErr w:type="spellEnd"/>
            <w:r w:rsidRPr="006F3DD1">
              <w:rPr>
                <w:rFonts w:ascii="Arial" w:hAnsi="Arial" w:cs="Arial"/>
                <w:b/>
                <w:bCs/>
              </w:rPr>
              <w:t>.</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
                <w:bCs/>
              </w:rPr>
            </w:pPr>
            <w:proofErr w:type="spellStart"/>
            <w:r w:rsidRPr="006F3DD1">
              <w:rPr>
                <w:rFonts w:ascii="Arial" w:hAnsi="Arial" w:cs="Arial"/>
                <w:b/>
                <w:bCs/>
              </w:rPr>
              <w:t>Und</w:t>
            </w:r>
            <w:proofErr w:type="spellEnd"/>
            <w:r w:rsidRPr="006F3DD1">
              <w:rPr>
                <w:rFonts w:ascii="Arial" w:hAnsi="Arial" w:cs="Arial"/>
                <w:b/>
                <w:bCs/>
              </w:rPr>
              <w:t>.</w:t>
            </w:r>
          </w:p>
        </w:tc>
        <w:tc>
          <w:tcPr>
            <w:tcW w:w="496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Descrição</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62</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Leite Integral Longa Vida,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asseptic</w:t>
            </w:r>
            <w:proofErr w:type="spellEnd"/>
            <w:r w:rsidRPr="006F3DD1">
              <w:rPr>
                <w:rFonts w:ascii="Arial" w:hAnsi="Arial" w:cs="Arial"/>
                <w:bCs/>
              </w:rPr>
              <w:t>.</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2</w:t>
            </w:r>
            <w:proofErr w:type="gramEnd"/>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63</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Arroz polido tipo 1 - (peso líquido </w:t>
            </w:r>
            <w:proofErr w:type="gramStart"/>
            <w:r w:rsidRPr="006F3DD1">
              <w:rPr>
                <w:rFonts w:ascii="Arial" w:hAnsi="Arial" w:cs="Arial"/>
                <w:bCs/>
              </w:rPr>
              <w:t>5Kg</w:t>
            </w:r>
            <w:proofErr w:type="gramEnd"/>
            <w:r w:rsidRPr="006F3DD1">
              <w:rPr>
                <w:rFonts w:ascii="Arial" w:hAnsi="Arial" w:cs="Arial"/>
                <w:bCs/>
              </w:rPr>
              <w:t>) classe longo fino, embalagem plástica, transparente e resistente.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3</w:t>
            </w:r>
            <w:proofErr w:type="gramEnd"/>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64</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Açúcar cristal (embalagem plástica, transparente - peso líquido </w:t>
            </w:r>
            <w:proofErr w:type="gramStart"/>
            <w:r w:rsidRPr="006F3DD1">
              <w:rPr>
                <w:rFonts w:ascii="Arial" w:hAnsi="Arial" w:cs="Arial"/>
                <w:bCs/>
              </w:rPr>
              <w:t>5kg</w:t>
            </w:r>
            <w:proofErr w:type="gramEnd"/>
            <w:r w:rsidRPr="006F3DD1">
              <w:rPr>
                <w:rFonts w:ascii="Arial" w:hAnsi="Arial" w:cs="Arial"/>
                <w:bCs/>
              </w:rPr>
              <w:t>), embalagem resistente, com solda reforçada.</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4</w:t>
            </w:r>
            <w:proofErr w:type="gramEnd"/>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65</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Achocolatado em pó (peso líquido 1 kg), embalagem resistente, com solda reforçada, não necessita ser transparente.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5</w:t>
            </w:r>
            <w:proofErr w:type="gramEnd"/>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66</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Amido de milho (embalagem plástica, resistente, com solda reforçada - peso líquido 1 kg).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6</w:t>
            </w:r>
            <w:proofErr w:type="gramEnd"/>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68</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Biscoito salgado tipo água e sal (embalagem plástica reforçada, </w:t>
            </w:r>
            <w:proofErr w:type="spellStart"/>
            <w:r w:rsidRPr="006F3DD1">
              <w:rPr>
                <w:rFonts w:ascii="Arial" w:hAnsi="Arial" w:cs="Arial"/>
                <w:bCs/>
              </w:rPr>
              <w:t>pctes</w:t>
            </w:r>
            <w:proofErr w:type="spellEnd"/>
            <w:r w:rsidRPr="006F3DD1">
              <w:rPr>
                <w:rFonts w:ascii="Arial" w:hAnsi="Arial" w:cs="Arial"/>
                <w:bCs/>
              </w:rPr>
              <w:t xml:space="preserve"> c/protetores internos - peso líquido de 400 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7</w:t>
            </w:r>
            <w:proofErr w:type="gramEnd"/>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71</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Hortelã (Caixa c/ 10 </w:t>
            </w:r>
            <w:proofErr w:type="spellStart"/>
            <w:r w:rsidRPr="006F3DD1">
              <w:rPr>
                <w:rFonts w:ascii="Arial" w:hAnsi="Arial" w:cs="Arial"/>
                <w:bCs/>
              </w:rPr>
              <w:t>sachets</w:t>
            </w:r>
            <w:proofErr w:type="spellEnd"/>
            <w:r w:rsidRPr="006F3DD1">
              <w:rPr>
                <w:rFonts w:ascii="Arial" w:hAnsi="Arial" w:cs="Arial"/>
                <w:bCs/>
              </w:rPr>
              <w:t xml:space="preserve"> - peso líquido 12 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8</w:t>
            </w:r>
            <w:proofErr w:type="gramEnd"/>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73</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Camomila (caixa c/ 10 </w:t>
            </w:r>
            <w:proofErr w:type="spellStart"/>
            <w:r w:rsidRPr="006F3DD1">
              <w:rPr>
                <w:rFonts w:ascii="Arial" w:hAnsi="Arial" w:cs="Arial"/>
                <w:bCs/>
              </w:rPr>
              <w:t>sachets</w:t>
            </w:r>
            <w:proofErr w:type="spellEnd"/>
            <w:r w:rsidRPr="006F3DD1">
              <w:rPr>
                <w:rFonts w:ascii="Arial" w:hAnsi="Arial" w:cs="Arial"/>
                <w:bCs/>
              </w:rPr>
              <w:t xml:space="preserve"> - peso líquido de 10g).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9</w:t>
            </w:r>
            <w:proofErr w:type="gramEnd"/>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75</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Morango (cx. c/ 10 </w:t>
            </w:r>
            <w:proofErr w:type="spellStart"/>
            <w:r w:rsidRPr="006F3DD1">
              <w:rPr>
                <w:rFonts w:ascii="Arial" w:hAnsi="Arial" w:cs="Arial"/>
                <w:bCs/>
              </w:rPr>
              <w:t>sachets</w:t>
            </w:r>
            <w:proofErr w:type="spellEnd"/>
            <w:r w:rsidRPr="006F3DD1">
              <w:rPr>
                <w:rFonts w:ascii="Arial" w:hAnsi="Arial" w:cs="Arial"/>
                <w:bCs/>
              </w:rPr>
              <w:t xml:space="preserve"> - peso líquido 20 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76</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Creme Vegetal com sal (potes plásticos - peso líquido 1 kg).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11</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78</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2.160,00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POT</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Doce de Leite em pasta (potes plásticos - peso líquido 1 kg).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79</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Extrato de Tomate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 peso líquido mínimo de 320 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13</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80</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Farinha de Milho média (emb. plástica transparente, resistente, c/solda reforçada - peso líquido 1 kg), validade mínima de </w:t>
            </w:r>
            <w:proofErr w:type="gramStart"/>
            <w:r w:rsidRPr="006F3DD1">
              <w:rPr>
                <w:rFonts w:ascii="Arial" w:hAnsi="Arial" w:cs="Arial"/>
                <w:bCs/>
              </w:rPr>
              <w:t>1</w:t>
            </w:r>
            <w:proofErr w:type="gramEnd"/>
            <w:r w:rsidRPr="006F3DD1">
              <w:rPr>
                <w:rFonts w:ascii="Arial" w:hAnsi="Arial" w:cs="Arial"/>
                <w:bCs/>
              </w:rPr>
              <w:t xml:space="preserve"> ano.</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lastRenderedPageBreak/>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14</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82</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Feijão Preto tipo 1 - (peso líquido de 1 kg).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83</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POT</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Fermento em pó químico (potes com 250 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16</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85</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uva (cx. c/35 g) solicita-se peso líquido mínimo de 35g.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86</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limão (cx. c/ 35g) solicita-se peso líquido mínimo de 35g.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87</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morango (cx. c/ 35 g) solicita-se peso líquido mínimo de 35g.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19</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88</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abacaxi (cx. c/ 35 g) solicita-se peso líquido mínimo de 35g.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89</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Massa com Ovos embalagem 500 g. Tipo cabelo de anjo, embalagem plástica, transparente, resistente, com solda reforçada.</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21</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91</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Massa c/ ovos, </w:t>
            </w:r>
            <w:proofErr w:type="spellStart"/>
            <w:r w:rsidRPr="006F3DD1">
              <w:rPr>
                <w:rFonts w:ascii="Arial" w:hAnsi="Arial" w:cs="Arial"/>
                <w:bCs/>
              </w:rPr>
              <w:t>Spaghetti</w:t>
            </w:r>
            <w:proofErr w:type="spellEnd"/>
            <w:r w:rsidRPr="006F3DD1">
              <w:rPr>
                <w:rFonts w:ascii="Arial" w:hAnsi="Arial" w:cs="Arial"/>
                <w:bCs/>
              </w:rPr>
              <w:t xml:space="preserve"> furadinha (embalagem plástica, transp., </w:t>
            </w:r>
            <w:proofErr w:type="spellStart"/>
            <w:r w:rsidRPr="006F3DD1">
              <w:rPr>
                <w:rFonts w:ascii="Arial" w:hAnsi="Arial" w:cs="Arial"/>
                <w:bCs/>
              </w:rPr>
              <w:t>resist</w:t>
            </w:r>
            <w:proofErr w:type="spellEnd"/>
            <w:proofErr w:type="gramStart"/>
            <w:r w:rsidRPr="006F3DD1">
              <w:rPr>
                <w:rFonts w:ascii="Arial" w:hAnsi="Arial" w:cs="Arial"/>
                <w:bCs/>
              </w:rPr>
              <w:t>.,</w:t>
            </w:r>
            <w:proofErr w:type="gramEnd"/>
            <w:r w:rsidRPr="006F3DD1">
              <w:rPr>
                <w:rFonts w:ascii="Arial" w:hAnsi="Arial" w:cs="Arial"/>
                <w:bCs/>
              </w:rPr>
              <w:t xml:space="preserve"> - peso líquido 500g).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22</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92</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Vinagre de Maçã (garrafas plásticas de 750 ml.).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23</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93</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Sal moído e iodado </w:t>
            </w:r>
            <w:proofErr w:type="gramStart"/>
            <w:r w:rsidRPr="006F3DD1">
              <w:rPr>
                <w:rFonts w:ascii="Arial" w:hAnsi="Arial" w:cs="Arial"/>
                <w:bCs/>
              </w:rPr>
              <w:t>(embalagem plástica, transparente, resistente, com solda reforçada - peso líquido 1 kg.</w:t>
            </w:r>
          </w:p>
        </w:tc>
        <w:proofErr w:type="gramEnd"/>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94</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Óleo de Soja (embalagem de 900 ml), a embalagem pode ser Pet.</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96</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Cravo da Índia (embalagem plástica c/80g).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26</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97</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Canela em pó (potes com peso líquido de 20 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27</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160</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Aveia em flocos, embalagem plástica, transparente, com solda reforçada.</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165</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Preparado líquido para refresco sabor uva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 conteúdo 1 litro), produto concentrado, rendimento de 1 litro: 6,5 litros, sem conservantes.</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29</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169</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POT</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proofErr w:type="gramStart"/>
            <w:r w:rsidRPr="006F3DD1">
              <w:rPr>
                <w:rFonts w:ascii="Arial" w:hAnsi="Arial" w:cs="Arial"/>
                <w:bCs/>
              </w:rPr>
              <w:t>Canela em Rama potes plásticos</w:t>
            </w:r>
            <w:proofErr w:type="gramEnd"/>
            <w:r w:rsidRPr="006F3DD1">
              <w:rPr>
                <w:rFonts w:ascii="Arial" w:hAnsi="Arial" w:cs="Arial"/>
                <w:bCs/>
              </w:rPr>
              <w:t xml:space="preserve"> - peso líquido 12g.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170</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Sagu pérola, tipo </w:t>
            </w:r>
            <w:proofErr w:type="gramStart"/>
            <w:r w:rsidRPr="006F3DD1">
              <w:rPr>
                <w:rFonts w:ascii="Arial" w:hAnsi="Arial" w:cs="Arial"/>
                <w:bCs/>
              </w:rPr>
              <w:t>1</w:t>
            </w:r>
            <w:proofErr w:type="gramEnd"/>
            <w:r w:rsidRPr="006F3DD1">
              <w:rPr>
                <w:rFonts w:ascii="Arial" w:hAnsi="Arial" w:cs="Arial"/>
                <w:bCs/>
              </w:rPr>
              <w:t xml:space="preserve"> (classe sagu artificial, grupo tapioca, embalagem plástica transparente, resistente com solda reforçada - Peso líquido 500 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31</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171</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Canjica de Milho tipo </w:t>
            </w:r>
            <w:proofErr w:type="gramStart"/>
            <w:r w:rsidRPr="006F3DD1">
              <w:rPr>
                <w:rFonts w:ascii="Arial" w:hAnsi="Arial" w:cs="Arial"/>
                <w:bCs/>
              </w:rPr>
              <w:t>1</w:t>
            </w:r>
            <w:proofErr w:type="gramEnd"/>
            <w:r w:rsidRPr="006F3DD1">
              <w:rPr>
                <w:rFonts w:ascii="Arial" w:hAnsi="Arial" w:cs="Arial"/>
                <w:bCs/>
              </w:rPr>
              <w:t xml:space="preserve"> (embalagem plástica, transparente, resistente, com solda reforçada - peso líquido 500 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32</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182</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Orégano (embalagem com 100 g) pode ser </w:t>
            </w:r>
            <w:proofErr w:type="spellStart"/>
            <w:r w:rsidRPr="006F3DD1">
              <w:rPr>
                <w:rFonts w:ascii="Arial" w:hAnsi="Arial" w:cs="Arial"/>
                <w:bCs/>
              </w:rPr>
              <w:t>sachet</w:t>
            </w:r>
            <w:proofErr w:type="spellEnd"/>
            <w:r w:rsidRPr="006F3DD1">
              <w:rPr>
                <w:rFonts w:ascii="Arial" w:hAnsi="Arial" w:cs="Arial"/>
                <w:bCs/>
              </w:rPr>
              <w:t xml:space="preserve"> plástico.</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33</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863</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Farinha de trigo especial. Pacote de 5 kg. Embalagem resistente.</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34</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1205</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Maçã, caixa c/10 </w:t>
            </w:r>
            <w:proofErr w:type="spellStart"/>
            <w:r w:rsidRPr="006F3DD1">
              <w:rPr>
                <w:rFonts w:ascii="Arial" w:hAnsi="Arial" w:cs="Arial"/>
                <w:bCs/>
              </w:rPr>
              <w:t>sachets</w:t>
            </w:r>
            <w:proofErr w:type="spellEnd"/>
            <w:r w:rsidRPr="006F3DD1">
              <w:rPr>
                <w:rFonts w:ascii="Arial" w:hAnsi="Arial" w:cs="Arial"/>
                <w:bCs/>
              </w:rPr>
              <w:t>, peso liquido 18 gr.</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35</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1206</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Proteína de Soja Texturizada, embalagem plástica, peso </w:t>
            </w:r>
            <w:proofErr w:type="spellStart"/>
            <w:r w:rsidRPr="006F3DD1">
              <w:rPr>
                <w:rFonts w:ascii="Arial" w:hAnsi="Arial" w:cs="Arial"/>
                <w:bCs/>
              </w:rPr>
              <w:t>liq</w:t>
            </w:r>
            <w:proofErr w:type="spellEnd"/>
            <w:r w:rsidRPr="006F3DD1">
              <w:rPr>
                <w:rFonts w:ascii="Arial" w:hAnsi="Arial" w:cs="Arial"/>
                <w:bCs/>
              </w:rPr>
              <w:t>. 250 gr.</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1208</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Cereal de Milho Açucarado, embalagem plástica c/ solda reforçada, peso líq. 2 kg.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37</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1212</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Biscoito doce sabor leite, embalagem plástica, peso </w:t>
            </w:r>
            <w:proofErr w:type="spellStart"/>
            <w:r w:rsidRPr="006F3DD1">
              <w:rPr>
                <w:rFonts w:ascii="Arial" w:hAnsi="Arial" w:cs="Arial"/>
                <w:bCs/>
              </w:rPr>
              <w:t>liq</w:t>
            </w:r>
            <w:proofErr w:type="spellEnd"/>
            <w:r w:rsidRPr="006F3DD1">
              <w:rPr>
                <w:rFonts w:ascii="Arial" w:hAnsi="Arial" w:cs="Arial"/>
                <w:bCs/>
              </w:rPr>
              <w:t>. 400 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lastRenderedPageBreak/>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38</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1215</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Lentilha tipo </w:t>
            </w:r>
            <w:proofErr w:type="gramStart"/>
            <w:r w:rsidRPr="006F3DD1">
              <w:rPr>
                <w:rFonts w:ascii="Arial" w:hAnsi="Arial" w:cs="Arial"/>
                <w:bCs/>
              </w:rPr>
              <w:t>1</w:t>
            </w:r>
            <w:proofErr w:type="gramEnd"/>
            <w:r w:rsidRPr="006F3DD1">
              <w:rPr>
                <w:rFonts w:ascii="Arial" w:hAnsi="Arial" w:cs="Arial"/>
                <w:bCs/>
              </w:rPr>
              <w:t xml:space="preserve">, embalagem plástica transparente, peso </w:t>
            </w:r>
            <w:proofErr w:type="spellStart"/>
            <w:r w:rsidRPr="006F3DD1">
              <w:rPr>
                <w:rFonts w:ascii="Arial" w:hAnsi="Arial" w:cs="Arial"/>
                <w:bCs/>
              </w:rPr>
              <w:t>liq</w:t>
            </w:r>
            <w:proofErr w:type="spellEnd"/>
            <w:r w:rsidRPr="006F3DD1">
              <w:rPr>
                <w:rFonts w:ascii="Arial" w:hAnsi="Arial" w:cs="Arial"/>
                <w:bCs/>
              </w:rPr>
              <w:t>. 500 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39</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1216</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Farinha Láctea, embalagem c/ peso líq. 400 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3064</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Óleo de girassol, embalagem de 900 ml.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41</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3170</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Massa com ovos, tipo parafuso, embalagem de 500 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42</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4553</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Café instantâneo (embalagem 200 g). Granulado podendo ser </w:t>
            </w:r>
            <w:proofErr w:type="spellStart"/>
            <w:r w:rsidRPr="006F3DD1">
              <w:rPr>
                <w:rFonts w:ascii="Arial" w:hAnsi="Arial" w:cs="Arial"/>
                <w:bCs/>
              </w:rPr>
              <w:t>sachet</w:t>
            </w:r>
            <w:proofErr w:type="spellEnd"/>
            <w:r w:rsidRPr="006F3DD1">
              <w:rPr>
                <w:rFonts w:ascii="Arial" w:hAnsi="Arial" w:cs="Arial"/>
                <w:bCs/>
              </w:rPr>
              <w:t xml:space="preserve"> lata ou vidro.</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43</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5467</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Polvilho azedo, pacotes de 500 g, embalagem plástica, resistente, com solda reforçada.</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44</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14342</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Açúcar de baunilha (embalagem plástica - peso </w:t>
            </w:r>
            <w:proofErr w:type="gramStart"/>
            <w:r w:rsidRPr="006F3DD1">
              <w:rPr>
                <w:rFonts w:ascii="Arial" w:hAnsi="Arial" w:cs="Arial"/>
                <w:bCs/>
              </w:rPr>
              <w:t>liquido</w:t>
            </w:r>
            <w:proofErr w:type="gramEnd"/>
            <w:r w:rsidRPr="006F3DD1">
              <w:rPr>
                <w:rFonts w:ascii="Arial" w:hAnsi="Arial" w:cs="Arial"/>
                <w:bCs/>
              </w:rPr>
              <w:t xml:space="preserve"> de 80g).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45</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17880</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Achocolatado em pó diet, sem adição de açúcares, adoçado com componentes de estévia. Embalagem com peso líquido de 210 gr. Alimento para dietas com ingestão controlada de açúcar.</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46</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17881</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Adoçante dietético em pó, para forno e fogão, peso líquido de 400 gr. Ingredientes: </w:t>
            </w:r>
            <w:proofErr w:type="spellStart"/>
            <w:r w:rsidRPr="006F3DD1">
              <w:rPr>
                <w:rFonts w:ascii="Arial" w:hAnsi="Arial" w:cs="Arial"/>
                <w:bCs/>
              </w:rPr>
              <w:t>maltodextrina</w:t>
            </w:r>
            <w:proofErr w:type="spellEnd"/>
            <w:r w:rsidRPr="006F3DD1">
              <w:rPr>
                <w:rFonts w:ascii="Arial" w:hAnsi="Arial" w:cs="Arial"/>
                <w:bCs/>
              </w:rPr>
              <w:t xml:space="preserve">, edulcorantes artificiais, ciclamato de sódio e sacarina sódica, regulador de acidez </w:t>
            </w:r>
            <w:proofErr w:type="spellStart"/>
            <w:r w:rsidRPr="006F3DD1">
              <w:rPr>
                <w:rFonts w:ascii="Arial" w:hAnsi="Arial" w:cs="Arial"/>
                <w:bCs/>
              </w:rPr>
              <w:t>citrato</w:t>
            </w:r>
            <w:proofErr w:type="spellEnd"/>
            <w:r w:rsidRPr="006F3DD1">
              <w:rPr>
                <w:rFonts w:ascii="Arial" w:hAnsi="Arial" w:cs="Arial"/>
                <w:bCs/>
              </w:rPr>
              <w:t xml:space="preserve"> de sódio. Alimento para dietas com ingestão controlada de açúcar.</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47</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17884</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Polvilho doce, pacotes de 500 gr. Embalagem plástica, resistente, com solda reforçada.</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48</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17886</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Gelatina em pó zero açúcar, peso líquido de 10 </w:t>
            </w:r>
            <w:proofErr w:type="spellStart"/>
            <w:proofErr w:type="gramStart"/>
            <w:r w:rsidRPr="006F3DD1">
              <w:rPr>
                <w:rFonts w:ascii="Arial" w:hAnsi="Arial" w:cs="Arial"/>
                <w:bCs/>
              </w:rPr>
              <w:t>gr</w:t>
            </w:r>
            <w:proofErr w:type="spellEnd"/>
            <w:proofErr w:type="gramEnd"/>
            <w:r w:rsidRPr="006F3DD1">
              <w:rPr>
                <w:rFonts w:ascii="Arial" w:hAnsi="Arial" w:cs="Arial"/>
                <w:bCs/>
              </w:rPr>
              <w:t>, sabores uva, cereja, abacaxi, morango, framboesa, amora. Alimento para dietas com ingestão controlada de açúcar.</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49</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24817</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misto sabor abacaxi, 10 </w:t>
            </w:r>
            <w:proofErr w:type="spellStart"/>
            <w:r w:rsidRPr="006F3DD1">
              <w:rPr>
                <w:rFonts w:ascii="Arial" w:hAnsi="Arial" w:cs="Arial"/>
                <w:bCs/>
              </w:rPr>
              <w:t>sachets</w:t>
            </w:r>
            <w:proofErr w:type="spellEnd"/>
            <w:r w:rsidRPr="006F3DD1">
              <w:rPr>
                <w:rFonts w:ascii="Arial" w:hAnsi="Arial" w:cs="Arial"/>
                <w:bCs/>
              </w:rPr>
              <w:t xml:space="preserve"> peso liquido de 12g.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24818</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erva doce (caixa com 10 </w:t>
            </w:r>
            <w:proofErr w:type="spellStart"/>
            <w:r w:rsidRPr="006F3DD1">
              <w:rPr>
                <w:rFonts w:ascii="Arial" w:hAnsi="Arial" w:cs="Arial"/>
                <w:bCs/>
              </w:rPr>
              <w:t>sachets</w:t>
            </w:r>
            <w:proofErr w:type="spellEnd"/>
            <w:r w:rsidRPr="006F3DD1">
              <w:rPr>
                <w:rFonts w:ascii="Arial" w:hAnsi="Arial" w:cs="Arial"/>
                <w:bCs/>
              </w:rPr>
              <w:t xml:space="preserve"> peso liquido mínimo de 18g).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51</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24819</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preto (caixa com 10 </w:t>
            </w:r>
            <w:proofErr w:type="spellStart"/>
            <w:r w:rsidRPr="006F3DD1">
              <w:rPr>
                <w:rFonts w:ascii="Arial" w:hAnsi="Arial" w:cs="Arial"/>
                <w:bCs/>
              </w:rPr>
              <w:t>sachets</w:t>
            </w:r>
            <w:proofErr w:type="spellEnd"/>
            <w:r w:rsidRPr="006F3DD1">
              <w:rPr>
                <w:rFonts w:ascii="Arial" w:hAnsi="Arial" w:cs="Arial"/>
                <w:bCs/>
              </w:rPr>
              <w:t xml:space="preserve"> peso liquido mínimo 18g).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52</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24820</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pêssego (caixa com 10 </w:t>
            </w:r>
            <w:proofErr w:type="spellStart"/>
            <w:r w:rsidRPr="006F3DD1">
              <w:rPr>
                <w:rFonts w:ascii="Arial" w:hAnsi="Arial" w:cs="Arial"/>
                <w:bCs/>
              </w:rPr>
              <w:t>sachets</w:t>
            </w:r>
            <w:proofErr w:type="spellEnd"/>
            <w:r w:rsidRPr="006F3DD1">
              <w:rPr>
                <w:rFonts w:ascii="Arial" w:hAnsi="Arial" w:cs="Arial"/>
                <w:bCs/>
              </w:rPr>
              <w:t xml:space="preserve"> peso liquido mínimo de 20g).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53</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24821</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Biscoito doce tipo maizena, embalagem plástica, peso liquido 400gr.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54</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24822</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Farinha de arroz, embalagem plástica, resistente, com solda reforçada peso liquido de 500gr, não contem glúten.</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55</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28650</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Biscoito doce sem leite, Maria, embalagem plástica, peso liquido de 400g.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56</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28651</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Massa sem ovos, </w:t>
            </w:r>
            <w:proofErr w:type="spellStart"/>
            <w:r w:rsidRPr="006F3DD1">
              <w:rPr>
                <w:rFonts w:ascii="Arial" w:hAnsi="Arial" w:cs="Arial"/>
                <w:bCs/>
              </w:rPr>
              <w:t>spaghetti</w:t>
            </w:r>
            <w:proofErr w:type="spellEnd"/>
            <w:r w:rsidRPr="006F3DD1">
              <w:rPr>
                <w:rFonts w:ascii="Arial" w:hAnsi="Arial" w:cs="Arial"/>
                <w:bCs/>
              </w:rPr>
              <w:t xml:space="preserve"> furadinha, embalagem plástica, transparente, resistente, peso liquido 500g.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57</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28652</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Leite UHT para dietas com restrição de lactose, sendo zero lactose. Conforme especificação técnica elencada no Memorando Interno n° 479/2017 - SMED (Anexo VIII deste edital).</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lastRenderedPageBreak/>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58</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28653</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Alimento com soja, sabor original enriquecido com cálcio e vitaminas, sem conservantes, embalagem tetra brick asséptico, contendo 01 litro.</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59</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28655</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Chocolate em pó solúvel, sem lactose e sem glúten. Ingredientes: Cacau em pó solúvel e açúcar. Embalagem plástica, peso líquido de 500g.</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36229</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Preparado líquido para refresco sabor abacaxi,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de 01 litro, produto concentrado, rendimento de 1 </w:t>
            </w:r>
            <w:proofErr w:type="gramStart"/>
            <w:r w:rsidRPr="006F3DD1">
              <w:rPr>
                <w:rFonts w:ascii="Arial" w:hAnsi="Arial" w:cs="Arial"/>
                <w:bCs/>
              </w:rPr>
              <w:t>litro:</w:t>
            </w:r>
            <w:proofErr w:type="gramEnd"/>
            <w:r w:rsidRPr="006F3DD1">
              <w:rPr>
                <w:rFonts w:ascii="Arial" w:hAnsi="Arial" w:cs="Arial"/>
                <w:bCs/>
              </w:rPr>
              <w:t>7,5 litros, sem conservantes.</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61</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36230</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spellStart"/>
            <w:r w:rsidRPr="006F3DD1">
              <w:rPr>
                <w:rFonts w:ascii="Arial" w:hAnsi="Arial" w:cs="Arial"/>
                <w:bCs/>
              </w:rPr>
              <w:t>Pot</w:t>
            </w:r>
            <w:proofErr w:type="spellEnd"/>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uva, potes plásticos - peso líquido mínimo de </w:t>
            </w:r>
            <w:proofErr w:type="gramStart"/>
            <w:r w:rsidRPr="006F3DD1">
              <w:rPr>
                <w:rFonts w:ascii="Arial" w:hAnsi="Arial" w:cs="Arial"/>
                <w:bCs/>
              </w:rPr>
              <w:t>1kg</w:t>
            </w:r>
            <w:proofErr w:type="gramEnd"/>
            <w:r w:rsidRPr="006F3DD1">
              <w:rPr>
                <w:rFonts w:ascii="Arial" w:hAnsi="Arial" w:cs="Arial"/>
                <w:bCs/>
              </w:rPr>
              <w:t>, sem adição de polpa de maça.</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62</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36231</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spellStart"/>
            <w:r w:rsidRPr="006F3DD1">
              <w:rPr>
                <w:rFonts w:ascii="Arial" w:hAnsi="Arial" w:cs="Arial"/>
                <w:bCs/>
              </w:rPr>
              <w:t>Pot</w:t>
            </w:r>
            <w:proofErr w:type="spellEnd"/>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morango, potes plásticos - peso líquido mínimo de </w:t>
            </w:r>
            <w:proofErr w:type="gramStart"/>
            <w:r w:rsidRPr="006F3DD1">
              <w:rPr>
                <w:rFonts w:ascii="Arial" w:hAnsi="Arial" w:cs="Arial"/>
                <w:bCs/>
              </w:rPr>
              <w:t>1kg</w:t>
            </w:r>
            <w:proofErr w:type="gramEnd"/>
            <w:r w:rsidRPr="006F3DD1">
              <w:rPr>
                <w:rFonts w:ascii="Arial" w:hAnsi="Arial" w:cs="Arial"/>
                <w:bCs/>
              </w:rPr>
              <w:t>, sem adição de polpa de maça.</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63</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36232</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spellStart"/>
            <w:r w:rsidRPr="006F3DD1">
              <w:rPr>
                <w:rFonts w:ascii="Arial" w:hAnsi="Arial" w:cs="Arial"/>
                <w:bCs/>
              </w:rPr>
              <w:t>Pot</w:t>
            </w:r>
            <w:proofErr w:type="spellEnd"/>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goiaba, potes plásticos - peso líquido mínimo de </w:t>
            </w:r>
            <w:proofErr w:type="gramStart"/>
            <w:r w:rsidRPr="006F3DD1">
              <w:rPr>
                <w:rFonts w:ascii="Arial" w:hAnsi="Arial" w:cs="Arial"/>
                <w:bCs/>
              </w:rPr>
              <w:t>1kg</w:t>
            </w:r>
            <w:proofErr w:type="gramEnd"/>
            <w:r w:rsidRPr="006F3DD1">
              <w:rPr>
                <w:rFonts w:ascii="Arial" w:hAnsi="Arial" w:cs="Arial"/>
                <w:bCs/>
              </w:rPr>
              <w:t>, sem adição de polpa de maça.</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64</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36233</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abacaxi, enriquecido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65</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36234</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uva, enriquecido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r>
      <w:tr w:rsidR="00AE1227" w:rsidRPr="006F3DD1" w:rsidTr="00AE1227">
        <w:trPr>
          <w:cantSplit/>
        </w:trPr>
        <w:tc>
          <w:tcPr>
            <w:tcW w:w="710"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66</w:t>
            </w:r>
          </w:p>
        </w:tc>
        <w:tc>
          <w:tcPr>
            <w:tcW w:w="851"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36235</w:t>
            </w:r>
          </w:p>
        </w:tc>
        <w:tc>
          <w:tcPr>
            <w:tcW w:w="1134"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8" w:type="dxa"/>
            <w:vAlign w:val="center"/>
          </w:tcPr>
          <w:p w:rsidR="00AE1227" w:rsidRPr="006F3DD1" w:rsidRDefault="00AE122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4961" w:type="dxa"/>
            <w:vAlign w:val="center"/>
          </w:tcPr>
          <w:p w:rsidR="00AE1227" w:rsidRPr="006F3DD1" w:rsidRDefault="00AE122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morango, enriquecido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r>
    </w:tbl>
    <w:p w:rsidR="00A437A7" w:rsidRPr="006F3DD1" w:rsidRDefault="00A437A7" w:rsidP="00A437A7">
      <w:pPr>
        <w:numPr>
          <w:ilvl w:val="2"/>
          <w:numId w:val="2"/>
        </w:numPr>
        <w:tabs>
          <w:tab w:val="clear" w:pos="1584"/>
          <w:tab w:val="num" w:pos="567"/>
          <w:tab w:val="num" w:pos="1214"/>
        </w:tabs>
        <w:overflowPunct w:val="0"/>
        <w:autoSpaceDE w:val="0"/>
        <w:autoSpaceDN w:val="0"/>
        <w:adjustRightInd w:val="0"/>
        <w:spacing w:after="0" w:line="240" w:lineRule="auto"/>
        <w:ind w:left="567" w:hanging="567"/>
        <w:jc w:val="both"/>
        <w:textAlignment w:val="baseline"/>
        <w:rPr>
          <w:rFonts w:ascii="Arial" w:hAnsi="Arial" w:cs="Arial"/>
        </w:rPr>
      </w:pPr>
      <w:r w:rsidRPr="006F3DD1">
        <w:rPr>
          <w:rFonts w:ascii="Arial" w:hAnsi="Arial" w:cs="Arial"/>
        </w:rPr>
        <w:t xml:space="preserve">O fornecimento do(s) </w:t>
      </w:r>
      <w:proofErr w:type="gramStart"/>
      <w:r w:rsidRPr="006F3DD1">
        <w:rPr>
          <w:rFonts w:ascii="Arial" w:hAnsi="Arial" w:cs="Arial"/>
        </w:rPr>
        <w:t>item(</w:t>
      </w:r>
      <w:proofErr w:type="spellStart"/>
      <w:proofErr w:type="gramEnd"/>
      <w:r w:rsidRPr="006F3DD1">
        <w:rPr>
          <w:rFonts w:ascii="Arial" w:hAnsi="Arial" w:cs="Arial"/>
        </w:rPr>
        <w:t>ns</w:t>
      </w:r>
      <w:proofErr w:type="spellEnd"/>
      <w:r w:rsidRPr="006F3DD1">
        <w:rPr>
          <w:rFonts w:ascii="Arial" w:hAnsi="Arial" w:cs="Arial"/>
        </w:rPr>
        <w:t>) será realizado de forma parcelada, de acordo com as necessidades do Município de Ijuí/RS.</w:t>
      </w:r>
    </w:p>
    <w:p w:rsidR="00A437A7" w:rsidRPr="006F3DD1" w:rsidRDefault="00A437A7" w:rsidP="00A437A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A437A7" w:rsidRPr="006F3DD1" w:rsidRDefault="00A437A7" w:rsidP="00A437A7">
      <w:pPr>
        <w:numPr>
          <w:ilvl w:val="2"/>
          <w:numId w:val="2"/>
        </w:numPr>
        <w:tabs>
          <w:tab w:val="clear" w:pos="1584"/>
          <w:tab w:val="num" w:pos="567"/>
          <w:tab w:val="num" w:pos="1214"/>
        </w:tabs>
        <w:overflowPunct w:val="0"/>
        <w:autoSpaceDE w:val="0"/>
        <w:autoSpaceDN w:val="0"/>
        <w:adjustRightInd w:val="0"/>
        <w:spacing w:after="0" w:line="240" w:lineRule="auto"/>
        <w:ind w:left="567" w:hanging="567"/>
        <w:jc w:val="both"/>
        <w:textAlignment w:val="baseline"/>
        <w:rPr>
          <w:rFonts w:ascii="Arial" w:hAnsi="Arial" w:cs="Arial"/>
        </w:rPr>
      </w:pPr>
      <w:r w:rsidRPr="006F3DD1">
        <w:rPr>
          <w:rFonts w:ascii="Arial" w:hAnsi="Arial" w:cs="Arial"/>
        </w:rPr>
        <w:t>A empresa deverá entregar qualquer quantidade solicitada pelo Município de Ijuí/RS, não podendo estipular em sua proposta de preços, cotas mínimas para remessa do produto.</w:t>
      </w:r>
    </w:p>
    <w:p w:rsidR="00A437A7" w:rsidRPr="006F3DD1" w:rsidRDefault="00A437A7" w:rsidP="00A437A7">
      <w:pPr>
        <w:tabs>
          <w:tab w:val="num" w:pos="567"/>
          <w:tab w:val="num" w:pos="1152"/>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A437A7" w:rsidRPr="006F3DD1" w:rsidRDefault="00A437A7" w:rsidP="00A437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Os preços registrados neste processo terão validade de 365 (trezentos e sessenta e cinco) dias, contados a partir da data da publicação da Ata de Registro de Preços.</w:t>
      </w:r>
    </w:p>
    <w:p w:rsidR="00A437A7" w:rsidRPr="006F3DD1" w:rsidRDefault="00A437A7" w:rsidP="00A437A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11DA7" w:rsidRPr="006F3DD1" w:rsidRDefault="00A437A7" w:rsidP="00A437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A existência de preços registrados não obriga o Município de Ijuí/RS a firmar as contratações que deles poderão advir, sendo-lhe facultada a utilização de outros meios, assegurada a preferência ao beneficiário do registro, em igualdade de condições.</w:t>
      </w:r>
    </w:p>
    <w:p w:rsidR="00D0531D" w:rsidRPr="006F3DD1" w:rsidRDefault="00D0531D" w:rsidP="00A437A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A437A7" w:rsidRPr="006F3DD1" w:rsidRDefault="00A437A7" w:rsidP="00A437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b/>
          <w:bCs/>
        </w:rPr>
        <w:t>Das amostras:</w:t>
      </w:r>
    </w:p>
    <w:p w:rsidR="00A437A7" w:rsidRPr="006F3DD1" w:rsidRDefault="00A437A7" w:rsidP="00A437A7">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A437A7" w:rsidRPr="006F3DD1" w:rsidRDefault="00A437A7" w:rsidP="00A437A7">
      <w:pPr>
        <w:pStyle w:val="PargrafodaLista"/>
        <w:numPr>
          <w:ilvl w:val="2"/>
          <w:numId w:val="2"/>
        </w:numPr>
        <w:tabs>
          <w:tab w:val="clear" w:pos="1584"/>
          <w:tab w:val="num" w:pos="847"/>
        </w:tabs>
        <w:overflowPunct/>
        <w:autoSpaceDE/>
        <w:autoSpaceDN/>
        <w:adjustRightInd/>
        <w:spacing w:after="200" w:line="276" w:lineRule="auto"/>
        <w:ind w:left="567" w:hanging="567"/>
        <w:contextualSpacing/>
        <w:textAlignment w:val="auto"/>
        <w:rPr>
          <w:rFonts w:ascii="Arial" w:hAnsi="Arial" w:cs="Arial"/>
          <w:bCs/>
        </w:rPr>
      </w:pPr>
      <w:r w:rsidRPr="006F3DD1">
        <w:rPr>
          <w:rFonts w:ascii="Arial" w:hAnsi="Arial" w:cs="Arial"/>
          <w:bCs/>
        </w:rPr>
        <w:t xml:space="preserve">Os licitantes classificados em primeiro lugar deverão apresentar, </w:t>
      </w:r>
      <w:r w:rsidRPr="006F3DD1">
        <w:rPr>
          <w:rFonts w:ascii="Arial" w:hAnsi="Arial" w:cs="Arial"/>
          <w:b/>
          <w:bCs/>
        </w:rPr>
        <w:t>em até 05 (cinco) dias úteis</w:t>
      </w:r>
      <w:r w:rsidRPr="006F3DD1">
        <w:rPr>
          <w:rFonts w:ascii="Arial" w:hAnsi="Arial" w:cs="Arial"/>
          <w:bCs/>
        </w:rPr>
        <w:t xml:space="preserve"> após a convocaçã</w:t>
      </w:r>
      <w:r w:rsidR="00D0531D" w:rsidRPr="006F3DD1">
        <w:rPr>
          <w:rFonts w:ascii="Arial" w:hAnsi="Arial" w:cs="Arial"/>
          <w:bCs/>
        </w:rPr>
        <w:t>o</w:t>
      </w:r>
      <w:r w:rsidRPr="006F3DD1">
        <w:rPr>
          <w:rFonts w:ascii="Arial" w:hAnsi="Arial" w:cs="Arial"/>
          <w:bCs/>
        </w:rPr>
        <w:t xml:space="preserve">, 01 (uma) </w:t>
      </w:r>
      <w:r w:rsidRPr="006F3DD1">
        <w:rPr>
          <w:rFonts w:ascii="Arial" w:hAnsi="Arial" w:cs="Arial"/>
          <w:b/>
          <w:bCs/>
        </w:rPr>
        <w:t>AMOSTRA ORIGINAL</w:t>
      </w:r>
      <w:r w:rsidRPr="006F3DD1">
        <w:rPr>
          <w:rFonts w:ascii="Arial" w:hAnsi="Arial" w:cs="Arial"/>
          <w:bCs/>
        </w:rPr>
        <w:t xml:space="preserve"> dos seguintes produtos:</w:t>
      </w: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708"/>
        <w:gridCol w:w="7654"/>
      </w:tblGrid>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Lote</w:t>
            </w:r>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Item</w:t>
            </w:r>
          </w:p>
        </w:tc>
        <w:tc>
          <w:tcPr>
            <w:tcW w:w="7654"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Descrição</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Leite Integral Longa Vida,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asseptic</w:t>
            </w:r>
            <w:proofErr w:type="spellEnd"/>
            <w:r w:rsidRPr="006F3DD1">
              <w:rPr>
                <w:rFonts w:ascii="Arial" w:hAnsi="Arial" w:cs="Arial"/>
                <w:bCs/>
              </w:rPr>
              <w:t>.</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2</w:t>
            </w:r>
            <w:proofErr w:type="gramEnd"/>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Arroz polido tipo 1 - (peso líquido </w:t>
            </w:r>
            <w:proofErr w:type="gramStart"/>
            <w:r w:rsidRPr="006F3DD1">
              <w:rPr>
                <w:rFonts w:ascii="Arial" w:hAnsi="Arial" w:cs="Arial"/>
                <w:bCs/>
              </w:rPr>
              <w:t>5Kg</w:t>
            </w:r>
            <w:proofErr w:type="gramEnd"/>
            <w:r w:rsidRPr="006F3DD1">
              <w:rPr>
                <w:rFonts w:ascii="Arial" w:hAnsi="Arial" w:cs="Arial"/>
                <w:bCs/>
              </w:rPr>
              <w:t>) classe longo fino, embalagem plástica, transparente e resistente.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3</w:t>
            </w:r>
            <w:proofErr w:type="gramEnd"/>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Açúcar cristal (embalagem plástica, transparente - peso líquido </w:t>
            </w:r>
            <w:proofErr w:type="gramStart"/>
            <w:r w:rsidRPr="006F3DD1">
              <w:rPr>
                <w:rFonts w:ascii="Arial" w:hAnsi="Arial" w:cs="Arial"/>
                <w:bCs/>
              </w:rPr>
              <w:t>5kg</w:t>
            </w:r>
            <w:proofErr w:type="gramEnd"/>
            <w:r w:rsidRPr="006F3DD1">
              <w:rPr>
                <w:rFonts w:ascii="Arial" w:hAnsi="Arial" w:cs="Arial"/>
                <w:bCs/>
              </w:rPr>
              <w:t>), embalagem resistente, com solda reforçada.</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4</w:t>
            </w:r>
            <w:proofErr w:type="gramEnd"/>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Achocolatado em pó (peso líquido 1 kg), embalagem resistente, com solda reforçada, não necessita ser transparente.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5</w:t>
            </w:r>
            <w:proofErr w:type="gramEnd"/>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Amido de milho (embalagem plástica, resistente, com solda reforçada - peso líquido 1 kg).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lastRenderedPageBreak/>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6</w:t>
            </w:r>
            <w:proofErr w:type="gramEnd"/>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Biscoito salgado tipo água e sal (embalagem plástica reforçada, </w:t>
            </w:r>
            <w:proofErr w:type="spellStart"/>
            <w:r w:rsidRPr="006F3DD1">
              <w:rPr>
                <w:rFonts w:ascii="Arial" w:hAnsi="Arial" w:cs="Arial"/>
                <w:bCs/>
              </w:rPr>
              <w:t>pctes</w:t>
            </w:r>
            <w:proofErr w:type="spellEnd"/>
            <w:r w:rsidRPr="006F3DD1">
              <w:rPr>
                <w:rFonts w:ascii="Arial" w:hAnsi="Arial" w:cs="Arial"/>
                <w:bCs/>
              </w:rPr>
              <w:t xml:space="preserve"> c/protetores internos - peso líquido de 400 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7</w:t>
            </w:r>
            <w:proofErr w:type="gramEnd"/>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Hortelã (Caixa c/ 10 </w:t>
            </w:r>
            <w:proofErr w:type="spellStart"/>
            <w:r w:rsidRPr="006F3DD1">
              <w:rPr>
                <w:rFonts w:ascii="Arial" w:hAnsi="Arial" w:cs="Arial"/>
                <w:bCs/>
              </w:rPr>
              <w:t>sachets</w:t>
            </w:r>
            <w:proofErr w:type="spellEnd"/>
            <w:r w:rsidRPr="006F3DD1">
              <w:rPr>
                <w:rFonts w:ascii="Arial" w:hAnsi="Arial" w:cs="Arial"/>
                <w:bCs/>
              </w:rPr>
              <w:t xml:space="preserve"> - peso líquido 12 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8</w:t>
            </w:r>
            <w:proofErr w:type="gramEnd"/>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Camomila (caixa c/ 10 </w:t>
            </w:r>
            <w:proofErr w:type="spellStart"/>
            <w:r w:rsidRPr="006F3DD1">
              <w:rPr>
                <w:rFonts w:ascii="Arial" w:hAnsi="Arial" w:cs="Arial"/>
                <w:bCs/>
              </w:rPr>
              <w:t>sachets</w:t>
            </w:r>
            <w:proofErr w:type="spellEnd"/>
            <w:r w:rsidRPr="006F3DD1">
              <w:rPr>
                <w:rFonts w:ascii="Arial" w:hAnsi="Arial" w:cs="Arial"/>
                <w:bCs/>
              </w:rPr>
              <w:t xml:space="preserve"> - peso líquido de 10g).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9</w:t>
            </w:r>
            <w:proofErr w:type="gramEnd"/>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Morango (cx. c/ 10 </w:t>
            </w:r>
            <w:proofErr w:type="spellStart"/>
            <w:r w:rsidRPr="006F3DD1">
              <w:rPr>
                <w:rFonts w:ascii="Arial" w:hAnsi="Arial" w:cs="Arial"/>
                <w:bCs/>
              </w:rPr>
              <w:t>sachets</w:t>
            </w:r>
            <w:proofErr w:type="spellEnd"/>
            <w:r w:rsidRPr="006F3DD1">
              <w:rPr>
                <w:rFonts w:ascii="Arial" w:hAnsi="Arial" w:cs="Arial"/>
                <w:bCs/>
              </w:rPr>
              <w:t xml:space="preserve"> - peso líquido 20 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Creme Vegetal com sal (potes plásticos - peso líquido 1 kg).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11</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Doce de Leite em pasta (potes plásticos - peso líquido 1 kg).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Extrato de Tomate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 peso líquido mínimo de 320 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13</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Farinha de Milho média (emb. plástica transparente, resistente, c/solda reforçada - peso líquido 1 kg), validade mínima de </w:t>
            </w:r>
            <w:proofErr w:type="gramStart"/>
            <w:r w:rsidRPr="006F3DD1">
              <w:rPr>
                <w:rFonts w:ascii="Arial" w:hAnsi="Arial" w:cs="Arial"/>
                <w:bCs/>
              </w:rPr>
              <w:t>1</w:t>
            </w:r>
            <w:proofErr w:type="gramEnd"/>
            <w:r w:rsidRPr="006F3DD1">
              <w:rPr>
                <w:rFonts w:ascii="Arial" w:hAnsi="Arial" w:cs="Arial"/>
                <w:bCs/>
              </w:rPr>
              <w:t xml:space="preserve"> ano.</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14</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Feijão Preto tipo 1 - (peso líquido de 1 kg).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Fermento em pó químico (potes com 250 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16</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uva (cx. c/35 g) solicita-se peso líquido mínimo de 35g.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limão (cx. c/ 35g) solicita-se peso líquido mínimo de 35g.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morango (cx. c/ 35 g) solicita-se peso líquido mínimo de 35g.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19</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abacaxi (cx. c/ 35 g) solicita-se peso líquido mínimo de 35g.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Massa com Ovos embalagem 500 g. Tipo cabelo de anjo, embalagem plástica, transparente, resistente, com solda reforçada.</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21</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Massa c/ ovos, </w:t>
            </w:r>
            <w:proofErr w:type="spellStart"/>
            <w:r w:rsidRPr="006F3DD1">
              <w:rPr>
                <w:rFonts w:ascii="Arial" w:hAnsi="Arial" w:cs="Arial"/>
                <w:bCs/>
              </w:rPr>
              <w:t>Spaghetti</w:t>
            </w:r>
            <w:proofErr w:type="spellEnd"/>
            <w:r w:rsidRPr="006F3DD1">
              <w:rPr>
                <w:rFonts w:ascii="Arial" w:hAnsi="Arial" w:cs="Arial"/>
                <w:bCs/>
              </w:rPr>
              <w:t xml:space="preserve"> furadinha (embalagem plástica, transp., </w:t>
            </w:r>
            <w:proofErr w:type="spellStart"/>
            <w:r w:rsidRPr="006F3DD1">
              <w:rPr>
                <w:rFonts w:ascii="Arial" w:hAnsi="Arial" w:cs="Arial"/>
                <w:bCs/>
              </w:rPr>
              <w:t>resist</w:t>
            </w:r>
            <w:proofErr w:type="spellEnd"/>
            <w:proofErr w:type="gramStart"/>
            <w:r w:rsidRPr="006F3DD1">
              <w:rPr>
                <w:rFonts w:ascii="Arial" w:hAnsi="Arial" w:cs="Arial"/>
                <w:bCs/>
              </w:rPr>
              <w:t>.,</w:t>
            </w:r>
            <w:proofErr w:type="gramEnd"/>
            <w:r w:rsidRPr="006F3DD1">
              <w:rPr>
                <w:rFonts w:ascii="Arial" w:hAnsi="Arial" w:cs="Arial"/>
                <w:bCs/>
              </w:rPr>
              <w:t xml:space="preserve"> - peso líquido 500g).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22</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Vinagre de Maçã (garrafas plásticas de 750 ml.).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23</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Sal moído e iodado </w:t>
            </w:r>
            <w:proofErr w:type="gramStart"/>
            <w:r w:rsidRPr="006F3DD1">
              <w:rPr>
                <w:rFonts w:ascii="Arial" w:hAnsi="Arial" w:cs="Arial"/>
                <w:bCs/>
              </w:rPr>
              <w:t>(embalagem plástica, transparente, resistente, com solda reforçada - peso líquido 1 kg.</w:t>
            </w:r>
          </w:p>
        </w:tc>
        <w:proofErr w:type="gramEnd"/>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Óleo de Soja (embalagem de 900 ml), a embalagem pode ser Pet.</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Cravo da Índia (embalagem plástica c/80g).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26</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Canela em pó (potes com peso líquido de 20 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27</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Aveia em flocos, embalagem plástica, transparente, com solda reforçada.</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Preparado líquido para refresco sabor uva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 conteúdo 1 litro), produto concentrado, rendimento de 1 litro: 6,5 litros, sem conservantes.</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29</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proofErr w:type="gramStart"/>
            <w:r w:rsidRPr="006F3DD1">
              <w:rPr>
                <w:rFonts w:ascii="Arial" w:hAnsi="Arial" w:cs="Arial"/>
                <w:bCs/>
              </w:rPr>
              <w:t>Canela em Rama potes plásticos</w:t>
            </w:r>
            <w:proofErr w:type="gramEnd"/>
            <w:r w:rsidRPr="006F3DD1">
              <w:rPr>
                <w:rFonts w:ascii="Arial" w:hAnsi="Arial" w:cs="Arial"/>
                <w:bCs/>
              </w:rPr>
              <w:t xml:space="preserve"> - peso líquido 12g.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Sagu pérola, tipo </w:t>
            </w:r>
            <w:proofErr w:type="gramStart"/>
            <w:r w:rsidRPr="006F3DD1">
              <w:rPr>
                <w:rFonts w:ascii="Arial" w:hAnsi="Arial" w:cs="Arial"/>
                <w:bCs/>
              </w:rPr>
              <w:t>1</w:t>
            </w:r>
            <w:proofErr w:type="gramEnd"/>
            <w:r w:rsidRPr="006F3DD1">
              <w:rPr>
                <w:rFonts w:ascii="Arial" w:hAnsi="Arial" w:cs="Arial"/>
                <w:bCs/>
              </w:rPr>
              <w:t xml:space="preserve"> (classe sagu artificial, grupo tapioca, embalagem plástica transparente, resistente com solda reforçada - Peso líquido 500 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31</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Canjica de Milho tipo </w:t>
            </w:r>
            <w:proofErr w:type="gramStart"/>
            <w:r w:rsidRPr="006F3DD1">
              <w:rPr>
                <w:rFonts w:ascii="Arial" w:hAnsi="Arial" w:cs="Arial"/>
                <w:bCs/>
              </w:rPr>
              <w:t>1</w:t>
            </w:r>
            <w:proofErr w:type="gramEnd"/>
            <w:r w:rsidRPr="006F3DD1">
              <w:rPr>
                <w:rFonts w:ascii="Arial" w:hAnsi="Arial" w:cs="Arial"/>
                <w:bCs/>
              </w:rPr>
              <w:t xml:space="preserve"> (embalagem plástica, transparente, resistente, com solda reforçada - peso líquido 500 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32</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Orégano (embalagem com 100 g) pode ser </w:t>
            </w:r>
            <w:proofErr w:type="spellStart"/>
            <w:r w:rsidRPr="006F3DD1">
              <w:rPr>
                <w:rFonts w:ascii="Arial" w:hAnsi="Arial" w:cs="Arial"/>
                <w:bCs/>
              </w:rPr>
              <w:t>sachet</w:t>
            </w:r>
            <w:proofErr w:type="spellEnd"/>
            <w:r w:rsidRPr="006F3DD1">
              <w:rPr>
                <w:rFonts w:ascii="Arial" w:hAnsi="Arial" w:cs="Arial"/>
                <w:bCs/>
              </w:rPr>
              <w:t xml:space="preserve"> plástico.</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33</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Farinha de trigo especial. Pacote de 5 kg. Embalagem resistente.</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34</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Maçã, caixa c/10 </w:t>
            </w:r>
            <w:proofErr w:type="spellStart"/>
            <w:r w:rsidRPr="006F3DD1">
              <w:rPr>
                <w:rFonts w:ascii="Arial" w:hAnsi="Arial" w:cs="Arial"/>
                <w:bCs/>
              </w:rPr>
              <w:t>sachets</w:t>
            </w:r>
            <w:proofErr w:type="spellEnd"/>
            <w:r w:rsidRPr="006F3DD1">
              <w:rPr>
                <w:rFonts w:ascii="Arial" w:hAnsi="Arial" w:cs="Arial"/>
                <w:bCs/>
              </w:rPr>
              <w:t>, peso liquido 18 gr.</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35</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Proteína de Soja Texturizada, embalagem plástica, peso </w:t>
            </w:r>
            <w:proofErr w:type="spellStart"/>
            <w:r w:rsidRPr="006F3DD1">
              <w:rPr>
                <w:rFonts w:ascii="Arial" w:hAnsi="Arial" w:cs="Arial"/>
                <w:bCs/>
              </w:rPr>
              <w:t>liq</w:t>
            </w:r>
            <w:proofErr w:type="spellEnd"/>
            <w:r w:rsidRPr="006F3DD1">
              <w:rPr>
                <w:rFonts w:ascii="Arial" w:hAnsi="Arial" w:cs="Arial"/>
                <w:bCs/>
              </w:rPr>
              <w:t>. 250 gr.</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Cereal de Milho Açucarado, embalagem plástica c/ solda reforçada, peso líq. 2 kg.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37</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Biscoito doce sabor leite, embalagem plástica, peso </w:t>
            </w:r>
            <w:proofErr w:type="spellStart"/>
            <w:r w:rsidRPr="006F3DD1">
              <w:rPr>
                <w:rFonts w:ascii="Arial" w:hAnsi="Arial" w:cs="Arial"/>
                <w:bCs/>
              </w:rPr>
              <w:t>liq</w:t>
            </w:r>
            <w:proofErr w:type="spellEnd"/>
            <w:r w:rsidRPr="006F3DD1">
              <w:rPr>
                <w:rFonts w:ascii="Arial" w:hAnsi="Arial" w:cs="Arial"/>
                <w:bCs/>
              </w:rPr>
              <w:t>. 400 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38</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Lentilha tipo </w:t>
            </w:r>
            <w:proofErr w:type="gramStart"/>
            <w:r w:rsidRPr="006F3DD1">
              <w:rPr>
                <w:rFonts w:ascii="Arial" w:hAnsi="Arial" w:cs="Arial"/>
                <w:bCs/>
              </w:rPr>
              <w:t>1</w:t>
            </w:r>
            <w:proofErr w:type="gramEnd"/>
            <w:r w:rsidRPr="006F3DD1">
              <w:rPr>
                <w:rFonts w:ascii="Arial" w:hAnsi="Arial" w:cs="Arial"/>
                <w:bCs/>
              </w:rPr>
              <w:t xml:space="preserve">, embalagem plástica transparente, peso </w:t>
            </w:r>
            <w:proofErr w:type="spellStart"/>
            <w:r w:rsidRPr="006F3DD1">
              <w:rPr>
                <w:rFonts w:ascii="Arial" w:hAnsi="Arial" w:cs="Arial"/>
                <w:bCs/>
              </w:rPr>
              <w:t>liq</w:t>
            </w:r>
            <w:proofErr w:type="spellEnd"/>
            <w:r w:rsidRPr="006F3DD1">
              <w:rPr>
                <w:rFonts w:ascii="Arial" w:hAnsi="Arial" w:cs="Arial"/>
                <w:bCs/>
              </w:rPr>
              <w:t>. 500 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39</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Farinha Láctea, embalagem c/ peso líq. 400 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lastRenderedPageBreak/>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41</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Massa com ovos, tipo parafuso, embalagem de 500 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42</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Café instantâneo (embalagem 200 g). Granulado podendo ser </w:t>
            </w:r>
            <w:proofErr w:type="spellStart"/>
            <w:r w:rsidRPr="006F3DD1">
              <w:rPr>
                <w:rFonts w:ascii="Arial" w:hAnsi="Arial" w:cs="Arial"/>
                <w:bCs/>
              </w:rPr>
              <w:t>sachet</w:t>
            </w:r>
            <w:proofErr w:type="spellEnd"/>
            <w:r w:rsidRPr="006F3DD1">
              <w:rPr>
                <w:rFonts w:ascii="Arial" w:hAnsi="Arial" w:cs="Arial"/>
                <w:bCs/>
              </w:rPr>
              <w:t xml:space="preserve"> lata ou vidro.</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44</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Açúcar de baunilha (embalagem plástica - peso </w:t>
            </w:r>
            <w:proofErr w:type="gramStart"/>
            <w:r w:rsidRPr="006F3DD1">
              <w:rPr>
                <w:rFonts w:ascii="Arial" w:hAnsi="Arial" w:cs="Arial"/>
                <w:bCs/>
              </w:rPr>
              <w:t>liquido</w:t>
            </w:r>
            <w:proofErr w:type="gramEnd"/>
            <w:r w:rsidRPr="006F3DD1">
              <w:rPr>
                <w:rFonts w:ascii="Arial" w:hAnsi="Arial" w:cs="Arial"/>
                <w:bCs/>
              </w:rPr>
              <w:t xml:space="preserve"> de 80g).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45</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Achocolatado em pó diet, sem adição de açúcares, adoçado com componentes de estévia. Embalagem com peso líquido de 210 gr. Alimento para dietas com ingestão controlada de açúcar.</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46</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Adoçante dietético em pó, para forno e fogão, peso líquido de 400 gr. Ingredientes: </w:t>
            </w:r>
            <w:proofErr w:type="spellStart"/>
            <w:r w:rsidRPr="006F3DD1">
              <w:rPr>
                <w:rFonts w:ascii="Arial" w:hAnsi="Arial" w:cs="Arial"/>
                <w:bCs/>
              </w:rPr>
              <w:t>maltodextrina</w:t>
            </w:r>
            <w:proofErr w:type="spellEnd"/>
            <w:r w:rsidRPr="006F3DD1">
              <w:rPr>
                <w:rFonts w:ascii="Arial" w:hAnsi="Arial" w:cs="Arial"/>
                <w:bCs/>
              </w:rPr>
              <w:t xml:space="preserve">, edulcorantes artificiais, ciclamato de sódio e sacarina sódica, regulador de acidez </w:t>
            </w:r>
            <w:proofErr w:type="spellStart"/>
            <w:r w:rsidRPr="006F3DD1">
              <w:rPr>
                <w:rFonts w:ascii="Arial" w:hAnsi="Arial" w:cs="Arial"/>
                <w:bCs/>
              </w:rPr>
              <w:t>citrato</w:t>
            </w:r>
            <w:proofErr w:type="spellEnd"/>
            <w:r w:rsidRPr="006F3DD1">
              <w:rPr>
                <w:rFonts w:ascii="Arial" w:hAnsi="Arial" w:cs="Arial"/>
                <w:bCs/>
              </w:rPr>
              <w:t xml:space="preserve"> de sódio. Alimento para dietas com ingestão controlada de açúcar.</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49</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misto sabor abacaxi, 10 </w:t>
            </w:r>
            <w:proofErr w:type="spellStart"/>
            <w:r w:rsidRPr="006F3DD1">
              <w:rPr>
                <w:rFonts w:ascii="Arial" w:hAnsi="Arial" w:cs="Arial"/>
                <w:bCs/>
              </w:rPr>
              <w:t>sachets</w:t>
            </w:r>
            <w:proofErr w:type="spellEnd"/>
            <w:r w:rsidRPr="006F3DD1">
              <w:rPr>
                <w:rFonts w:ascii="Arial" w:hAnsi="Arial" w:cs="Arial"/>
                <w:bCs/>
              </w:rPr>
              <w:t xml:space="preserve"> peso liquido de 12g.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erva doce (caixa com 10 </w:t>
            </w:r>
            <w:proofErr w:type="spellStart"/>
            <w:r w:rsidRPr="006F3DD1">
              <w:rPr>
                <w:rFonts w:ascii="Arial" w:hAnsi="Arial" w:cs="Arial"/>
                <w:bCs/>
              </w:rPr>
              <w:t>sachets</w:t>
            </w:r>
            <w:proofErr w:type="spellEnd"/>
            <w:r w:rsidRPr="006F3DD1">
              <w:rPr>
                <w:rFonts w:ascii="Arial" w:hAnsi="Arial" w:cs="Arial"/>
                <w:bCs/>
              </w:rPr>
              <w:t xml:space="preserve"> peso liquido mínimo de 18g).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51</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preto (caixa com 10 </w:t>
            </w:r>
            <w:proofErr w:type="spellStart"/>
            <w:r w:rsidRPr="006F3DD1">
              <w:rPr>
                <w:rFonts w:ascii="Arial" w:hAnsi="Arial" w:cs="Arial"/>
                <w:bCs/>
              </w:rPr>
              <w:t>sachets</w:t>
            </w:r>
            <w:proofErr w:type="spellEnd"/>
            <w:r w:rsidRPr="006F3DD1">
              <w:rPr>
                <w:rFonts w:ascii="Arial" w:hAnsi="Arial" w:cs="Arial"/>
                <w:bCs/>
              </w:rPr>
              <w:t xml:space="preserve"> peso liquido mínimo 18g).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52</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pêssego (caixa com 10 </w:t>
            </w:r>
            <w:proofErr w:type="spellStart"/>
            <w:r w:rsidRPr="006F3DD1">
              <w:rPr>
                <w:rFonts w:ascii="Arial" w:hAnsi="Arial" w:cs="Arial"/>
                <w:bCs/>
              </w:rPr>
              <w:t>sachets</w:t>
            </w:r>
            <w:proofErr w:type="spellEnd"/>
            <w:r w:rsidRPr="006F3DD1">
              <w:rPr>
                <w:rFonts w:ascii="Arial" w:hAnsi="Arial" w:cs="Arial"/>
                <w:bCs/>
              </w:rPr>
              <w:t xml:space="preserve"> peso liquido mínimo de 20g).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53</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Biscoito doce tipo maizena, embalagem plástica, peso liquido 400gr.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55</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Biscoito doce sem leite, Maria, embalagem plástica, peso liquido de 400g.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56</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Massa sem ovos, </w:t>
            </w:r>
            <w:proofErr w:type="spellStart"/>
            <w:r w:rsidRPr="006F3DD1">
              <w:rPr>
                <w:rFonts w:ascii="Arial" w:hAnsi="Arial" w:cs="Arial"/>
                <w:bCs/>
              </w:rPr>
              <w:t>spaghetti</w:t>
            </w:r>
            <w:proofErr w:type="spellEnd"/>
            <w:r w:rsidRPr="006F3DD1">
              <w:rPr>
                <w:rFonts w:ascii="Arial" w:hAnsi="Arial" w:cs="Arial"/>
                <w:bCs/>
              </w:rPr>
              <w:t xml:space="preserve"> furadinha, embalagem plástica, transparente, resistente, peso liquido 500g.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57</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Leite UHT para dietas com restrição de lactose, sendo zero lactose. Conforme especificação técnica elencada no Memorando Interno n° 479/2017 - SMED (Anexo VIII deste edital).</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58</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Alimento com soja, sabor original enriquecido com cálcio e vitaminas, sem conservantes, embalagem tetra brick asséptico, contendo 01 litro.</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59</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Chocolate em pó solúvel, sem lactose e sem glúten. Ingredientes: Cacau em pó solúvel e açúcar. Embalagem plástica, peso líquido de 500g.</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Preparado líquido para refresco sabor abacaxi,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de 01 litro, produto concentrado, rendimento de 1 </w:t>
            </w:r>
            <w:proofErr w:type="gramStart"/>
            <w:r w:rsidRPr="006F3DD1">
              <w:rPr>
                <w:rFonts w:ascii="Arial" w:hAnsi="Arial" w:cs="Arial"/>
                <w:bCs/>
              </w:rPr>
              <w:t>litro:</w:t>
            </w:r>
            <w:proofErr w:type="gramEnd"/>
            <w:r w:rsidRPr="006F3DD1">
              <w:rPr>
                <w:rFonts w:ascii="Arial" w:hAnsi="Arial" w:cs="Arial"/>
                <w:bCs/>
              </w:rPr>
              <w:t>7,5 litros, sem conservantes.</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61</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uva, potes plásticos - peso líquido mínimo de </w:t>
            </w:r>
            <w:proofErr w:type="gramStart"/>
            <w:r w:rsidRPr="006F3DD1">
              <w:rPr>
                <w:rFonts w:ascii="Arial" w:hAnsi="Arial" w:cs="Arial"/>
                <w:bCs/>
              </w:rPr>
              <w:t>1kg</w:t>
            </w:r>
            <w:proofErr w:type="gramEnd"/>
            <w:r w:rsidRPr="006F3DD1">
              <w:rPr>
                <w:rFonts w:ascii="Arial" w:hAnsi="Arial" w:cs="Arial"/>
                <w:bCs/>
              </w:rPr>
              <w:t>, sem adição de polpa de maça.</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62</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morango, potes plásticos - peso líquido mínimo de </w:t>
            </w:r>
            <w:proofErr w:type="gramStart"/>
            <w:r w:rsidRPr="006F3DD1">
              <w:rPr>
                <w:rFonts w:ascii="Arial" w:hAnsi="Arial" w:cs="Arial"/>
                <w:bCs/>
              </w:rPr>
              <w:t>1kg</w:t>
            </w:r>
            <w:proofErr w:type="gramEnd"/>
            <w:r w:rsidRPr="006F3DD1">
              <w:rPr>
                <w:rFonts w:ascii="Arial" w:hAnsi="Arial" w:cs="Arial"/>
                <w:bCs/>
              </w:rPr>
              <w:t>, sem adição de polpa de maça.</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63</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goiaba, potes plásticos - peso líquido mínimo de </w:t>
            </w:r>
            <w:proofErr w:type="gramStart"/>
            <w:r w:rsidRPr="006F3DD1">
              <w:rPr>
                <w:rFonts w:ascii="Arial" w:hAnsi="Arial" w:cs="Arial"/>
                <w:bCs/>
              </w:rPr>
              <w:t>1kg</w:t>
            </w:r>
            <w:proofErr w:type="gramEnd"/>
            <w:r w:rsidRPr="006F3DD1">
              <w:rPr>
                <w:rFonts w:ascii="Arial" w:hAnsi="Arial" w:cs="Arial"/>
                <w:bCs/>
              </w:rPr>
              <w:t>, sem adição de polpa de maça.</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64</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abacaxi, enriquecido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65</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uva, enriquecido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r>
      <w:tr w:rsidR="00E40757" w:rsidRPr="006F3DD1" w:rsidTr="00E40757">
        <w:trPr>
          <w:cantSplit/>
        </w:trPr>
        <w:tc>
          <w:tcPr>
            <w:tcW w:w="710"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8" w:type="dxa"/>
            <w:vAlign w:val="center"/>
          </w:tcPr>
          <w:p w:rsidR="00E40757" w:rsidRPr="006F3DD1" w:rsidRDefault="00E40757"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66</w:t>
            </w:r>
          </w:p>
        </w:tc>
        <w:tc>
          <w:tcPr>
            <w:tcW w:w="7654" w:type="dxa"/>
            <w:vAlign w:val="center"/>
          </w:tcPr>
          <w:p w:rsidR="00E40757" w:rsidRPr="006F3DD1" w:rsidRDefault="00E40757"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morango, enriquecido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r>
    </w:tbl>
    <w:p w:rsidR="00A437A7" w:rsidRPr="006F3DD1" w:rsidRDefault="00A437A7" w:rsidP="00A437A7">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6F3DD1">
        <w:rPr>
          <w:rFonts w:ascii="Arial" w:hAnsi="Arial" w:cs="Arial"/>
          <w:bCs/>
        </w:rPr>
        <w:t>A Secretaria Requisitante, conforme o caso reserva-se o direito de solicitar amostra de outros produtos não constantes na listagem acima, a fim de verificar a sua qualidade e o atendimento as especificações do edital, sendo o mesmo comunicado previamente a empresa.</w:t>
      </w:r>
    </w:p>
    <w:p w:rsidR="00A437A7" w:rsidRPr="006F3DD1" w:rsidRDefault="00A437A7" w:rsidP="00A437A7">
      <w:pPr>
        <w:pStyle w:val="PargrafodaLista"/>
        <w:tabs>
          <w:tab w:val="num" w:pos="847"/>
        </w:tabs>
        <w:overflowPunct/>
        <w:autoSpaceDE/>
        <w:autoSpaceDN/>
        <w:adjustRightInd/>
        <w:spacing w:after="200" w:line="276" w:lineRule="auto"/>
        <w:ind w:left="567"/>
        <w:contextualSpacing/>
        <w:jc w:val="both"/>
        <w:textAlignment w:val="auto"/>
        <w:rPr>
          <w:rFonts w:ascii="Arial" w:hAnsi="Arial" w:cs="Arial"/>
          <w:bCs/>
        </w:rPr>
      </w:pPr>
    </w:p>
    <w:p w:rsidR="00A437A7" w:rsidRPr="006F3DD1" w:rsidRDefault="00A437A7" w:rsidP="00A437A7">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6F3DD1">
        <w:rPr>
          <w:rFonts w:ascii="Arial" w:hAnsi="Arial" w:cs="Arial"/>
          <w:bCs/>
        </w:rPr>
        <w:t>Os produtos serão analisados por uma Comissão de Análise de amostras da Secretaria Requisitante, que verificará o atendimento ao exigido no edital, aprovando ou não as amostras.</w:t>
      </w:r>
    </w:p>
    <w:p w:rsidR="00A437A7" w:rsidRPr="006F3DD1" w:rsidRDefault="00A437A7" w:rsidP="00A437A7">
      <w:pPr>
        <w:pStyle w:val="PargrafodaLista"/>
        <w:rPr>
          <w:rFonts w:ascii="Arial" w:hAnsi="Arial" w:cs="Arial"/>
          <w:bCs/>
        </w:rPr>
      </w:pPr>
    </w:p>
    <w:p w:rsidR="00A437A7" w:rsidRPr="006F3DD1" w:rsidRDefault="00A437A7" w:rsidP="00A437A7">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6F3DD1">
        <w:rPr>
          <w:rFonts w:ascii="Arial" w:hAnsi="Arial" w:cs="Arial"/>
          <w:bCs/>
        </w:rPr>
        <w:t>O resultado desta análise será encaminhado ao Setor de Licitações do Município, sendo que o pregoeiro tomará as medidas cabíveis.</w:t>
      </w:r>
    </w:p>
    <w:p w:rsidR="00A437A7" w:rsidRPr="006F3DD1" w:rsidRDefault="00A437A7" w:rsidP="00A437A7">
      <w:pPr>
        <w:pStyle w:val="PargrafodaLista"/>
        <w:rPr>
          <w:rFonts w:ascii="Arial" w:hAnsi="Arial" w:cs="Arial"/>
          <w:bCs/>
        </w:rPr>
      </w:pPr>
    </w:p>
    <w:p w:rsidR="00A437A7" w:rsidRPr="006F3DD1" w:rsidRDefault="00A437A7" w:rsidP="00A437A7">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6F3DD1">
        <w:rPr>
          <w:rFonts w:ascii="Arial" w:hAnsi="Arial" w:cs="Arial"/>
          <w:bCs/>
        </w:rPr>
        <w:t xml:space="preserve">Caso algum item tenha a amostra reprovada, apresentar alguma irregularidade ou inconformidade, ou ainda que não tiver sido apresentada amostra, ou que a empresa cotar na proposta marca diferente </w:t>
      </w:r>
      <w:r w:rsidRPr="006F3DD1">
        <w:rPr>
          <w:rFonts w:ascii="Arial" w:hAnsi="Arial" w:cs="Arial"/>
          <w:bCs/>
        </w:rPr>
        <w:lastRenderedPageBreak/>
        <w:t xml:space="preserve">da apresentada para amostra, </w:t>
      </w:r>
      <w:r w:rsidRPr="006F3DD1">
        <w:rPr>
          <w:rFonts w:ascii="Arial" w:hAnsi="Arial" w:cs="Arial"/>
          <w:b/>
          <w:bCs/>
        </w:rPr>
        <w:t>será desclassificado</w:t>
      </w:r>
      <w:r w:rsidRPr="006F3DD1">
        <w:rPr>
          <w:rFonts w:ascii="Arial" w:hAnsi="Arial" w:cs="Arial"/>
          <w:bCs/>
        </w:rPr>
        <w:t>, neste caso poderá ser convocado o segundo colocado, nas mesmas condições, e assim sucessivamente.</w:t>
      </w:r>
    </w:p>
    <w:p w:rsidR="00A437A7" w:rsidRPr="006F3DD1" w:rsidRDefault="00A437A7" w:rsidP="00A437A7">
      <w:pPr>
        <w:pStyle w:val="PargrafodaLista"/>
        <w:rPr>
          <w:rFonts w:ascii="Arial" w:hAnsi="Arial" w:cs="Arial"/>
          <w:bCs/>
        </w:rPr>
      </w:pPr>
    </w:p>
    <w:p w:rsidR="00A437A7" w:rsidRPr="006F3DD1" w:rsidRDefault="00A437A7" w:rsidP="00A437A7">
      <w:pPr>
        <w:pStyle w:val="PargrafodaLista"/>
        <w:numPr>
          <w:ilvl w:val="2"/>
          <w:numId w:val="2"/>
        </w:numPr>
        <w:tabs>
          <w:tab w:val="clear" w:pos="1584"/>
          <w:tab w:val="num" w:pos="567"/>
          <w:tab w:val="num" w:pos="847"/>
        </w:tabs>
        <w:overflowPunct/>
        <w:autoSpaceDE/>
        <w:autoSpaceDN/>
        <w:adjustRightInd/>
        <w:spacing w:after="200" w:line="276" w:lineRule="auto"/>
        <w:ind w:left="567"/>
        <w:contextualSpacing/>
        <w:jc w:val="both"/>
        <w:textAlignment w:val="auto"/>
        <w:rPr>
          <w:rFonts w:ascii="Arial" w:hAnsi="Arial" w:cs="Arial"/>
          <w:bCs/>
        </w:rPr>
      </w:pPr>
      <w:r w:rsidRPr="006F3DD1">
        <w:rPr>
          <w:rFonts w:ascii="Arial" w:hAnsi="Arial" w:cs="Arial"/>
        </w:rPr>
        <w:t>A avaliação das amostras será realizada de acordo com as especificações técnicas elencadas no Memorando Interno n° 479/2017 - SMED (Anexos VIII deste edital).</w:t>
      </w:r>
    </w:p>
    <w:p w:rsidR="00D11DA7" w:rsidRPr="006F3DD1" w:rsidRDefault="00D11DA7" w:rsidP="00D11DA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DA IMPUGNAÇÃO DO EDITAL</w:t>
      </w: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Quando o acolhimento da impugnação implicar a alteração do edital capaz de afetar a formulação das propostas será, então, designada nova data para a realização deste pregão.</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A impugnação, feita tempestivamente pelo licitante, não obstará sua participação neste pregão, até a decisão definitiva.</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DAS CONDIÇÕES PARA PARTICIPAÇÃO</w:t>
      </w:r>
    </w:p>
    <w:p w:rsidR="00554DFE" w:rsidRPr="006F3DD1" w:rsidRDefault="00554DFE" w:rsidP="00554DF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Poderão participar deste pregão os interessados que atenderem a todas as exigências deste edital.</w:t>
      </w:r>
    </w:p>
    <w:p w:rsidR="00554DFE" w:rsidRPr="006F3DD1" w:rsidRDefault="00554DFE" w:rsidP="00554DFE">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54DFE" w:rsidRPr="006F3DD1" w:rsidRDefault="00554DFE" w:rsidP="00554DF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554DFE" w:rsidRPr="006F3DD1" w:rsidRDefault="00554DFE" w:rsidP="00554DFE">
      <w:pPr>
        <w:pStyle w:val="PargrafodaLista"/>
        <w:rPr>
          <w:rFonts w:ascii="Arial" w:hAnsi="Arial" w:cs="Arial"/>
          <w:color w:val="000000"/>
        </w:rPr>
      </w:pPr>
    </w:p>
    <w:p w:rsidR="00554DFE" w:rsidRPr="006F3DD1" w:rsidRDefault="00554DFE" w:rsidP="00554DFE">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bCs/>
        </w:rPr>
        <w:t>Estarão impedidos de participar desta licitação:</w:t>
      </w:r>
    </w:p>
    <w:p w:rsidR="00554DFE" w:rsidRPr="006F3DD1" w:rsidRDefault="00554DFE" w:rsidP="00B926DB">
      <w:pPr>
        <w:numPr>
          <w:ilvl w:val="0"/>
          <w:numId w:val="10"/>
        </w:numPr>
        <w:tabs>
          <w:tab w:val="clear" w:pos="720"/>
          <w:tab w:val="num" w:pos="567"/>
        </w:tabs>
        <w:spacing w:after="0" w:line="240" w:lineRule="auto"/>
        <w:ind w:left="567" w:hanging="283"/>
        <w:jc w:val="both"/>
        <w:rPr>
          <w:rFonts w:ascii="Arial" w:hAnsi="Arial" w:cs="Arial"/>
          <w:bCs/>
        </w:rPr>
      </w:pPr>
      <w:proofErr w:type="gramStart"/>
      <w:r w:rsidRPr="006F3DD1">
        <w:rPr>
          <w:rFonts w:ascii="Arial" w:hAnsi="Arial" w:cs="Arial"/>
          <w:bCs/>
        </w:rPr>
        <w:t>os</w:t>
      </w:r>
      <w:proofErr w:type="gramEnd"/>
      <w:r w:rsidRPr="006F3DD1">
        <w:rPr>
          <w:rFonts w:ascii="Arial" w:hAnsi="Arial" w:cs="Arial"/>
          <w:bCs/>
        </w:rPr>
        <w:t xml:space="preserve"> interessados suspensos do direito de licitar com o Município de Ijuí/RS, no prazo e nas condições do impedimento;</w:t>
      </w:r>
    </w:p>
    <w:p w:rsidR="00554DFE" w:rsidRPr="006F3DD1" w:rsidRDefault="00554DFE" w:rsidP="00B926DB">
      <w:pPr>
        <w:numPr>
          <w:ilvl w:val="0"/>
          <w:numId w:val="10"/>
        </w:numPr>
        <w:tabs>
          <w:tab w:val="clear" w:pos="720"/>
          <w:tab w:val="num" w:pos="567"/>
        </w:tabs>
        <w:spacing w:after="0" w:line="240" w:lineRule="auto"/>
        <w:ind w:left="567" w:hanging="283"/>
        <w:jc w:val="both"/>
        <w:rPr>
          <w:rFonts w:ascii="Arial" w:hAnsi="Arial" w:cs="Arial"/>
          <w:bCs/>
        </w:rPr>
      </w:pPr>
      <w:proofErr w:type="gramStart"/>
      <w:r w:rsidRPr="006F3DD1">
        <w:rPr>
          <w:rFonts w:ascii="Arial" w:hAnsi="Arial" w:cs="Arial"/>
        </w:rPr>
        <w:t>as</w:t>
      </w:r>
      <w:proofErr w:type="gramEnd"/>
      <w:r w:rsidRPr="006F3DD1">
        <w:rPr>
          <w:rFonts w:ascii="Arial" w:hAnsi="Arial" w:cs="Arial"/>
        </w:rPr>
        <w:t xml:space="preserve"> empresas que estiverem cumprindo penalidades, relativas à licitações, impostas pela Administração Pública;</w:t>
      </w:r>
    </w:p>
    <w:p w:rsidR="00554DFE" w:rsidRPr="006F3DD1" w:rsidRDefault="00554DFE" w:rsidP="00B926DB">
      <w:pPr>
        <w:numPr>
          <w:ilvl w:val="0"/>
          <w:numId w:val="10"/>
        </w:numPr>
        <w:tabs>
          <w:tab w:val="clear" w:pos="720"/>
          <w:tab w:val="num" w:pos="567"/>
        </w:tabs>
        <w:spacing w:after="0" w:line="240" w:lineRule="auto"/>
        <w:ind w:left="567" w:hanging="283"/>
        <w:jc w:val="both"/>
        <w:rPr>
          <w:rFonts w:ascii="Arial" w:hAnsi="Arial" w:cs="Arial"/>
          <w:bCs/>
        </w:rPr>
      </w:pPr>
      <w:proofErr w:type="gramStart"/>
      <w:r w:rsidRPr="006F3DD1">
        <w:rPr>
          <w:rFonts w:ascii="Arial" w:hAnsi="Arial" w:cs="Arial"/>
        </w:rPr>
        <w:t>as</w:t>
      </w:r>
      <w:proofErr w:type="gramEnd"/>
      <w:r w:rsidRPr="006F3DD1">
        <w:rPr>
          <w:rFonts w:ascii="Arial" w:hAnsi="Arial" w:cs="Arial"/>
        </w:rPr>
        <w:t xml:space="preserve"> pessoas físicas ou jurídicas proibidas de contratar com o Poder Público, por decisão judicial;</w:t>
      </w:r>
    </w:p>
    <w:p w:rsidR="00554DFE" w:rsidRPr="006F3DD1" w:rsidRDefault="00554DFE" w:rsidP="00B926DB">
      <w:pPr>
        <w:numPr>
          <w:ilvl w:val="0"/>
          <w:numId w:val="10"/>
        </w:numPr>
        <w:tabs>
          <w:tab w:val="clear" w:pos="720"/>
          <w:tab w:val="num" w:pos="567"/>
        </w:tabs>
        <w:spacing w:after="0" w:line="240" w:lineRule="auto"/>
        <w:ind w:left="567" w:hanging="283"/>
        <w:jc w:val="both"/>
        <w:rPr>
          <w:rFonts w:ascii="Arial" w:hAnsi="Arial" w:cs="Arial"/>
          <w:bCs/>
        </w:rPr>
      </w:pPr>
      <w:proofErr w:type="gramStart"/>
      <w:r w:rsidRPr="006F3DD1">
        <w:rPr>
          <w:rFonts w:ascii="Arial" w:hAnsi="Arial" w:cs="Arial"/>
          <w:bCs/>
        </w:rPr>
        <w:t>os</w:t>
      </w:r>
      <w:proofErr w:type="gramEnd"/>
      <w:r w:rsidRPr="006F3DD1">
        <w:rPr>
          <w:rFonts w:ascii="Arial" w:hAnsi="Arial" w:cs="Arial"/>
          <w:bCs/>
        </w:rPr>
        <w:t xml:space="preserve"> interessados que tenham sido declarados inidôneos para licitar e/ou contratar com a Administração Pública;</w:t>
      </w:r>
    </w:p>
    <w:p w:rsidR="00554DFE" w:rsidRPr="006F3DD1" w:rsidRDefault="00554DFE" w:rsidP="00B926DB">
      <w:pPr>
        <w:numPr>
          <w:ilvl w:val="0"/>
          <w:numId w:val="10"/>
        </w:numPr>
        <w:tabs>
          <w:tab w:val="clear" w:pos="720"/>
          <w:tab w:val="num" w:pos="567"/>
        </w:tabs>
        <w:spacing w:after="0" w:line="240" w:lineRule="auto"/>
        <w:ind w:left="567" w:hanging="283"/>
        <w:jc w:val="both"/>
        <w:rPr>
          <w:rFonts w:ascii="Arial" w:hAnsi="Arial" w:cs="Arial"/>
          <w:bCs/>
        </w:rPr>
      </w:pPr>
      <w:proofErr w:type="gramStart"/>
      <w:r w:rsidRPr="006F3DD1">
        <w:rPr>
          <w:rFonts w:ascii="Arial" w:hAnsi="Arial" w:cs="Arial"/>
          <w:bCs/>
        </w:rPr>
        <w:t>as</w:t>
      </w:r>
      <w:proofErr w:type="gramEnd"/>
      <w:r w:rsidRPr="006F3DD1">
        <w:rPr>
          <w:rFonts w:ascii="Arial" w:hAnsi="Arial" w:cs="Arial"/>
          <w:bCs/>
        </w:rPr>
        <w:t xml:space="preserve"> empresas constituídas sob a forma de consórcio;</w:t>
      </w:r>
    </w:p>
    <w:p w:rsidR="00554DFE" w:rsidRPr="006F3DD1" w:rsidRDefault="00554DFE" w:rsidP="00B926DB">
      <w:pPr>
        <w:numPr>
          <w:ilvl w:val="0"/>
          <w:numId w:val="10"/>
        </w:numPr>
        <w:tabs>
          <w:tab w:val="clear" w:pos="720"/>
          <w:tab w:val="num" w:pos="567"/>
        </w:tabs>
        <w:spacing w:after="0" w:line="240" w:lineRule="auto"/>
        <w:ind w:left="567" w:hanging="283"/>
        <w:jc w:val="both"/>
        <w:rPr>
          <w:rFonts w:ascii="Arial" w:hAnsi="Arial" w:cs="Arial"/>
          <w:bCs/>
        </w:rPr>
      </w:pPr>
      <w:proofErr w:type="gramStart"/>
      <w:r w:rsidRPr="006F3DD1">
        <w:rPr>
          <w:rFonts w:ascii="Arial" w:hAnsi="Arial" w:cs="Arial"/>
          <w:bCs/>
        </w:rPr>
        <w:t>as</w:t>
      </w:r>
      <w:proofErr w:type="gramEnd"/>
      <w:r w:rsidRPr="006F3DD1">
        <w:rPr>
          <w:rFonts w:ascii="Arial" w:hAnsi="Arial" w:cs="Arial"/>
          <w:bCs/>
        </w:rPr>
        <w:t xml:space="preserve"> empresas estrangeiras;</w:t>
      </w:r>
    </w:p>
    <w:p w:rsidR="00554DFE" w:rsidRPr="006F3DD1" w:rsidRDefault="00554DFE" w:rsidP="00B926DB">
      <w:pPr>
        <w:numPr>
          <w:ilvl w:val="0"/>
          <w:numId w:val="10"/>
        </w:numPr>
        <w:tabs>
          <w:tab w:val="clear" w:pos="720"/>
          <w:tab w:val="num" w:pos="567"/>
        </w:tabs>
        <w:spacing w:after="0" w:line="240" w:lineRule="auto"/>
        <w:ind w:left="567" w:hanging="283"/>
        <w:jc w:val="both"/>
        <w:rPr>
          <w:rFonts w:ascii="Arial" w:hAnsi="Arial" w:cs="Arial"/>
          <w:bCs/>
        </w:rPr>
      </w:pPr>
      <w:proofErr w:type="gramStart"/>
      <w:r w:rsidRPr="006F3DD1">
        <w:rPr>
          <w:rFonts w:ascii="Arial" w:hAnsi="Arial" w:cs="Arial"/>
          <w:bCs/>
        </w:rPr>
        <w:t>as</w:t>
      </w:r>
      <w:proofErr w:type="gramEnd"/>
      <w:r w:rsidRPr="006F3DD1">
        <w:rPr>
          <w:rFonts w:ascii="Arial" w:hAnsi="Arial" w:cs="Arial"/>
          <w:bCs/>
        </w:rPr>
        <w:t xml:space="preserve"> pessoas enquadradas no artigo 9º da Lei nº 8.666/93;</w:t>
      </w:r>
    </w:p>
    <w:p w:rsidR="00554DFE" w:rsidRPr="006F3DD1" w:rsidRDefault="00554DFE" w:rsidP="00B926DB">
      <w:pPr>
        <w:numPr>
          <w:ilvl w:val="0"/>
          <w:numId w:val="10"/>
        </w:numPr>
        <w:tabs>
          <w:tab w:val="clear" w:pos="720"/>
          <w:tab w:val="num" w:pos="567"/>
        </w:tabs>
        <w:spacing w:after="0" w:line="240" w:lineRule="auto"/>
        <w:ind w:left="567" w:hanging="283"/>
        <w:jc w:val="both"/>
        <w:rPr>
          <w:rFonts w:ascii="Arial" w:hAnsi="Arial" w:cs="Arial"/>
          <w:bCs/>
        </w:rPr>
      </w:pPr>
      <w:proofErr w:type="gramStart"/>
      <w:r w:rsidRPr="006F3DD1">
        <w:rPr>
          <w:rFonts w:ascii="Arial" w:hAnsi="Arial" w:cs="Arial"/>
          <w:bCs/>
        </w:rPr>
        <w:t>as</w:t>
      </w:r>
      <w:proofErr w:type="gramEnd"/>
      <w:r w:rsidRPr="006F3DD1">
        <w:rPr>
          <w:rFonts w:ascii="Arial" w:hAnsi="Arial" w:cs="Arial"/>
          <w:bCs/>
        </w:rPr>
        <w:t xml:space="preserve"> empresas concordatárias;</w:t>
      </w:r>
    </w:p>
    <w:p w:rsidR="00D11DA7" w:rsidRPr="006F3DD1" w:rsidRDefault="00554DFE" w:rsidP="00B926DB">
      <w:pPr>
        <w:numPr>
          <w:ilvl w:val="0"/>
          <w:numId w:val="10"/>
        </w:numPr>
        <w:tabs>
          <w:tab w:val="clear" w:pos="720"/>
          <w:tab w:val="num" w:pos="567"/>
        </w:tabs>
        <w:spacing w:after="0" w:line="240" w:lineRule="auto"/>
        <w:ind w:left="567" w:hanging="283"/>
        <w:jc w:val="both"/>
        <w:rPr>
          <w:rFonts w:ascii="Arial" w:hAnsi="Arial" w:cs="Arial"/>
          <w:bCs/>
        </w:rPr>
      </w:pPr>
      <w:proofErr w:type="gramStart"/>
      <w:r w:rsidRPr="006F3DD1">
        <w:rPr>
          <w:rFonts w:ascii="Arial" w:hAnsi="Arial" w:cs="Arial"/>
          <w:bCs/>
        </w:rPr>
        <w:t>as</w:t>
      </w:r>
      <w:proofErr w:type="gramEnd"/>
      <w:r w:rsidRPr="006F3DD1">
        <w:rPr>
          <w:rFonts w:ascii="Arial" w:hAnsi="Arial" w:cs="Arial"/>
          <w:bCs/>
        </w:rPr>
        <w:t xml:space="preserve"> empresas que estiverem sob processo falimentar ou em recuperação judicial.</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DA SESSÃO PÚBLICA DE PREGÃO</w:t>
      </w: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Os documentos inerentes ao presente certame licitatório deverão ser entregues diretamente ao pregoeiro, no momento da abertura da sessão de pregão, que ocorrerá no dia 29/08/17 as </w:t>
      </w:r>
      <w:r w:rsidR="00554DFE" w:rsidRPr="006F3DD1">
        <w:rPr>
          <w:rFonts w:ascii="Arial" w:hAnsi="Arial" w:cs="Arial"/>
          <w:color w:val="000000"/>
        </w:rPr>
        <w:t>09h00min</w:t>
      </w:r>
      <w:r w:rsidRPr="006F3DD1">
        <w:rPr>
          <w:rFonts w:ascii="Arial" w:hAnsi="Arial" w:cs="Arial"/>
          <w:color w:val="000000"/>
        </w:rPr>
        <w:t xml:space="preserve">, na Sala de Licitações da Coordenadoria de Compras (COPAM), </w:t>
      </w:r>
      <w:r w:rsidRPr="006F3DD1">
        <w:rPr>
          <w:rFonts w:ascii="Arial" w:hAnsi="Arial" w:cs="Arial"/>
        </w:rPr>
        <w:t>localizada na Rua do Comércio, n° 525, Centro, Ijuí/RS, CEP 98700-000</w:t>
      </w:r>
      <w:r w:rsidRPr="006F3DD1">
        <w:rPr>
          <w:rFonts w:ascii="Arial" w:hAnsi="Arial" w:cs="Arial"/>
          <w:color w:val="000000"/>
        </w:rPr>
        <w:t>, não sendo admitida a participação de licitante que se apresente após a abertura da sessão de pregão.</w:t>
      </w:r>
    </w:p>
    <w:p w:rsidR="00D11DA7" w:rsidRPr="006F3DD1" w:rsidRDefault="00D11DA7" w:rsidP="00D11DA7">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554DFE" w:rsidRPr="006F3DD1">
        <w:rPr>
          <w:rFonts w:ascii="Arial" w:hAnsi="Arial" w:cs="Arial"/>
        </w:rPr>
        <w:t xml:space="preserve">09h00min </w:t>
      </w:r>
      <w:r w:rsidRPr="006F3DD1">
        <w:rPr>
          <w:rFonts w:ascii="Arial" w:hAnsi="Arial" w:cs="Arial"/>
        </w:rPr>
        <w:t>do dia 29/08/17</w:t>
      </w:r>
      <w:r w:rsidRPr="006F3DD1">
        <w:rPr>
          <w:rFonts w:ascii="Arial" w:hAnsi="Arial" w:cs="Arial"/>
          <w:color w:val="000000"/>
        </w:rPr>
        <w:t>.</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Os envelopes poderão ser remetidos via serviço postal, endereçados à Coordenadoria de Compras (COPAM), </w:t>
      </w:r>
      <w:r w:rsidRPr="006F3DD1">
        <w:rPr>
          <w:rFonts w:ascii="Arial" w:hAnsi="Arial" w:cs="Arial"/>
        </w:rPr>
        <w:t>localizada na Rua do Comércio, n° 525, Centro, Ijuí/RS, CEP 98700-000</w:t>
      </w:r>
      <w:r w:rsidRPr="006F3DD1">
        <w:rPr>
          <w:rFonts w:ascii="Arial" w:hAnsi="Arial" w:cs="Arial"/>
          <w:color w:val="000000"/>
        </w:rPr>
        <w:t xml:space="preserve">, os quais serão recebidos, impreterivelmente, até as </w:t>
      </w:r>
      <w:r w:rsidR="00554DFE" w:rsidRPr="006F3DD1">
        <w:rPr>
          <w:rFonts w:ascii="Arial" w:hAnsi="Arial" w:cs="Arial"/>
          <w:color w:val="000000"/>
        </w:rPr>
        <w:t xml:space="preserve">09h00min </w:t>
      </w:r>
      <w:r w:rsidRPr="006F3DD1">
        <w:rPr>
          <w:rFonts w:ascii="Arial" w:hAnsi="Arial" w:cs="Arial"/>
          <w:color w:val="000000"/>
        </w:rPr>
        <w:t xml:space="preserve">do dia 29/08/17, </w:t>
      </w:r>
      <w:r w:rsidRPr="006F3DD1">
        <w:rPr>
          <w:rFonts w:ascii="Arial" w:hAnsi="Arial" w:cs="Arial"/>
        </w:rPr>
        <w:t>a fim de ser procedido o protocolo dos envelopes no setor indicado no item anterior</w:t>
      </w:r>
      <w:r w:rsidRPr="006F3DD1">
        <w:rPr>
          <w:rFonts w:ascii="Arial" w:hAnsi="Arial" w:cs="Arial"/>
          <w:color w:val="000000"/>
        </w:rPr>
        <w:t>.</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O licitante que remeter os envelopes via serviço postal assumirá os riscos de problemas ou defeitos que porventura impossibilitem a entrega tempestiva dos envelopes.</w:t>
      </w:r>
    </w:p>
    <w:p w:rsidR="00D11DA7" w:rsidRPr="006F3DD1" w:rsidRDefault="00D11DA7" w:rsidP="00D11DA7">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No </w:t>
      </w:r>
      <w:proofErr w:type="gramStart"/>
      <w:r w:rsidRPr="006F3DD1">
        <w:rPr>
          <w:rFonts w:ascii="Arial" w:hAnsi="Arial" w:cs="Arial"/>
          <w:color w:val="000000"/>
        </w:rPr>
        <w:t>horário e local indicados</w:t>
      </w:r>
      <w:proofErr w:type="gramEnd"/>
      <w:r w:rsidRPr="006F3DD1">
        <w:rPr>
          <w:rFonts w:ascii="Arial" w:hAnsi="Arial" w:cs="Arial"/>
          <w:color w:val="000000"/>
        </w:rPr>
        <w:t xml:space="preserve"> no </w:t>
      </w:r>
      <w:r w:rsidR="00554DFE" w:rsidRPr="006F3DD1">
        <w:rPr>
          <w:rFonts w:ascii="Arial" w:hAnsi="Arial" w:cs="Arial"/>
          <w:color w:val="000000"/>
        </w:rPr>
        <w:t>item 4</w:t>
      </w:r>
      <w:r w:rsidRPr="006F3DD1">
        <w:rPr>
          <w:rFonts w:ascii="Arial" w:hAnsi="Arial" w:cs="Arial"/>
          <w:color w:val="000000"/>
        </w:rPr>
        <w:t>.1 deste edital será realizada a sessão de pregão.</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lastRenderedPageBreak/>
        <w:t>Inicialmente será realizado o credenciamento dos representantes dos licitantes, mediante a apresentação dos seguintes documentos, fora dos envelopes contendo a proposta comercial e os documentos de habilitação:</w:t>
      </w:r>
    </w:p>
    <w:p w:rsidR="00D11DA7" w:rsidRPr="006F3DD1" w:rsidRDefault="00D11DA7" w:rsidP="00B926D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6F3DD1">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D11DA7" w:rsidRPr="006F3DD1" w:rsidRDefault="00D11DA7" w:rsidP="00B926DB">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6F3DD1">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Nenhuma pessoa, ainda que munida de procuração, poderá representar mais de um licitante, </w:t>
      </w:r>
      <w:proofErr w:type="gramStart"/>
      <w:r w:rsidRPr="006F3DD1">
        <w:rPr>
          <w:rFonts w:ascii="Arial" w:hAnsi="Arial" w:cs="Arial"/>
          <w:color w:val="000000"/>
        </w:rPr>
        <w:t>sob pena</w:t>
      </w:r>
      <w:proofErr w:type="gramEnd"/>
      <w:r w:rsidRPr="006F3DD1">
        <w:rPr>
          <w:rFonts w:ascii="Arial" w:hAnsi="Arial" w:cs="Arial"/>
          <w:color w:val="000000"/>
        </w:rPr>
        <w:t xml:space="preserve"> de exclusão sumária de seus representados.</w:t>
      </w:r>
    </w:p>
    <w:p w:rsidR="00D11DA7" w:rsidRPr="006F3DD1" w:rsidRDefault="00D11DA7" w:rsidP="00D11DA7">
      <w:pPr>
        <w:overflowPunct w:val="0"/>
        <w:autoSpaceDE w:val="0"/>
        <w:autoSpaceDN w:val="0"/>
        <w:adjustRightInd w:val="0"/>
        <w:spacing w:after="0" w:line="240" w:lineRule="auto"/>
        <w:ind w:left="567"/>
        <w:jc w:val="both"/>
        <w:textAlignment w:val="baseline"/>
        <w:rPr>
          <w:rFonts w:ascii="Arial" w:hAnsi="Arial" w:cs="Arial"/>
          <w:color w:val="000000"/>
        </w:rPr>
      </w:pPr>
    </w:p>
    <w:p w:rsidR="00D11DA7" w:rsidRPr="006F3DD1" w:rsidRDefault="00D11DA7" w:rsidP="00D11DA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D11DA7" w:rsidRPr="006F3DD1" w:rsidRDefault="00D11DA7" w:rsidP="00D11DA7">
      <w:pPr>
        <w:overflowPunct w:val="0"/>
        <w:autoSpaceDE w:val="0"/>
        <w:autoSpaceDN w:val="0"/>
        <w:adjustRightInd w:val="0"/>
        <w:spacing w:after="0" w:line="240" w:lineRule="auto"/>
        <w:ind w:left="708"/>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Os licitantes deverão apresentar, separada de qualquer dos envelopes relacionados no </w:t>
      </w:r>
      <w:r w:rsidR="00554DFE" w:rsidRPr="006F3DD1">
        <w:rPr>
          <w:rFonts w:ascii="Arial" w:hAnsi="Arial" w:cs="Arial"/>
          <w:color w:val="000000"/>
        </w:rPr>
        <w:t>subitem 5</w:t>
      </w:r>
      <w:r w:rsidRPr="006F3DD1">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 xml:space="preserve">A empresa que pretender se utilizar dos benefícios previstos nos art. 42 </w:t>
      </w:r>
      <w:proofErr w:type="gramStart"/>
      <w:r w:rsidRPr="006F3DD1">
        <w:rPr>
          <w:rFonts w:ascii="Arial" w:hAnsi="Arial" w:cs="Arial"/>
        </w:rPr>
        <w:t>à</w:t>
      </w:r>
      <w:proofErr w:type="gramEnd"/>
      <w:r w:rsidRPr="006F3DD1">
        <w:rPr>
          <w:rFonts w:ascii="Arial" w:hAnsi="Arial" w:cs="Arial"/>
        </w:rPr>
        <w:t xml:space="preserve"> 45 da Lei Complementar 123, de 14 de dezembro de 2006, deverá apresentar, junto a declaração indicada no </w:t>
      </w:r>
      <w:r w:rsidR="00554DFE" w:rsidRPr="006F3DD1">
        <w:rPr>
          <w:rFonts w:ascii="Arial" w:hAnsi="Arial" w:cs="Arial"/>
        </w:rPr>
        <w:t>subitem 4</w:t>
      </w:r>
      <w:r w:rsidRPr="006F3DD1">
        <w:rPr>
          <w:rFonts w:ascii="Arial" w:hAnsi="Arial" w:cs="Arial"/>
        </w:rPr>
        <w:t>.3, declaração, firmada por contador, de que se enquadra como microempresa ou empresa de pequeno porte, além de todos os documentos previstos neste edital.</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6F3DD1">
        <w:rPr>
          <w:rFonts w:ascii="Arial" w:hAnsi="Arial" w:cs="Arial"/>
        </w:rPr>
        <w:t>à</w:t>
      </w:r>
      <w:proofErr w:type="gramEnd"/>
      <w:r w:rsidRPr="006F3DD1">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 xml:space="preserve">A microempresa, a empresa de pequeno porte, bem como a cooperativa que atender ao previsto no </w:t>
      </w:r>
      <w:r w:rsidR="00554DFE" w:rsidRPr="006F3DD1">
        <w:rPr>
          <w:rFonts w:ascii="Arial" w:hAnsi="Arial" w:cs="Arial"/>
        </w:rPr>
        <w:t>subitem 4</w:t>
      </w:r>
      <w:r w:rsidRPr="006F3DD1">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D11DA7" w:rsidRPr="006F3DD1" w:rsidRDefault="00D11DA7" w:rsidP="00D11DA7">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 xml:space="preserve">O benefício de que trata o </w:t>
      </w:r>
      <w:r w:rsidR="00554DFE" w:rsidRPr="006F3DD1">
        <w:rPr>
          <w:rFonts w:ascii="Arial" w:hAnsi="Arial" w:cs="Arial"/>
        </w:rPr>
        <w:t>subitem 4</w:t>
      </w:r>
      <w:r w:rsidRPr="006F3DD1">
        <w:rPr>
          <w:rFonts w:ascii="Arial" w:hAnsi="Arial" w:cs="Arial"/>
        </w:rPr>
        <w:t>.5 não eximirá a microempresa, a empresa de pequeno porte e a cooperativa, da apresentação de todos os documentos, ainda que apresentem alguma restrição.</w:t>
      </w:r>
    </w:p>
    <w:p w:rsidR="00D11DA7" w:rsidRPr="006F3DD1" w:rsidRDefault="00D11DA7" w:rsidP="00D11DA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 xml:space="preserve">O prazo de que trata o </w:t>
      </w:r>
      <w:r w:rsidR="00554DFE" w:rsidRPr="006F3DD1">
        <w:rPr>
          <w:rFonts w:ascii="Arial" w:hAnsi="Arial" w:cs="Arial"/>
        </w:rPr>
        <w:t>subitem 4</w:t>
      </w:r>
      <w:r w:rsidRPr="006F3DD1">
        <w:rPr>
          <w:rFonts w:ascii="Arial" w:hAnsi="Arial" w:cs="Arial"/>
        </w:rPr>
        <w:t xml:space="preserve">.5 poderá ser </w:t>
      </w:r>
      <w:proofErr w:type="gramStart"/>
      <w:r w:rsidRPr="006F3DD1">
        <w:rPr>
          <w:rFonts w:ascii="Arial" w:hAnsi="Arial" w:cs="Arial"/>
        </w:rPr>
        <w:t>prorrogado uma única vez</w:t>
      </w:r>
      <w:proofErr w:type="gramEnd"/>
      <w:r w:rsidRPr="006F3DD1">
        <w:rPr>
          <w:rFonts w:ascii="Arial" w:hAnsi="Arial" w:cs="Arial"/>
        </w:rPr>
        <w:t>, por igual período, a critério da Administração, desde que seja requerido pelo interessado, de forma motivada e durante o transcurso do respectivo prazo.</w:t>
      </w:r>
    </w:p>
    <w:p w:rsidR="00D11DA7" w:rsidRPr="006F3DD1" w:rsidRDefault="00D11DA7" w:rsidP="00D11DA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 xml:space="preserve">A não regularização da documentação, no prazo fixado no </w:t>
      </w:r>
      <w:r w:rsidR="00554DFE" w:rsidRPr="006F3DD1">
        <w:rPr>
          <w:rFonts w:ascii="Arial" w:hAnsi="Arial" w:cs="Arial"/>
        </w:rPr>
        <w:t>subitem 4</w:t>
      </w:r>
      <w:r w:rsidRPr="006F3DD1">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Em seguida serão recebidos os envelopes contendo a proposta e a documentação relativa à habilitação, descritos nos </w:t>
      </w:r>
      <w:r w:rsidR="00554DFE" w:rsidRPr="006F3DD1">
        <w:rPr>
          <w:rFonts w:ascii="Arial" w:hAnsi="Arial" w:cs="Arial"/>
          <w:color w:val="000000"/>
        </w:rPr>
        <w:t xml:space="preserve">itens </w:t>
      </w:r>
      <w:proofErr w:type="gramStart"/>
      <w:r w:rsidR="00554DFE" w:rsidRPr="006F3DD1">
        <w:rPr>
          <w:rFonts w:ascii="Arial" w:hAnsi="Arial" w:cs="Arial"/>
          <w:color w:val="000000"/>
        </w:rPr>
        <w:t>6</w:t>
      </w:r>
      <w:proofErr w:type="gramEnd"/>
      <w:r w:rsidR="00554DFE" w:rsidRPr="006F3DD1">
        <w:rPr>
          <w:rFonts w:ascii="Arial" w:hAnsi="Arial" w:cs="Arial"/>
          <w:color w:val="000000"/>
        </w:rPr>
        <w:t xml:space="preserve"> e 7</w:t>
      </w:r>
      <w:r w:rsidRPr="006F3DD1">
        <w:rPr>
          <w:rFonts w:ascii="Arial" w:hAnsi="Arial" w:cs="Arial"/>
          <w:color w:val="000000"/>
        </w:rPr>
        <w:t xml:space="preserve"> deste edital, devendo o pregoeiro, a equipe de apoio e os representantes dos licitantes rubricar os seus fechos.</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As rodadas de lances verbais começarão sempre a partir do maior preço unitário, classificado conforme o item anterior, e prosseguirão em ordem </w:t>
      </w:r>
      <w:proofErr w:type="gramStart"/>
      <w:r w:rsidRPr="006F3DD1">
        <w:rPr>
          <w:rFonts w:ascii="Arial" w:hAnsi="Arial" w:cs="Arial"/>
          <w:color w:val="000000"/>
        </w:rPr>
        <w:t>decrescente de valor, respeitadas</w:t>
      </w:r>
      <w:proofErr w:type="gramEnd"/>
      <w:r w:rsidRPr="006F3DD1">
        <w:rPr>
          <w:rFonts w:ascii="Arial" w:hAnsi="Arial" w:cs="Arial"/>
          <w:color w:val="000000"/>
        </w:rPr>
        <w:t xml:space="preserve"> as sucessivas classificações provisórias, até o momento em que não ocorra a apresentação de novos lances inferiores àqueles já ofertados.</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Não serão aceitos lances de valor igual ou maior ao do último lance apresentado, e os sucessivos lances deverão ser feitos em valores decrescentes.</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Não poderá haver desistência de lances ofertados, sujeitando-se o desistente às penalidades previstas neste edital.</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Declarada encerrada a sessão de lances, a comissão procederá na classificação definitiva das propostas, em ordem crescente de preços unitários, consignando-se o resultado em ata.</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Apenas o licitante cuja proposta tenha sido classificada em primeiro lugar terá aberto o envelope contendo a documentação relativa à habilitação.</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Se o licitante for Inabilitado, ser-lhe-á </w:t>
      </w:r>
      <w:proofErr w:type="gramStart"/>
      <w:r w:rsidRPr="006F3DD1">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6F3DD1">
        <w:rPr>
          <w:rFonts w:ascii="Arial" w:hAnsi="Arial" w:cs="Arial"/>
          <w:color w:val="000000"/>
        </w:rPr>
        <w:t xml:space="preserve"> for o caso, até que um dos licitantes classificados preencha todos os requisitos de habilitação.</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O pregoeiro, para declarar o licitante vencedor do certame, utilizará o critério de </w:t>
      </w:r>
      <w:r w:rsidRPr="006F3DD1">
        <w:rPr>
          <w:rFonts w:ascii="Arial" w:hAnsi="Arial" w:cs="Arial"/>
          <w:b/>
          <w:color w:val="000000"/>
        </w:rPr>
        <w:t>menor preço - unitário por item</w:t>
      </w:r>
      <w:r w:rsidRPr="006F3DD1">
        <w:rPr>
          <w:rFonts w:ascii="Arial" w:hAnsi="Arial" w:cs="Arial"/>
          <w:color w:val="000000"/>
        </w:rPr>
        <w:t>.</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6F3DD1">
        <w:rPr>
          <w:rFonts w:ascii="Arial" w:hAnsi="Arial" w:cs="Arial"/>
          <w:color w:val="000000"/>
        </w:rPr>
        <w:t>as</w:t>
      </w:r>
      <w:proofErr w:type="gramEnd"/>
      <w:r w:rsidRPr="006F3DD1">
        <w:rPr>
          <w:rFonts w:ascii="Arial" w:hAnsi="Arial" w:cs="Arial"/>
          <w:color w:val="000000"/>
        </w:rPr>
        <w:t xml:space="preserve"> </w:t>
      </w:r>
      <w:proofErr w:type="spellStart"/>
      <w:r w:rsidRPr="006F3DD1">
        <w:rPr>
          <w:rFonts w:ascii="Arial" w:hAnsi="Arial" w:cs="Arial"/>
          <w:color w:val="000000"/>
        </w:rPr>
        <w:t>contra-razões</w:t>
      </w:r>
      <w:proofErr w:type="spellEnd"/>
      <w:r w:rsidRPr="006F3DD1">
        <w:rPr>
          <w:rFonts w:ascii="Arial" w:hAnsi="Arial" w:cs="Arial"/>
          <w:color w:val="000000"/>
        </w:rPr>
        <w:t>, em igual número de dias, a partir do término do prazo da recorrente, sendo assegurada a imediata vista dos autos do processo aos licitantes.</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O acolhimento de recurso importará a invalidação apenas dos atos insuscetíveis de aproveitamento.</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Decidido o recurso, a autoridade competente fará a adjudicação do objeto da licitação ao licitante vencedor.</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6F3DD1">
        <w:rPr>
          <w:rFonts w:ascii="Arial" w:hAnsi="Arial" w:cs="Arial"/>
          <w:color w:val="000000"/>
        </w:rPr>
        <w:t>do processo serem</w:t>
      </w:r>
      <w:proofErr w:type="gramEnd"/>
      <w:r w:rsidRPr="006F3DD1">
        <w:rPr>
          <w:rFonts w:ascii="Arial" w:hAnsi="Arial" w:cs="Arial"/>
          <w:color w:val="000000"/>
        </w:rPr>
        <w:t xml:space="preserve"> encaminhados à autoridade competente para homologação do certame.</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É </w:t>
      </w:r>
      <w:proofErr w:type="gramStart"/>
      <w:r w:rsidRPr="006F3DD1">
        <w:rPr>
          <w:rFonts w:ascii="Arial" w:hAnsi="Arial" w:cs="Arial"/>
          <w:color w:val="000000"/>
        </w:rPr>
        <w:t>facultado</w:t>
      </w:r>
      <w:proofErr w:type="gramEnd"/>
      <w:r w:rsidRPr="006F3DD1">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D11DA7" w:rsidRPr="006F3DD1" w:rsidRDefault="00D11DA7" w:rsidP="00D11DA7">
      <w:pPr>
        <w:overflowPunct w:val="0"/>
        <w:autoSpaceDE w:val="0"/>
        <w:autoSpaceDN w:val="0"/>
        <w:adjustRightInd w:val="0"/>
        <w:spacing w:after="0" w:line="240" w:lineRule="auto"/>
        <w:ind w:left="709" w:hanging="709"/>
        <w:jc w:val="both"/>
        <w:textAlignment w:val="baseline"/>
        <w:rPr>
          <w:rFonts w:ascii="Arial" w:hAnsi="Arial" w:cs="Arial"/>
        </w:rPr>
      </w:pPr>
    </w:p>
    <w:p w:rsidR="00D11DA7" w:rsidRPr="006F3DD1" w:rsidRDefault="00D11DA7" w:rsidP="00D11DA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DA APRESENTAÇÃO DOS ENVELOPES E SEU CONTEÚDO</w:t>
      </w: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No ato de credenciamento, o representante de cada licitante deverá apresentar, simultaneamente, dois envelopes fechados e indevassáveis, contendo em sua parte externa as seguintes informações:</w:t>
      </w: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D11DA7" w:rsidRPr="006F3DD1" w:rsidTr="00554DFE">
        <w:tc>
          <w:tcPr>
            <w:tcW w:w="2500" w:type="pct"/>
            <w:tcBorders>
              <w:top w:val="single" w:sz="4" w:space="0" w:color="auto"/>
              <w:left w:val="single" w:sz="4" w:space="0" w:color="auto"/>
              <w:bottom w:val="single" w:sz="4" w:space="0" w:color="auto"/>
              <w:right w:val="single" w:sz="4" w:space="0" w:color="auto"/>
            </w:tcBorders>
          </w:tcPr>
          <w:p w:rsidR="00D11DA7" w:rsidRPr="006F3DD1" w:rsidRDefault="00D11DA7" w:rsidP="00554DF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6F3DD1">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D11DA7" w:rsidRPr="006F3DD1" w:rsidRDefault="00D11DA7" w:rsidP="00554DF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6F3DD1">
              <w:rPr>
                <w:rFonts w:ascii="Arial" w:hAnsi="Arial" w:cs="Arial"/>
                <w:b/>
                <w:color w:val="000000"/>
                <w:szCs w:val="22"/>
                <w:u w:val="single"/>
              </w:rPr>
              <w:t>NO ENVELOPE Nº 02 (HABILITAÇÃO)</w:t>
            </w:r>
          </w:p>
        </w:tc>
      </w:tr>
      <w:tr w:rsidR="00D11DA7" w:rsidRPr="006F3DD1" w:rsidTr="00554DFE">
        <w:tc>
          <w:tcPr>
            <w:tcW w:w="2500" w:type="pct"/>
            <w:tcBorders>
              <w:top w:val="single" w:sz="4" w:space="0" w:color="auto"/>
              <w:left w:val="single" w:sz="4" w:space="0" w:color="auto"/>
              <w:bottom w:val="single" w:sz="4" w:space="0" w:color="auto"/>
              <w:right w:val="single" w:sz="4" w:space="0" w:color="auto"/>
            </w:tcBorders>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MUNICÍPIO DE IJUÍ/RS – PODER EXECUTIVO</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PREGÃO PRESENCIAL Nº 62/2017</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SESSÃO DE PREGÃO: 29/08/17</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 xml:space="preserve">HORÁRIO: </w:t>
            </w:r>
            <w:r w:rsidR="00554DFE" w:rsidRPr="006F3DD1">
              <w:rPr>
                <w:rFonts w:ascii="Arial" w:hAnsi="Arial" w:cs="Arial"/>
                <w:b/>
                <w:bCs/>
                <w:color w:val="000000"/>
                <w:szCs w:val="22"/>
              </w:rPr>
              <w:t>09h00min</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ENVELOPE Nº 01 (</w:t>
            </w:r>
            <w:r w:rsidRPr="006F3DD1">
              <w:rPr>
                <w:rFonts w:ascii="Arial" w:hAnsi="Arial" w:cs="Arial"/>
                <w:b/>
                <w:szCs w:val="22"/>
              </w:rPr>
              <w:t>PROPOSTA)</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NOME COMPLETO E SEM ABREVIAÇÕES DO LICITANTE</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ENDEREÇO COMPLETO DO LICITANTE</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color w:val="000000"/>
                <w:szCs w:val="22"/>
              </w:rPr>
            </w:pPr>
            <w:r w:rsidRPr="006F3DD1">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MUNICÍPIO DE IJUÍ/RS – PODER EXECUTIVO</w:t>
            </w:r>
          </w:p>
          <w:p w:rsidR="00D11DA7" w:rsidRPr="006F3DD1" w:rsidRDefault="00D11DA7" w:rsidP="00554DFE">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6F3DD1">
              <w:rPr>
                <w:rFonts w:ascii="Arial" w:hAnsi="Arial" w:cs="Arial"/>
                <w:b/>
                <w:bCs/>
                <w:color w:val="000000"/>
                <w:szCs w:val="22"/>
              </w:rPr>
              <w:t>PREGÃO PRESENCIAL Nº 62/2017</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SESSÃO DE PREGÃO: 29/08/17</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 xml:space="preserve">HORÁRIO: </w:t>
            </w:r>
            <w:r w:rsidR="00554DFE" w:rsidRPr="006F3DD1">
              <w:rPr>
                <w:rFonts w:ascii="Arial" w:hAnsi="Arial" w:cs="Arial"/>
                <w:b/>
                <w:bCs/>
                <w:color w:val="000000"/>
                <w:szCs w:val="22"/>
              </w:rPr>
              <w:t>09h00min</w:t>
            </w:r>
          </w:p>
          <w:p w:rsidR="00D11DA7" w:rsidRPr="006F3DD1" w:rsidRDefault="00D11DA7" w:rsidP="00554DFE">
            <w:pPr>
              <w:overflowPunct w:val="0"/>
              <w:autoSpaceDE w:val="0"/>
              <w:autoSpaceDN w:val="0"/>
              <w:adjustRightInd w:val="0"/>
              <w:spacing w:after="0" w:line="240" w:lineRule="auto"/>
              <w:jc w:val="both"/>
              <w:textAlignment w:val="baseline"/>
              <w:outlineLvl w:val="0"/>
              <w:rPr>
                <w:rFonts w:ascii="Arial" w:hAnsi="Arial" w:cs="Arial"/>
                <w:b/>
                <w:szCs w:val="22"/>
              </w:rPr>
            </w:pPr>
            <w:r w:rsidRPr="006F3DD1">
              <w:rPr>
                <w:rFonts w:ascii="Arial" w:hAnsi="Arial" w:cs="Arial"/>
                <w:b/>
                <w:bCs/>
                <w:color w:val="000000"/>
                <w:szCs w:val="22"/>
              </w:rPr>
              <w:t>ENVELOPE Nº 02 (</w:t>
            </w:r>
            <w:r w:rsidRPr="006F3DD1">
              <w:rPr>
                <w:rFonts w:ascii="Arial" w:hAnsi="Arial" w:cs="Arial"/>
                <w:b/>
                <w:szCs w:val="22"/>
              </w:rPr>
              <w:t>HABILITAÇÃO)</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NOME COMPLETO E SEM ABREVIAÇÕES DO LICITANTE</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b/>
                <w:bCs/>
                <w:color w:val="000000"/>
                <w:szCs w:val="22"/>
              </w:rPr>
            </w:pPr>
            <w:r w:rsidRPr="006F3DD1">
              <w:rPr>
                <w:rFonts w:ascii="Arial" w:hAnsi="Arial" w:cs="Arial"/>
                <w:b/>
                <w:bCs/>
                <w:color w:val="000000"/>
                <w:szCs w:val="22"/>
              </w:rPr>
              <w:t>ENDEREÇO COMPLETO DO LICITANTE</w:t>
            </w:r>
          </w:p>
          <w:p w:rsidR="00D11DA7" w:rsidRPr="006F3DD1" w:rsidRDefault="00D11DA7" w:rsidP="00554DFE">
            <w:pPr>
              <w:overflowPunct w:val="0"/>
              <w:autoSpaceDE w:val="0"/>
              <w:autoSpaceDN w:val="0"/>
              <w:adjustRightInd w:val="0"/>
              <w:spacing w:after="0" w:line="240" w:lineRule="auto"/>
              <w:jc w:val="both"/>
              <w:textAlignment w:val="baseline"/>
              <w:rPr>
                <w:rFonts w:ascii="Arial" w:hAnsi="Arial" w:cs="Arial"/>
                <w:color w:val="000000"/>
                <w:szCs w:val="22"/>
              </w:rPr>
            </w:pPr>
            <w:r w:rsidRPr="006F3DD1">
              <w:rPr>
                <w:rFonts w:ascii="Arial" w:hAnsi="Arial" w:cs="Arial"/>
                <w:b/>
                <w:bCs/>
                <w:color w:val="000000"/>
                <w:szCs w:val="22"/>
              </w:rPr>
              <w:t>CONTATO DO LICITANTE</w:t>
            </w:r>
          </w:p>
        </w:tc>
      </w:tr>
    </w:tbl>
    <w:p w:rsidR="00D11DA7" w:rsidRPr="006F3DD1" w:rsidRDefault="00D11DA7" w:rsidP="00D11DA7">
      <w:pPr>
        <w:overflowPunct w:val="0"/>
        <w:autoSpaceDE w:val="0"/>
        <w:autoSpaceDN w:val="0"/>
        <w:adjustRightInd w:val="0"/>
        <w:spacing w:after="0" w:line="240" w:lineRule="auto"/>
        <w:ind w:left="709" w:hanging="709"/>
        <w:jc w:val="both"/>
        <w:textAlignment w:val="baseline"/>
        <w:rPr>
          <w:rFonts w:ascii="Arial" w:hAnsi="Arial" w:cs="Arial"/>
          <w:szCs w:val="24"/>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Após a entrega dos envelopes, não cabe desistência da proposta, salvo por motivo justo, decorrente de fato superveniente e aceito pelo pregoeiro.</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Não caberá desistência da proposta pelo licitante, em hipótese alguma, depois de aberto o respectivo envelope contendo a proposta comercial.</w:t>
      </w:r>
    </w:p>
    <w:p w:rsidR="00D11DA7" w:rsidRPr="006F3DD1" w:rsidRDefault="00D11DA7" w:rsidP="00D11DA7">
      <w:pPr>
        <w:overflowPunct w:val="0"/>
        <w:autoSpaceDE w:val="0"/>
        <w:autoSpaceDN w:val="0"/>
        <w:adjustRightInd w:val="0"/>
        <w:spacing w:after="0" w:line="240" w:lineRule="auto"/>
        <w:ind w:left="-4"/>
        <w:jc w:val="both"/>
        <w:textAlignment w:val="baseline"/>
        <w:rPr>
          <w:rFonts w:ascii="Arial" w:hAnsi="Arial" w:cs="Arial"/>
          <w:b/>
          <w:bCs/>
        </w:rPr>
      </w:pPr>
    </w:p>
    <w:p w:rsidR="00D11DA7" w:rsidRPr="006F3DD1" w:rsidRDefault="00D11DA7" w:rsidP="00D11DA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DO ENVELOPE Nº 01 (PROPOSTA)</w:t>
      </w: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O envelope nº 01 (Proposta) </w:t>
      </w:r>
      <w:r w:rsidRPr="006F3DD1">
        <w:rPr>
          <w:rFonts w:ascii="Arial" w:hAnsi="Arial" w:cs="Arial"/>
          <w:bCs/>
        </w:rPr>
        <w:t>deverá</w:t>
      </w:r>
      <w:r w:rsidRPr="006F3DD1">
        <w:rPr>
          <w:rFonts w:ascii="Arial" w:hAnsi="Arial" w:cs="Arial"/>
          <w:color w:val="000000"/>
        </w:rPr>
        <w:t xml:space="preserve"> conter a proposta comercial</w:t>
      </w:r>
      <w:r w:rsidRPr="006F3DD1">
        <w:rPr>
          <w:rFonts w:ascii="Arial" w:hAnsi="Arial" w:cs="Arial"/>
          <w:bCs/>
        </w:rPr>
        <w:t>.</w:t>
      </w:r>
    </w:p>
    <w:p w:rsidR="00D11DA7" w:rsidRPr="006F3DD1" w:rsidRDefault="00D11DA7" w:rsidP="00D11DA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6F3DD1">
        <w:rPr>
          <w:rFonts w:ascii="Arial" w:hAnsi="Arial" w:cs="Arial"/>
          <w:bCs/>
        </w:rPr>
        <w:t>O licitante deverá apresentar, obrigatoriamente, a proposta em via impressa, obedecendo à forma contida no formulário para preenchimento da proposta (Anexo V</w:t>
      </w:r>
      <w:r w:rsidR="00546EF9" w:rsidRPr="006F3DD1">
        <w:rPr>
          <w:rFonts w:ascii="Arial" w:hAnsi="Arial" w:cs="Arial"/>
          <w:bCs/>
        </w:rPr>
        <w:t>I</w:t>
      </w:r>
      <w:r w:rsidRPr="006F3DD1">
        <w:rPr>
          <w:rFonts w:ascii="Arial" w:hAnsi="Arial" w:cs="Arial"/>
          <w:bCs/>
        </w:rPr>
        <w:t>).</w:t>
      </w:r>
    </w:p>
    <w:p w:rsidR="00D11DA7" w:rsidRPr="006F3DD1" w:rsidRDefault="00D11DA7" w:rsidP="00D11DA7">
      <w:pPr>
        <w:overflowPunct w:val="0"/>
        <w:autoSpaceDE w:val="0"/>
        <w:autoSpaceDN w:val="0"/>
        <w:adjustRightInd w:val="0"/>
        <w:spacing w:after="0" w:line="240" w:lineRule="auto"/>
        <w:ind w:left="546"/>
        <w:jc w:val="both"/>
        <w:textAlignment w:val="baseline"/>
        <w:rPr>
          <w:rFonts w:ascii="Arial" w:hAnsi="Arial" w:cs="Arial"/>
          <w:color w:val="000000"/>
        </w:rPr>
      </w:pPr>
    </w:p>
    <w:p w:rsidR="00D11DA7" w:rsidRPr="006F3DD1" w:rsidRDefault="00D11DA7" w:rsidP="00D11DA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O licitante deve observar todas as especificações/exigências indicadas </w:t>
      </w:r>
      <w:r w:rsidR="00546EF9" w:rsidRPr="006F3DD1">
        <w:rPr>
          <w:rFonts w:ascii="Arial" w:hAnsi="Arial" w:cs="Arial"/>
          <w:color w:val="000000"/>
        </w:rPr>
        <w:t xml:space="preserve">no Memorando Interno n° 479/2017 </w:t>
      </w:r>
      <w:r w:rsidRPr="006F3DD1">
        <w:rPr>
          <w:rFonts w:ascii="Arial" w:hAnsi="Arial" w:cs="Arial"/>
          <w:color w:val="000000"/>
        </w:rPr>
        <w:t>(Anexo VII</w:t>
      </w:r>
      <w:r w:rsidR="00546EF9" w:rsidRPr="006F3DD1">
        <w:rPr>
          <w:rFonts w:ascii="Arial" w:hAnsi="Arial" w:cs="Arial"/>
          <w:color w:val="000000"/>
        </w:rPr>
        <w:t>I</w:t>
      </w:r>
      <w:r w:rsidRPr="006F3DD1">
        <w:rPr>
          <w:rFonts w:ascii="Arial" w:hAnsi="Arial" w:cs="Arial"/>
          <w:color w:val="000000"/>
        </w:rPr>
        <w:t xml:space="preserve"> deste edital).</w:t>
      </w:r>
    </w:p>
    <w:p w:rsidR="00D11DA7" w:rsidRPr="006F3DD1" w:rsidRDefault="00D11DA7" w:rsidP="00D11DA7">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3DD1">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D11DA7" w:rsidRPr="006F3DD1" w:rsidRDefault="00D11DA7" w:rsidP="00D11DA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D11DA7" w:rsidRPr="006F3DD1" w:rsidRDefault="00D11DA7" w:rsidP="00D11DA7">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3DD1">
        <w:rPr>
          <w:rFonts w:ascii="Arial" w:hAnsi="Arial" w:cs="Arial"/>
        </w:rPr>
        <w:t>Para apresentação da proposta financeira em meio magnético, o licitante deverá obter o Sistema de Digitação de Propostas junto ao site do Município de Ijuí/RS (</w:t>
      </w:r>
      <w:hyperlink r:id="rId11" w:history="1">
        <w:r w:rsidRPr="006F3DD1">
          <w:rPr>
            <w:rFonts w:ascii="Arial" w:hAnsi="Arial" w:cs="Arial"/>
            <w:u w:val="single"/>
          </w:rPr>
          <w:t>www.ijui.rs.gov.br</w:t>
        </w:r>
      </w:hyperlink>
      <w:r w:rsidRPr="006F3DD1">
        <w:rPr>
          <w:rFonts w:ascii="Arial" w:hAnsi="Arial" w:cs="Arial"/>
        </w:rPr>
        <w:t xml:space="preserve">), link </w:t>
      </w:r>
      <w:r w:rsidRPr="006F3DD1">
        <w:rPr>
          <w:rFonts w:ascii="Arial" w:hAnsi="Arial" w:cs="Arial"/>
          <w:i/>
        </w:rPr>
        <w:t xml:space="preserve">“licitações” </w:t>
      </w:r>
      <w:r w:rsidRPr="006F3DD1">
        <w:rPr>
          <w:rFonts w:ascii="Arial" w:hAnsi="Arial" w:cs="Arial"/>
        </w:rPr>
        <w:t xml:space="preserve">e posteriormente solicitar suporte técnico </w:t>
      </w:r>
      <w:r w:rsidR="00546EF9" w:rsidRPr="006F3DD1">
        <w:rPr>
          <w:rFonts w:ascii="Arial" w:hAnsi="Arial" w:cs="Arial"/>
        </w:rPr>
        <w:t>junto ao telefone (55) 3331-8278</w:t>
      </w:r>
      <w:r w:rsidRPr="006F3DD1">
        <w:rPr>
          <w:rFonts w:ascii="Arial" w:hAnsi="Arial" w:cs="Arial"/>
        </w:rPr>
        <w:t xml:space="preserve"> e/ou através </w:t>
      </w:r>
      <w:r w:rsidR="00546EF9" w:rsidRPr="006F3DD1">
        <w:rPr>
          <w:rFonts w:ascii="Arial" w:hAnsi="Arial" w:cs="Arial"/>
        </w:rPr>
        <w:t>do e-mail comissaolicitacoes</w:t>
      </w:r>
      <w:r w:rsidRPr="006F3DD1">
        <w:rPr>
          <w:rFonts w:ascii="Arial" w:hAnsi="Arial" w:cs="Arial"/>
        </w:rPr>
        <w:t>@ijui.rs.gov.br.</w:t>
      </w:r>
    </w:p>
    <w:p w:rsidR="00D11DA7" w:rsidRPr="006F3DD1" w:rsidRDefault="00D11DA7" w:rsidP="00D11DA7">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D11DA7" w:rsidRPr="006F3DD1" w:rsidRDefault="00D11DA7" w:rsidP="00D11DA7">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3DD1">
        <w:rPr>
          <w:rFonts w:ascii="Arial" w:hAnsi="Arial" w:cs="Arial"/>
        </w:rPr>
        <w:t>Se o arquivo apresentado não for o mesmo ou se houver alteração da estrutura do arquivo o licitante será desclassificado.</w:t>
      </w:r>
    </w:p>
    <w:p w:rsidR="00D11DA7" w:rsidRPr="006F3DD1" w:rsidRDefault="00D11DA7" w:rsidP="00D11DA7">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D11DA7" w:rsidRPr="006F3DD1" w:rsidRDefault="00D11DA7" w:rsidP="00D11DA7">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3DD1">
        <w:rPr>
          <w:rFonts w:ascii="Arial" w:hAnsi="Arial" w:cs="Arial"/>
          <w:bCs/>
        </w:rPr>
        <w:t>Quando houver discordância entre dados da proposta impressa e da proposta apresentada através de meio magnético, prevalecerão os dados da proposta apresentada na forma impressa.</w:t>
      </w:r>
    </w:p>
    <w:p w:rsidR="00D11DA7" w:rsidRPr="006F3DD1" w:rsidRDefault="00D11DA7" w:rsidP="00D11DA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bCs/>
        </w:rPr>
        <w:t>Não serão consideradas as propostas impressas:</w:t>
      </w:r>
    </w:p>
    <w:p w:rsidR="00D11DA7" w:rsidRPr="006F3DD1" w:rsidRDefault="00D11DA7" w:rsidP="00B926DB">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F3DD1">
        <w:rPr>
          <w:rFonts w:ascii="Arial" w:hAnsi="Arial" w:cs="Arial"/>
        </w:rPr>
        <w:t>apresentadas</w:t>
      </w:r>
      <w:proofErr w:type="gramEnd"/>
      <w:r w:rsidRPr="006F3DD1">
        <w:rPr>
          <w:rFonts w:ascii="Arial" w:hAnsi="Arial" w:cs="Arial"/>
        </w:rPr>
        <w:t xml:space="preserve"> após a abertura dos trabalhos;</w:t>
      </w:r>
    </w:p>
    <w:p w:rsidR="00D11DA7" w:rsidRPr="006F3DD1" w:rsidRDefault="00D11DA7" w:rsidP="00B926DB">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F3DD1">
        <w:rPr>
          <w:rFonts w:ascii="Arial" w:hAnsi="Arial" w:cs="Arial"/>
          <w:bCs/>
        </w:rPr>
        <w:t>manuscritas</w:t>
      </w:r>
      <w:proofErr w:type="gramEnd"/>
      <w:r w:rsidRPr="006F3DD1">
        <w:rPr>
          <w:rFonts w:ascii="Arial" w:hAnsi="Arial" w:cs="Arial"/>
          <w:bCs/>
        </w:rPr>
        <w:t xml:space="preserve"> ou conterem emendas, rasuras e/ou entrelinhas nos preços;</w:t>
      </w:r>
    </w:p>
    <w:p w:rsidR="00D11DA7" w:rsidRPr="006F3DD1" w:rsidRDefault="00D11DA7" w:rsidP="00B926DB">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F3DD1">
        <w:rPr>
          <w:rFonts w:ascii="Arial" w:hAnsi="Arial" w:cs="Arial"/>
        </w:rPr>
        <w:t>que</w:t>
      </w:r>
      <w:proofErr w:type="gramEnd"/>
      <w:r w:rsidRPr="006F3DD1">
        <w:rPr>
          <w:rFonts w:ascii="Arial" w:hAnsi="Arial" w:cs="Arial"/>
        </w:rPr>
        <w:t xml:space="preserve"> apresentarem preços acima dos praticados no mercado regional;</w:t>
      </w:r>
    </w:p>
    <w:p w:rsidR="00D11DA7" w:rsidRPr="006F3DD1" w:rsidRDefault="00D11DA7" w:rsidP="00B926DB">
      <w:pPr>
        <w:numPr>
          <w:ilvl w:val="0"/>
          <w:numId w:val="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F3DD1">
        <w:rPr>
          <w:rFonts w:ascii="Arial" w:hAnsi="Arial" w:cs="Arial"/>
        </w:rPr>
        <w:t>que</w:t>
      </w:r>
      <w:proofErr w:type="gramEnd"/>
      <w:r w:rsidRPr="006F3DD1">
        <w:rPr>
          <w:rFonts w:ascii="Arial" w:hAnsi="Arial" w:cs="Arial"/>
        </w:rPr>
        <w:t xml:space="preserve"> não se ajustem às condições deste edital;</w:t>
      </w:r>
    </w:p>
    <w:p w:rsidR="00D11DA7" w:rsidRPr="006F3DD1" w:rsidRDefault="00D11DA7" w:rsidP="00D11DA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A proposta deverá </w:t>
      </w:r>
      <w:r w:rsidRPr="006F3DD1">
        <w:rPr>
          <w:rFonts w:ascii="Arial" w:hAnsi="Arial" w:cs="Arial"/>
          <w:bCs/>
        </w:rPr>
        <w:t>conter a indicação da marca e a indicação do preço unitário, cotado em moeda corrente nacional, ressalvado o disposto no Art. 42 da Lei Federal nº 8.666/93;</w:t>
      </w:r>
    </w:p>
    <w:p w:rsidR="00D11DA7" w:rsidRPr="006F3DD1" w:rsidRDefault="00D11DA7" w:rsidP="00D11DA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bCs/>
        </w:rPr>
        <w:lastRenderedPageBreak/>
        <w:t>A proposta impressa deverá conter, obrigatoriamente, a assinatura do responsável pela empresa, com a indicação do número do CNPJ.</w:t>
      </w:r>
    </w:p>
    <w:p w:rsidR="00D11DA7" w:rsidRPr="006F3DD1" w:rsidRDefault="00D11DA7" w:rsidP="00D11DA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A inobservância de qualquer das co</w:t>
      </w:r>
      <w:r w:rsidR="00546EF9" w:rsidRPr="006F3DD1">
        <w:rPr>
          <w:rFonts w:ascii="Arial" w:hAnsi="Arial" w:cs="Arial"/>
        </w:rPr>
        <w:t>ndições acima descritas (itens 6.1 a 6</w:t>
      </w:r>
      <w:r w:rsidRPr="006F3DD1">
        <w:rPr>
          <w:rFonts w:ascii="Arial" w:hAnsi="Arial" w:cs="Arial"/>
        </w:rPr>
        <w:t>.4) importará na desclassificação da proposta</w:t>
      </w:r>
      <w:r w:rsidRPr="006F3DD1">
        <w:rPr>
          <w:rFonts w:ascii="Arial" w:hAnsi="Arial" w:cs="Arial"/>
          <w:color w:val="000000"/>
        </w:rPr>
        <w:t>.</w:t>
      </w:r>
    </w:p>
    <w:p w:rsidR="00D11DA7" w:rsidRPr="006F3DD1" w:rsidRDefault="00D11DA7" w:rsidP="00D11DA7">
      <w:pPr>
        <w:overflowPunct w:val="0"/>
        <w:autoSpaceDE w:val="0"/>
        <w:autoSpaceDN w:val="0"/>
        <w:adjustRightInd w:val="0"/>
        <w:spacing w:after="0" w:line="240" w:lineRule="auto"/>
        <w:ind w:left="708"/>
        <w:textAlignment w:val="baseline"/>
        <w:rPr>
          <w:rFonts w:ascii="Arial" w:hAnsi="Arial" w:cs="Arial"/>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O prazo de validade da proposta pelo prazo será de 60 (sessenta) dias corridos, contados da data de recebimento da proposta (art. 64, §3º da Lei Federal 8666/93).</w:t>
      </w:r>
    </w:p>
    <w:p w:rsidR="00D11DA7" w:rsidRPr="006F3DD1" w:rsidRDefault="00D11DA7" w:rsidP="00D11DA7">
      <w:pPr>
        <w:overflowPunct w:val="0"/>
        <w:autoSpaceDE w:val="0"/>
        <w:autoSpaceDN w:val="0"/>
        <w:adjustRightInd w:val="0"/>
        <w:spacing w:after="0" w:line="240" w:lineRule="auto"/>
        <w:ind w:left="-4"/>
        <w:jc w:val="both"/>
        <w:textAlignment w:val="baseline"/>
        <w:rPr>
          <w:rFonts w:ascii="Arial" w:hAnsi="Arial" w:cs="Arial"/>
          <w:b/>
          <w:bCs/>
        </w:rPr>
      </w:pPr>
    </w:p>
    <w:p w:rsidR="00D11DA7" w:rsidRPr="006F3DD1" w:rsidRDefault="00D11DA7" w:rsidP="00D11DA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DO ENVELOPE Nº 02 (HABILITAÇÃO)</w:t>
      </w: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O Envelope nº 02 (Habilitação) conterá a documentação relativa à habilitação jurídica, à regularidade fiscal, à regularidade trabalhista</w:t>
      </w:r>
      <w:r w:rsidR="00B926DB" w:rsidRPr="006F3DD1">
        <w:rPr>
          <w:rFonts w:ascii="Arial" w:hAnsi="Arial" w:cs="Arial"/>
          <w:color w:val="000000"/>
        </w:rPr>
        <w:t>, à qualificação técnica</w:t>
      </w:r>
      <w:r w:rsidRPr="006F3DD1">
        <w:rPr>
          <w:rFonts w:ascii="Arial" w:hAnsi="Arial" w:cs="Arial"/>
          <w:color w:val="000000"/>
        </w:rPr>
        <w:t xml:space="preserve"> e ao cumprimento do disposto no art. 7º, XXXIII da Constituição Federal, em conformidade com o previsto a seguir:</w:t>
      </w:r>
    </w:p>
    <w:p w:rsidR="00D11DA7" w:rsidRPr="006F3DD1" w:rsidRDefault="00D11DA7" w:rsidP="00D11DA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A documentação relativa à </w:t>
      </w:r>
      <w:r w:rsidRPr="006F3DD1">
        <w:rPr>
          <w:rFonts w:ascii="Arial" w:hAnsi="Arial" w:cs="Arial"/>
          <w:b/>
          <w:color w:val="000000"/>
          <w:u w:val="single"/>
        </w:rPr>
        <w:t>HABILITAÇÃO JURÍDICA</w:t>
      </w:r>
      <w:r w:rsidRPr="006F3DD1">
        <w:rPr>
          <w:rFonts w:ascii="Arial" w:hAnsi="Arial" w:cs="Arial"/>
          <w:color w:val="000000"/>
        </w:rPr>
        <w:t xml:space="preserve"> consistirá em:</w:t>
      </w:r>
    </w:p>
    <w:p w:rsidR="00D11DA7" w:rsidRPr="006F3DD1" w:rsidRDefault="00D11DA7" w:rsidP="00B926D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Registro comercial, no caso de empresa individual; ou</w:t>
      </w:r>
    </w:p>
    <w:p w:rsidR="00D11DA7" w:rsidRPr="006F3DD1" w:rsidRDefault="00D11DA7" w:rsidP="00B926D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D11DA7" w:rsidRPr="006F3DD1" w:rsidRDefault="00D11DA7" w:rsidP="00B926D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Inscrição do ato constitutivo, no caso de sociedades civis, acompanhada de prova de diretoria em exercício; ou</w:t>
      </w:r>
    </w:p>
    <w:p w:rsidR="00D11DA7" w:rsidRPr="006F3DD1" w:rsidRDefault="00D11DA7" w:rsidP="00B926DB">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D11DA7" w:rsidRPr="006F3DD1" w:rsidRDefault="00D11DA7" w:rsidP="00D11DA7">
      <w:pPr>
        <w:overflowPunct w:val="0"/>
        <w:autoSpaceDE w:val="0"/>
        <w:autoSpaceDN w:val="0"/>
        <w:adjustRightInd w:val="0"/>
        <w:spacing w:after="0" w:line="240" w:lineRule="auto"/>
        <w:ind w:left="284"/>
        <w:jc w:val="both"/>
        <w:textAlignment w:val="baseline"/>
        <w:rPr>
          <w:rFonts w:ascii="Arial" w:hAnsi="Arial" w:cs="Arial"/>
        </w:rPr>
      </w:pPr>
    </w:p>
    <w:p w:rsidR="00D11DA7" w:rsidRPr="006F3DD1" w:rsidRDefault="00D11DA7" w:rsidP="00D11DA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kern w:val="1"/>
        </w:rPr>
        <w:t>Independente do documento apresentado, o objeto social da licitante deverá ser compatível com o objeto licitado.</w:t>
      </w:r>
    </w:p>
    <w:p w:rsidR="00D11DA7" w:rsidRPr="006F3DD1" w:rsidRDefault="00D11DA7" w:rsidP="00D11DA7">
      <w:pPr>
        <w:overflowPunct w:val="0"/>
        <w:autoSpaceDE w:val="0"/>
        <w:autoSpaceDN w:val="0"/>
        <w:adjustRightInd w:val="0"/>
        <w:spacing w:after="0" w:line="240" w:lineRule="auto"/>
        <w:ind w:left="567"/>
        <w:textAlignment w:val="baseline"/>
        <w:rPr>
          <w:rFonts w:ascii="Arial" w:hAnsi="Arial" w:cs="Arial"/>
          <w:color w:val="000000"/>
        </w:rPr>
      </w:pPr>
    </w:p>
    <w:p w:rsidR="00D11DA7" w:rsidRPr="006F3DD1" w:rsidRDefault="00D11DA7" w:rsidP="00D11DA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D11DA7" w:rsidRPr="006F3DD1" w:rsidRDefault="00D11DA7" w:rsidP="00D11DA7">
      <w:pPr>
        <w:overflowPunct w:val="0"/>
        <w:autoSpaceDE w:val="0"/>
        <w:autoSpaceDN w:val="0"/>
        <w:adjustRightInd w:val="0"/>
        <w:spacing w:after="0" w:line="240" w:lineRule="auto"/>
        <w:ind w:left="284"/>
        <w:jc w:val="both"/>
        <w:textAlignment w:val="baseline"/>
        <w:rPr>
          <w:rFonts w:ascii="Arial" w:hAnsi="Arial" w:cs="Arial"/>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A documentação relativa à </w:t>
      </w:r>
      <w:r w:rsidRPr="006F3DD1">
        <w:rPr>
          <w:rFonts w:ascii="Arial" w:hAnsi="Arial" w:cs="Arial"/>
          <w:b/>
          <w:color w:val="000000"/>
          <w:u w:val="single"/>
        </w:rPr>
        <w:t>REGULARIDADE FISCAL</w:t>
      </w:r>
      <w:r w:rsidRPr="006F3DD1">
        <w:rPr>
          <w:rFonts w:ascii="Arial" w:hAnsi="Arial" w:cs="Arial"/>
          <w:b/>
          <w:color w:val="000000"/>
        </w:rPr>
        <w:t xml:space="preserve"> </w:t>
      </w:r>
      <w:r w:rsidRPr="006F3DD1">
        <w:rPr>
          <w:rFonts w:ascii="Arial" w:hAnsi="Arial" w:cs="Arial"/>
          <w:color w:val="000000"/>
        </w:rPr>
        <w:t>consistirá em:</w:t>
      </w:r>
    </w:p>
    <w:p w:rsidR="00D11DA7" w:rsidRPr="006F3DD1" w:rsidRDefault="00D11DA7" w:rsidP="00B926D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Prova de inscrição do licitante no Cadastro Nacional da Pessoa Jurídica (CNPJ)</w:t>
      </w:r>
      <w:r w:rsidRPr="006F3DD1">
        <w:rPr>
          <w:rFonts w:ascii="Arial" w:hAnsi="Arial" w:cs="Arial"/>
          <w:bCs/>
        </w:rPr>
        <w:t>;</w:t>
      </w:r>
    </w:p>
    <w:p w:rsidR="00D11DA7" w:rsidRPr="006F3DD1" w:rsidRDefault="00D11DA7" w:rsidP="00B926D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Prova de regularidade do licitante, na data da sessão de pregão, para com a Fazenda Nacional;</w:t>
      </w:r>
    </w:p>
    <w:p w:rsidR="00D11DA7" w:rsidRPr="006F3DD1" w:rsidRDefault="00D11DA7" w:rsidP="00B926D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Prova de regularidade do licitante, na data da sessão de pregão, para com a Fazenda Estadual, pertinente ao seu ramo de atividade e relativa aos tributos relacionados com o objeto licitado;</w:t>
      </w:r>
    </w:p>
    <w:p w:rsidR="00D11DA7" w:rsidRPr="006F3DD1" w:rsidRDefault="00D11DA7" w:rsidP="00B926D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Prova de regularidade do licitante, na data da sessão de pregão, para com a Fazenda Municipal, pertinente ao seu ramo de atividade e relativa aos tributos relacionados com o objeto licitado;</w:t>
      </w:r>
    </w:p>
    <w:p w:rsidR="00D11DA7" w:rsidRPr="006F3DD1" w:rsidRDefault="00D11DA7" w:rsidP="00B926D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Prova de regularidade do licitante, na data da sessão de pregão, relativa à Seguridade Social (INSS);</w:t>
      </w:r>
    </w:p>
    <w:p w:rsidR="00D11DA7" w:rsidRPr="006F3DD1" w:rsidRDefault="00D11DA7" w:rsidP="00B926DB">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Prova de regularidade do licitante, na data da sessão de pregão, relativa ao Fundo de Garantia por Tempo de Serviço (FGTS).</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A documentação relativa à </w:t>
      </w:r>
      <w:r w:rsidRPr="006F3DD1">
        <w:rPr>
          <w:rFonts w:ascii="Arial" w:hAnsi="Arial" w:cs="Arial"/>
          <w:b/>
          <w:color w:val="000000"/>
          <w:u w:val="single"/>
        </w:rPr>
        <w:t>REGULARIDADE TRABALHISTA</w:t>
      </w:r>
      <w:r w:rsidRPr="006F3DD1">
        <w:rPr>
          <w:rFonts w:ascii="Arial" w:hAnsi="Arial" w:cs="Arial"/>
          <w:color w:val="000000"/>
        </w:rPr>
        <w:t xml:space="preserve"> consistirá em:</w:t>
      </w:r>
    </w:p>
    <w:p w:rsidR="00D11DA7" w:rsidRPr="006F3DD1" w:rsidRDefault="00D11DA7" w:rsidP="00B926DB">
      <w:pPr>
        <w:numPr>
          <w:ilvl w:val="0"/>
          <w:numId w:val="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p>
    <w:p w:rsidR="00B926DB" w:rsidRPr="006F3DD1" w:rsidRDefault="00B926DB" w:rsidP="00B926D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 xml:space="preserve">A documentação relativa à </w:t>
      </w:r>
      <w:r w:rsidRPr="006F3DD1">
        <w:rPr>
          <w:rFonts w:ascii="Arial" w:hAnsi="Arial" w:cs="Arial"/>
          <w:b/>
          <w:color w:val="000000"/>
          <w:u w:val="single"/>
        </w:rPr>
        <w:t>QUALIFICAÇÃO TÉCNICA</w:t>
      </w:r>
      <w:r w:rsidRPr="006F3DD1">
        <w:rPr>
          <w:rFonts w:ascii="Arial" w:hAnsi="Arial" w:cs="Arial"/>
          <w:color w:val="000000"/>
        </w:rPr>
        <w:t xml:space="preserve"> consistirá em:</w:t>
      </w:r>
    </w:p>
    <w:p w:rsidR="00B926DB" w:rsidRPr="006F3DD1" w:rsidRDefault="00B926DB" w:rsidP="00B926DB">
      <w:pPr>
        <w:pStyle w:val="PargrafodaLista"/>
        <w:numPr>
          <w:ilvl w:val="0"/>
          <w:numId w:val="11"/>
        </w:numPr>
        <w:tabs>
          <w:tab w:val="clear" w:pos="720"/>
          <w:tab w:val="num" w:pos="567"/>
          <w:tab w:val="num" w:pos="1584"/>
        </w:tabs>
        <w:ind w:left="567" w:hanging="283"/>
        <w:jc w:val="both"/>
        <w:rPr>
          <w:rFonts w:ascii="Arial" w:hAnsi="Arial" w:cs="Arial"/>
          <w:color w:val="000000"/>
        </w:rPr>
      </w:pPr>
      <w:r w:rsidRPr="006F3DD1">
        <w:rPr>
          <w:rFonts w:ascii="Arial" w:hAnsi="Arial" w:cs="Arial"/>
        </w:rPr>
        <w:t xml:space="preserve">Comprovação de Licença de Funcionamento emitida pela </w:t>
      </w:r>
      <w:r w:rsidRPr="006F3DD1">
        <w:rPr>
          <w:rFonts w:ascii="Arial" w:eastAsia="Calibri" w:hAnsi="Arial" w:cs="Arial"/>
        </w:rPr>
        <w:t>autoridade sanitária</w:t>
      </w:r>
      <w:r w:rsidRPr="006F3DD1">
        <w:rPr>
          <w:rFonts w:ascii="Arial" w:hAnsi="Arial" w:cs="Arial"/>
        </w:rPr>
        <w:t xml:space="preserve"> competente (Alvará Sanitário) compatível com os produtos ofertados.</w:t>
      </w:r>
    </w:p>
    <w:p w:rsidR="00B926DB" w:rsidRPr="006F3DD1" w:rsidRDefault="00B926DB" w:rsidP="00B926DB">
      <w:pPr>
        <w:pStyle w:val="PargrafodaLista"/>
        <w:tabs>
          <w:tab w:val="num" w:pos="1584"/>
        </w:tabs>
        <w:ind w:left="720"/>
        <w:jc w:val="both"/>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B926DB" w:rsidRPr="006F3DD1">
        <w:rPr>
          <w:rFonts w:ascii="Arial" w:hAnsi="Arial" w:cs="Arial"/>
          <w:bCs/>
        </w:rPr>
        <w:t>itens 7.1.1 a 7</w:t>
      </w:r>
      <w:r w:rsidRPr="006F3DD1">
        <w:rPr>
          <w:rFonts w:ascii="Arial" w:hAnsi="Arial" w:cs="Arial"/>
          <w:bCs/>
        </w:rPr>
        <w:t>.1.2 deste edital</w:t>
      </w:r>
      <w:r w:rsidRPr="006F3DD1">
        <w:rPr>
          <w:rFonts w:ascii="Arial" w:hAnsi="Arial" w:cs="Arial"/>
          <w:color w:val="000000"/>
        </w:rPr>
        <w:t>.</w:t>
      </w:r>
    </w:p>
    <w:p w:rsidR="00D11DA7" w:rsidRPr="006F3DD1" w:rsidRDefault="00D11DA7" w:rsidP="00D11DA7">
      <w:pPr>
        <w:overflowPunct w:val="0"/>
        <w:autoSpaceDE w:val="0"/>
        <w:autoSpaceDN w:val="0"/>
        <w:adjustRightInd w:val="0"/>
        <w:spacing w:after="0" w:line="240" w:lineRule="auto"/>
        <w:ind w:left="708"/>
        <w:textAlignment w:val="baseline"/>
        <w:rPr>
          <w:rFonts w:ascii="Arial" w:hAnsi="Arial" w:cs="Arial"/>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lastRenderedPageBreak/>
        <w:t xml:space="preserve">O licitante que apresentar o Certificado de Registro Cadastral (CRC) de acordo com o </w:t>
      </w:r>
      <w:r w:rsidR="00B926DB" w:rsidRPr="006F3DD1">
        <w:rPr>
          <w:rFonts w:ascii="Arial" w:hAnsi="Arial" w:cs="Arial"/>
        </w:rPr>
        <w:t>item 7</w:t>
      </w:r>
      <w:r w:rsidRPr="006F3DD1">
        <w:rPr>
          <w:rFonts w:ascii="Arial" w:hAnsi="Arial" w:cs="Arial"/>
        </w:rPr>
        <w:t xml:space="preserve">.2 deverá apresentar declaração de que </w:t>
      </w:r>
      <w:r w:rsidRPr="006F3DD1">
        <w:rPr>
          <w:rFonts w:ascii="Arial" w:hAnsi="Arial" w:cs="Arial"/>
          <w:bCs/>
        </w:rPr>
        <w:t>até data</w:t>
      </w:r>
      <w:r w:rsidRPr="006F3DD1">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DISPOSIÇÕES GERAIS SOBRE OS DOCUMENTOS</w:t>
      </w: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Todos os documentos expedidos pelo licitante deverão estar subscritos por seu representante legal, com identificação clara do subscritor.</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Os documentos devem estar com seu prazo de validade em vigor.</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Se este prazo não constar de lei específica ou do próprio documento, será considerado como prazo de validade o 30º (trigésimo) dia, contado a partir da data de sua expedição.</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Os documentos emitidos através da internet terão sua autenticidade conferida pela equipe de apoio.</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b/>
          <w:bCs/>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Os documentos apresentados no certame deverão possuir a mesma titularidade do licitante (</w:t>
      </w:r>
      <w:r w:rsidRPr="006F3DD1">
        <w:rPr>
          <w:rFonts w:ascii="Arial" w:hAnsi="Arial" w:cs="Arial"/>
        </w:rPr>
        <w:t xml:space="preserve">pessoa jurídica </w:t>
      </w:r>
      <w:r w:rsidRPr="006F3DD1">
        <w:rPr>
          <w:rFonts w:ascii="Arial" w:hAnsi="Arial" w:cs="Arial"/>
          <w:color w:val="000000"/>
        </w:rPr>
        <w:t xml:space="preserve">e CNPJ), ou seja, todos os documentos de habilitação deverão </w:t>
      </w:r>
      <w:r w:rsidRPr="006F3DD1">
        <w:rPr>
          <w:rFonts w:ascii="Arial" w:hAnsi="Arial" w:cs="Arial"/>
        </w:rPr>
        <w:t xml:space="preserve">estar em nome da mesma </w:t>
      </w:r>
      <w:r w:rsidRPr="006F3DD1">
        <w:rPr>
          <w:rFonts w:ascii="Arial" w:hAnsi="Arial" w:cs="Arial"/>
          <w:color w:val="000000"/>
        </w:rPr>
        <w:t xml:space="preserve">razão social </w:t>
      </w:r>
      <w:r w:rsidRPr="006F3DD1">
        <w:rPr>
          <w:rFonts w:ascii="Arial" w:hAnsi="Arial" w:cs="Arial"/>
        </w:rPr>
        <w:t>e mesmo CNPJ</w:t>
      </w:r>
      <w:r w:rsidRPr="006F3DD1">
        <w:rPr>
          <w:rFonts w:ascii="Arial" w:hAnsi="Arial" w:cs="Arial"/>
          <w:color w:val="000000"/>
        </w:rPr>
        <w:t>.</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A documentação de habilitação será apreciada em conformidade com as exigências deste Edital e seus anexos.</w:t>
      </w:r>
    </w:p>
    <w:p w:rsidR="00D11DA7" w:rsidRPr="006F3DD1" w:rsidRDefault="00D11DA7" w:rsidP="00D11DA7">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b/>
          <w:bCs/>
        </w:rPr>
      </w:pPr>
    </w:p>
    <w:p w:rsidR="00D11DA7" w:rsidRPr="006F3DD1" w:rsidRDefault="00D11DA7" w:rsidP="00D11DA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DOS CRITÉRIOS DE DESEMPATE</w:t>
      </w:r>
    </w:p>
    <w:p w:rsidR="00D11DA7" w:rsidRPr="006F3DD1" w:rsidRDefault="00D11DA7" w:rsidP="00D11DA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3DD1">
        <w:rPr>
          <w:rFonts w:ascii="Arial" w:hAnsi="Arial" w:cs="Arial"/>
          <w:bCs/>
        </w:rPr>
        <w:t xml:space="preserve">Como </w:t>
      </w:r>
      <w:r w:rsidRPr="006F3DD1">
        <w:rPr>
          <w:rFonts w:ascii="Arial" w:hAnsi="Arial" w:cs="Arial"/>
        </w:rPr>
        <w:t xml:space="preserve">critério de desempate, será assegurada preferência de contratação para as microempresas, as empresas de pequeno porte e as cooperativas que atenderem ao </w:t>
      </w:r>
      <w:r w:rsidR="00B926DB" w:rsidRPr="006F3DD1">
        <w:rPr>
          <w:rFonts w:ascii="Arial" w:hAnsi="Arial" w:cs="Arial"/>
        </w:rPr>
        <w:t>subitem 4</w:t>
      </w:r>
      <w:r w:rsidRPr="006F3DD1">
        <w:rPr>
          <w:rFonts w:ascii="Arial" w:hAnsi="Arial" w:cs="Arial"/>
        </w:rPr>
        <w:t>.4, deste edital;</w:t>
      </w:r>
    </w:p>
    <w:p w:rsidR="00D11DA7" w:rsidRPr="006F3DD1" w:rsidRDefault="00D11DA7" w:rsidP="00D11DA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3DD1">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D11DA7" w:rsidRPr="006F3DD1" w:rsidRDefault="00D11DA7" w:rsidP="00D11DA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F3DD1">
        <w:rPr>
          <w:rFonts w:ascii="Arial" w:hAnsi="Arial" w:cs="Arial"/>
        </w:rPr>
        <w:t>A situação de empate somente será verificada após ultrapassada a fase recursal da proposta, seja pelo decurso do prazo sem interposição de recurso, ou pelo julgamento definitivo do recurso interposto.</w:t>
      </w:r>
    </w:p>
    <w:p w:rsidR="00D11DA7" w:rsidRPr="006F3DD1" w:rsidRDefault="00D11DA7" w:rsidP="00D11DA7">
      <w:pPr>
        <w:tabs>
          <w:tab w:val="num" w:pos="567"/>
          <w:tab w:val="left" w:pos="993"/>
        </w:tabs>
        <w:overflowPunct w:val="0"/>
        <w:autoSpaceDE w:val="0"/>
        <w:autoSpaceDN w:val="0"/>
        <w:adjustRightInd w:val="0"/>
        <w:spacing w:after="0" w:line="240" w:lineRule="auto"/>
        <w:ind w:left="567" w:hanging="567"/>
        <w:textAlignment w:val="baseline"/>
      </w:pPr>
    </w:p>
    <w:p w:rsidR="00D11DA7" w:rsidRPr="006F3DD1" w:rsidRDefault="00D11DA7" w:rsidP="00D11DA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3DD1">
        <w:rPr>
          <w:rFonts w:ascii="Arial" w:hAnsi="Arial" w:cs="Arial"/>
        </w:rPr>
        <w:t>Ocorrendo o empate, na forma do item anterior, proceder-se-á da seguinte forma:</w:t>
      </w:r>
    </w:p>
    <w:p w:rsidR="00D11DA7" w:rsidRPr="006F3DD1" w:rsidRDefault="00D11DA7" w:rsidP="00B926DB">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F3DD1">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D11DA7" w:rsidRPr="006F3DD1" w:rsidRDefault="00D11DA7" w:rsidP="00B926DB">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F3DD1">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w:t>
      </w:r>
      <w:r w:rsidRPr="006F3DD1">
        <w:rPr>
          <w:rFonts w:ascii="Arial" w:hAnsi="Arial" w:cs="Arial"/>
        </w:rPr>
        <w:lastRenderedPageBreak/>
        <w:t xml:space="preserve">remanescentes, que se enquadrarem na hipótese do </w:t>
      </w:r>
      <w:r w:rsidR="00B926DB" w:rsidRPr="006F3DD1">
        <w:rPr>
          <w:rFonts w:ascii="Arial" w:hAnsi="Arial" w:cs="Arial"/>
        </w:rPr>
        <w:t>subitem 4</w:t>
      </w:r>
      <w:r w:rsidRPr="006F3DD1">
        <w:rPr>
          <w:rFonts w:ascii="Arial" w:hAnsi="Arial" w:cs="Arial"/>
        </w:rPr>
        <w:t xml:space="preserve">.4 deste edital, a apresentação de nova proposta, no prazo e na forma prevista na alínea </w:t>
      </w:r>
      <w:r w:rsidRPr="006F3DD1">
        <w:rPr>
          <w:rFonts w:ascii="Arial" w:hAnsi="Arial" w:cs="Arial"/>
          <w:i/>
        </w:rPr>
        <w:t>a</w:t>
      </w:r>
      <w:r w:rsidRPr="006F3DD1">
        <w:rPr>
          <w:rFonts w:ascii="Arial" w:hAnsi="Arial" w:cs="Arial"/>
        </w:rPr>
        <w:t xml:space="preserve"> deste item;</w:t>
      </w:r>
    </w:p>
    <w:p w:rsidR="00D11DA7" w:rsidRPr="006F3DD1" w:rsidRDefault="00D11DA7" w:rsidP="00B926DB">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F3DD1">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D11DA7" w:rsidRPr="006F3DD1" w:rsidRDefault="00D11DA7" w:rsidP="00D11DA7">
      <w:pPr>
        <w:tabs>
          <w:tab w:val="num" w:pos="567"/>
          <w:tab w:val="left" w:pos="993"/>
        </w:tabs>
        <w:overflowPunct w:val="0"/>
        <w:autoSpaceDE w:val="0"/>
        <w:autoSpaceDN w:val="0"/>
        <w:adjustRightInd w:val="0"/>
        <w:spacing w:after="0" w:line="240" w:lineRule="auto"/>
        <w:ind w:left="567" w:hanging="567"/>
        <w:jc w:val="both"/>
        <w:textAlignment w:val="baseline"/>
      </w:pPr>
    </w:p>
    <w:p w:rsidR="00D11DA7" w:rsidRPr="006F3DD1" w:rsidRDefault="00D11DA7" w:rsidP="00D11DA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3DD1">
        <w:rPr>
          <w:rFonts w:ascii="Arial" w:hAnsi="Arial" w:cs="Arial"/>
        </w:rPr>
        <w:t xml:space="preserve">Se nenhuma microempresa, empresa de pequeno porte ou cooperativa, satisfizer as exigências do </w:t>
      </w:r>
      <w:r w:rsidR="00B926DB" w:rsidRPr="006F3DD1">
        <w:rPr>
          <w:rFonts w:ascii="Arial" w:hAnsi="Arial" w:cs="Arial"/>
        </w:rPr>
        <w:t>subitem 9</w:t>
      </w:r>
      <w:r w:rsidRPr="006F3DD1">
        <w:rPr>
          <w:rFonts w:ascii="Arial" w:hAnsi="Arial" w:cs="Arial"/>
        </w:rPr>
        <w:t>.2 deste edital, será declarado vencedor do certame o licitante detentor da proposta originariamente de menor valor.</w:t>
      </w:r>
    </w:p>
    <w:p w:rsidR="00D11DA7" w:rsidRPr="006F3DD1" w:rsidRDefault="00D11DA7" w:rsidP="00D11DA7">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D11DA7" w:rsidRPr="006F3DD1" w:rsidRDefault="00D11DA7" w:rsidP="00D11DA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3DD1">
        <w:rPr>
          <w:rFonts w:ascii="Arial" w:hAnsi="Arial" w:cs="Arial"/>
        </w:rPr>
        <w:t xml:space="preserve">O disposto nos </w:t>
      </w:r>
      <w:r w:rsidR="00B926DB" w:rsidRPr="006F3DD1">
        <w:rPr>
          <w:rFonts w:ascii="Arial" w:hAnsi="Arial" w:cs="Arial"/>
        </w:rPr>
        <w:t>subitens 9.1 à 9</w:t>
      </w:r>
      <w:r w:rsidRPr="006F3DD1">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B926DB" w:rsidRPr="006F3DD1">
        <w:rPr>
          <w:rFonts w:ascii="Arial" w:hAnsi="Arial" w:cs="Arial"/>
        </w:rPr>
        <w:t>subitem 4</w:t>
      </w:r>
      <w:r w:rsidRPr="006F3DD1">
        <w:rPr>
          <w:rFonts w:ascii="Arial" w:hAnsi="Arial" w:cs="Arial"/>
        </w:rPr>
        <w:t>.4, deste edital).</w:t>
      </w:r>
    </w:p>
    <w:p w:rsidR="00D11DA7" w:rsidRPr="006F3DD1" w:rsidRDefault="00D11DA7" w:rsidP="00D11DA7">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D11DA7" w:rsidRPr="006F3DD1" w:rsidRDefault="00D11DA7" w:rsidP="00D11DA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F3DD1">
        <w:rPr>
          <w:rFonts w:ascii="Arial" w:hAnsi="Arial" w:cs="Arial"/>
        </w:rPr>
        <w:t>As demais hipóteses de empate terão como critério de desempate o sorteio, em ato público, com a convocação prévia de todos os licitantes.</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DO PREÇO</w:t>
      </w:r>
    </w:p>
    <w:p w:rsidR="00D11DA7" w:rsidRPr="006F3DD1" w:rsidRDefault="00D11DA7" w:rsidP="00D11DA7">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Os preços ofertados deverão incluir todos os custos diretos e indiretos do licitante, inclusive encargos sociais, trabalhistas e fiscais que recaiam sobre o objeto licitado.</w:t>
      </w:r>
    </w:p>
    <w:p w:rsidR="00D11DA7" w:rsidRPr="006F3DD1" w:rsidRDefault="00D11DA7" w:rsidP="00D11DA7">
      <w:pPr>
        <w:overflowPunct w:val="0"/>
        <w:autoSpaceDE w:val="0"/>
        <w:autoSpaceDN w:val="0"/>
        <w:adjustRightInd w:val="0"/>
        <w:spacing w:after="0" w:line="240" w:lineRule="auto"/>
        <w:ind w:left="1134" w:hanging="1134"/>
        <w:jc w:val="both"/>
        <w:textAlignment w:val="baseline"/>
        <w:rPr>
          <w:rFonts w:ascii="Arial" w:hAnsi="Arial" w:cs="Arial"/>
        </w:rPr>
      </w:pPr>
    </w:p>
    <w:p w:rsidR="00D11DA7" w:rsidRPr="006F3DD1" w:rsidRDefault="00D11DA7" w:rsidP="00D11DA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D11DA7" w:rsidRPr="006F3DD1" w:rsidRDefault="00D11DA7" w:rsidP="00D11DA7">
      <w:pPr>
        <w:overflowPunct w:val="0"/>
        <w:autoSpaceDE w:val="0"/>
        <w:autoSpaceDN w:val="0"/>
        <w:adjustRightInd w:val="0"/>
        <w:spacing w:after="0" w:line="240" w:lineRule="auto"/>
        <w:ind w:left="1134" w:hanging="1134"/>
        <w:jc w:val="both"/>
        <w:textAlignment w:val="baseline"/>
        <w:rPr>
          <w:rFonts w:ascii="Arial" w:hAnsi="Arial" w:cs="Arial"/>
        </w:rPr>
      </w:pPr>
    </w:p>
    <w:p w:rsidR="00D11DA7" w:rsidRPr="006F3DD1" w:rsidRDefault="00D11DA7" w:rsidP="00D11DA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Será desclassificada a proposta incompatível com a realidade de mercado.</w:t>
      </w:r>
    </w:p>
    <w:p w:rsidR="00D11DA7" w:rsidRPr="006F3DD1" w:rsidRDefault="00D11DA7" w:rsidP="00D11DA7">
      <w:pPr>
        <w:overflowPunct w:val="0"/>
        <w:autoSpaceDE w:val="0"/>
        <w:autoSpaceDN w:val="0"/>
        <w:adjustRightInd w:val="0"/>
        <w:spacing w:after="0" w:line="240" w:lineRule="auto"/>
        <w:ind w:left="1134" w:hanging="1134"/>
        <w:jc w:val="both"/>
        <w:textAlignment w:val="baseline"/>
        <w:rPr>
          <w:rFonts w:ascii="Arial" w:hAnsi="Arial" w:cs="Arial"/>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DA FORMALIZAÇÃO DA ATA DE REGISTRO DE PREÇOS</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Homologada a licitação, será formalizada a Ata de Registro de Preço, com o fornecedor primeiro classificado.</w:t>
      </w:r>
    </w:p>
    <w:p w:rsidR="00B926DB" w:rsidRPr="006F3DD1" w:rsidRDefault="00B926DB" w:rsidP="00B926DB">
      <w:pPr>
        <w:overflowPunct w:val="0"/>
        <w:autoSpaceDE w:val="0"/>
        <w:autoSpaceDN w:val="0"/>
        <w:adjustRightInd w:val="0"/>
        <w:spacing w:after="0" w:line="240" w:lineRule="auto"/>
        <w:ind w:left="567"/>
        <w:jc w:val="both"/>
        <w:textAlignment w:val="baseline"/>
        <w:rPr>
          <w:rFonts w:ascii="Arial" w:hAnsi="Arial" w:cs="Arial"/>
          <w:b/>
          <w:bCs/>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A Coordenadoria de Compras (COPAM) convocará formalmente o fornecedor, informando o local, data e hora para a reunião e assinatura da Ata de Registro de Preço.</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O prazo de convocação do fornecedor poderá ser prorrogado, desde que ocorra motivo justificado e aceito pela Coordenadoria de Compras (COPAM).</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seguinte licitante, obedecida a ordem de classificação.</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Publicada na imprensa oficial, a Ata de Registro de Preço terá efeito de compromisso de fornecimento, conforme artigo 10 do Decreto 3.931/01.</w:t>
      </w:r>
    </w:p>
    <w:p w:rsidR="00B926DB" w:rsidRPr="006F3DD1" w:rsidRDefault="00B926DB" w:rsidP="00B926DB">
      <w:pPr>
        <w:spacing w:after="0" w:line="240" w:lineRule="auto"/>
        <w:jc w:val="both"/>
        <w:rPr>
          <w:rFonts w:ascii="Arial" w:hAnsi="Arial" w:cs="Arial"/>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rPr>
        <w:t>DOS USUÁRIOS DA ATA DE REGISTRO DE PREÇOS</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 xml:space="preserve">Poderá utilizar-se da Ata de Registro de Preços qualquer órgão ou entidade da Administração que não tenha participado do certame, mediante prévia consulta ao órgão gerenciador, desde que devidamente comprovada </w:t>
      </w:r>
      <w:proofErr w:type="gramStart"/>
      <w:r w:rsidRPr="006F3DD1">
        <w:rPr>
          <w:rFonts w:ascii="Arial" w:hAnsi="Arial" w:cs="Arial"/>
        </w:rPr>
        <w:t>a</w:t>
      </w:r>
      <w:proofErr w:type="gramEnd"/>
      <w:r w:rsidRPr="006F3DD1">
        <w:rPr>
          <w:rFonts w:ascii="Arial" w:hAnsi="Arial" w:cs="Arial"/>
        </w:rPr>
        <w:t xml:space="preserve"> vantagem e, respeitadas no que couber, as condições e as regras estabelecidas na Lei n º 8.666/93.</w:t>
      </w:r>
    </w:p>
    <w:p w:rsidR="00B926DB" w:rsidRPr="006F3DD1" w:rsidRDefault="00B926DB" w:rsidP="00B926DB">
      <w:pPr>
        <w:overflowPunct w:val="0"/>
        <w:autoSpaceDE w:val="0"/>
        <w:autoSpaceDN w:val="0"/>
        <w:adjustRightInd w:val="0"/>
        <w:spacing w:after="0" w:line="240" w:lineRule="auto"/>
        <w:ind w:left="567"/>
        <w:jc w:val="both"/>
        <w:textAlignment w:val="baseline"/>
        <w:rPr>
          <w:rFonts w:ascii="Arial" w:hAnsi="Arial" w:cs="Arial"/>
          <w:b/>
          <w:bCs/>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B926DB" w:rsidRPr="006F3DD1" w:rsidRDefault="00B926DB" w:rsidP="00B926DB">
      <w:pPr>
        <w:spacing w:after="0" w:line="240" w:lineRule="auto"/>
        <w:jc w:val="both"/>
        <w:rPr>
          <w:rFonts w:ascii="Arial" w:hAnsi="Arial" w:cs="Arial"/>
          <w:b/>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rPr>
        <w:t>DAS CONDIÇÕES DE FORNECIMENTO DOS PRODUTOS</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O fornecedor beneficiário da Ata de Registro de Preços deverá entregar os produtos observando todas as condições indic</w:t>
      </w:r>
      <w:r w:rsidR="00BB13B2" w:rsidRPr="006F3DD1">
        <w:rPr>
          <w:rFonts w:ascii="Arial" w:hAnsi="Arial" w:cs="Arial"/>
        </w:rPr>
        <w:t>adas no Memorando Interno n° 479/2017</w:t>
      </w:r>
      <w:r w:rsidRPr="006F3DD1">
        <w:rPr>
          <w:rFonts w:ascii="Arial" w:hAnsi="Arial" w:cs="Arial"/>
        </w:rPr>
        <w:t xml:space="preserve"> - SMED (Anexos VIII deste edital).</w:t>
      </w:r>
    </w:p>
    <w:p w:rsidR="00B926DB" w:rsidRPr="006F3DD1" w:rsidRDefault="00B926DB" w:rsidP="00B926DB">
      <w:pPr>
        <w:tabs>
          <w:tab w:val="num" w:pos="1214"/>
        </w:tabs>
        <w:overflowPunct w:val="0"/>
        <w:autoSpaceDE w:val="0"/>
        <w:autoSpaceDN w:val="0"/>
        <w:adjustRightInd w:val="0"/>
        <w:spacing w:after="0" w:line="240" w:lineRule="auto"/>
        <w:ind w:left="567"/>
        <w:jc w:val="both"/>
        <w:textAlignment w:val="baseline"/>
        <w:rPr>
          <w:rFonts w:ascii="Arial" w:hAnsi="Arial" w:cs="Arial"/>
          <w:b/>
          <w:bCs/>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lastRenderedPageBreak/>
        <w:t>O fornecedor deverá entregar os pedidos em perfeito estado para consumo e uso, nas embalagens constantes de seu registro e de acordo com a legislação vigente, observados os prazos e quantidades previstos neste edital.</w:t>
      </w:r>
    </w:p>
    <w:p w:rsidR="00B926DB" w:rsidRPr="006F3DD1" w:rsidRDefault="00B926DB" w:rsidP="00B926DB">
      <w:pPr>
        <w:overflowPunct w:val="0"/>
        <w:autoSpaceDE w:val="0"/>
        <w:autoSpaceDN w:val="0"/>
        <w:adjustRightInd w:val="0"/>
        <w:spacing w:after="0" w:line="240" w:lineRule="auto"/>
        <w:ind w:left="567"/>
        <w:jc w:val="both"/>
        <w:textAlignment w:val="baseline"/>
        <w:rPr>
          <w:rFonts w:ascii="Arial" w:hAnsi="Arial" w:cs="Arial"/>
          <w:b/>
          <w:bCs/>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Caberá ao Órgão Requisitante proporcionar as condições para o recebimento adequado dos produtos, dentro do horário previamente determinado.</w:t>
      </w:r>
    </w:p>
    <w:p w:rsidR="00B926DB" w:rsidRPr="006F3DD1" w:rsidRDefault="00B926DB" w:rsidP="00B926DB">
      <w:pPr>
        <w:pStyle w:val="PargrafodaLista"/>
        <w:ind w:left="0"/>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B926DB" w:rsidRPr="006F3DD1" w:rsidRDefault="00B926DB" w:rsidP="00B926DB">
      <w:pPr>
        <w:pStyle w:val="PargrafodaLista"/>
        <w:tabs>
          <w:tab w:val="num" w:pos="567"/>
        </w:tabs>
        <w:ind w:left="567" w:hanging="567"/>
        <w:rPr>
          <w:rFonts w:ascii="Arial" w:hAnsi="Arial" w:cs="Arial"/>
        </w:rPr>
      </w:pPr>
    </w:p>
    <w:p w:rsidR="00B926DB" w:rsidRPr="006F3DD1" w:rsidRDefault="00B926DB" w:rsidP="00B926DB">
      <w:pPr>
        <w:numPr>
          <w:ilvl w:val="2"/>
          <w:numId w:val="2"/>
        </w:numPr>
        <w:tabs>
          <w:tab w:val="clear" w:pos="1584"/>
          <w:tab w:val="num" w:pos="567"/>
          <w:tab w:val="num" w:pos="1214"/>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B926DB" w:rsidRPr="006F3DD1" w:rsidRDefault="00B926DB" w:rsidP="00B926DB">
      <w:p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p>
    <w:p w:rsidR="00B926DB" w:rsidRPr="006F3DD1" w:rsidRDefault="00B926DB" w:rsidP="00B926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 xml:space="preserve">A Coordenadoria de Compras (COPAM) será o órgão responsável pelos atos de controle e administração da Ata de Registro de Preços decorrentes desta licitação e indicará, sempre que solicitado pelos órgãos usuários, respeitada a ordem de registro e os quantitativos a </w:t>
      </w:r>
      <w:proofErr w:type="gramStart"/>
      <w:r w:rsidRPr="006F3DD1">
        <w:rPr>
          <w:rFonts w:ascii="Arial" w:hAnsi="Arial" w:cs="Arial"/>
        </w:rPr>
        <w:t>serem</w:t>
      </w:r>
      <w:proofErr w:type="gramEnd"/>
      <w:r w:rsidRPr="006F3DD1">
        <w:rPr>
          <w:rFonts w:ascii="Arial" w:hAnsi="Arial" w:cs="Arial"/>
        </w:rPr>
        <w:t xml:space="preserve"> contratados o fornecedor para o qual será emitido o pedido.</w:t>
      </w:r>
    </w:p>
    <w:p w:rsidR="00B926DB" w:rsidRPr="006F3DD1" w:rsidRDefault="00B926DB" w:rsidP="00B926DB">
      <w:pPr>
        <w:pStyle w:val="PargrafodaLista"/>
        <w:tabs>
          <w:tab w:val="num" w:pos="567"/>
        </w:tabs>
        <w:ind w:left="567" w:hanging="567"/>
        <w:rPr>
          <w:rFonts w:ascii="Arial" w:hAnsi="Arial" w:cs="Arial"/>
        </w:rPr>
      </w:pPr>
    </w:p>
    <w:p w:rsidR="00B926DB" w:rsidRPr="006F3DD1" w:rsidRDefault="00B926DB" w:rsidP="00B926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A convocação do licitante pela Coordenadoria de Compras (COPAM) será formalizada e conterá o endereço e o prazo máximo em que deverá comparecer para retirar o respectivo pedido.</w:t>
      </w:r>
    </w:p>
    <w:p w:rsidR="00B926DB" w:rsidRPr="006F3DD1" w:rsidRDefault="00B926DB" w:rsidP="00B926DB">
      <w:pPr>
        <w:pStyle w:val="PargrafodaLista"/>
        <w:rPr>
          <w:rFonts w:ascii="Arial" w:hAnsi="Arial" w:cs="Arial"/>
        </w:rPr>
      </w:pPr>
    </w:p>
    <w:p w:rsidR="00B926DB" w:rsidRPr="006F3DD1" w:rsidRDefault="00B926DB" w:rsidP="00B926DB">
      <w:pPr>
        <w:numPr>
          <w:ilvl w:val="2"/>
          <w:numId w:val="2"/>
        </w:numPr>
        <w:tabs>
          <w:tab w:val="clear" w:pos="1584"/>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A Ordem de Compra poderá ser encaminhada por meio eletrônico.</w:t>
      </w:r>
    </w:p>
    <w:p w:rsidR="00B926DB" w:rsidRPr="006F3DD1" w:rsidRDefault="00B926DB" w:rsidP="00B926DB">
      <w:pPr>
        <w:pStyle w:val="PargrafodaLista"/>
        <w:tabs>
          <w:tab w:val="num" w:pos="567"/>
        </w:tabs>
        <w:ind w:left="567" w:hanging="567"/>
        <w:rPr>
          <w:rFonts w:ascii="Arial" w:hAnsi="Arial" w:cs="Arial"/>
        </w:rPr>
      </w:pPr>
    </w:p>
    <w:p w:rsidR="00B926DB" w:rsidRPr="006F3DD1" w:rsidRDefault="00B926DB" w:rsidP="00B926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B926DB" w:rsidRPr="006F3DD1" w:rsidRDefault="00B926DB" w:rsidP="00B926DB">
      <w:pPr>
        <w:pStyle w:val="PargrafodaLista"/>
        <w:tabs>
          <w:tab w:val="num" w:pos="567"/>
        </w:tabs>
        <w:ind w:left="567" w:hanging="567"/>
        <w:rPr>
          <w:rFonts w:ascii="Arial" w:hAnsi="Arial" w:cs="Arial"/>
        </w:rPr>
      </w:pPr>
    </w:p>
    <w:p w:rsidR="00B926DB" w:rsidRPr="006F3DD1" w:rsidRDefault="00B926DB" w:rsidP="00B926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B926DB" w:rsidRPr="006F3DD1" w:rsidRDefault="00B926DB" w:rsidP="00B926DB">
      <w:pPr>
        <w:spacing w:after="0" w:line="240" w:lineRule="auto"/>
        <w:jc w:val="both"/>
        <w:rPr>
          <w:rFonts w:ascii="Arial" w:hAnsi="Arial" w:cs="Arial"/>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rPr>
        <w:t>DO CONTROLE E DAS ALTERAÇÕES DE PREÇOS</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B926DB" w:rsidRPr="006F3DD1" w:rsidRDefault="00B926DB" w:rsidP="00B926DB">
      <w:p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 xml:space="preserve">Mesmo comprovada </w:t>
      </w:r>
      <w:proofErr w:type="gramStart"/>
      <w:r w:rsidRPr="006F3DD1">
        <w:rPr>
          <w:rFonts w:ascii="Arial" w:hAnsi="Arial" w:cs="Arial"/>
        </w:rPr>
        <w:t>a</w:t>
      </w:r>
      <w:proofErr w:type="gramEnd"/>
      <w:r w:rsidRPr="006F3DD1">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B926DB" w:rsidRPr="006F3DD1" w:rsidRDefault="00B926DB" w:rsidP="00B926DB">
      <w:pPr>
        <w:pStyle w:val="PargrafodaLista"/>
        <w:tabs>
          <w:tab w:val="num" w:pos="567"/>
        </w:tabs>
        <w:ind w:left="567" w:hanging="567"/>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B926DB" w:rsidRPr="006F3DD1" w:rsidRDefault="00B926DB" w:rsidP="00B926DB">
      <w:pPr>
        <w:autoSpaceDE w:val="0"/>
        <w:autoSpaceDN w:val="0"/>
        <w:adjustRightInd w:val="0"/>
        <w:spacing w:after="0" w:line="240" w:lineRule="auto"/>
        <w:jc w:val="both"/>
        <w:rPr>
          <w:rFonts w:ascii="Arial" w:hAnsi="Arial" w:cs="Arial"/>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rPr>
        <w:t>CANCELAMENTO DO REGISTRO DE PREÇOS DO PROPONENTE</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 xml:space="preserve">O licitante terá o seu registro de preço cancelado na Ata, por intermédio de processo administrativo específico, assegurado </w:t>
      </w:r>
      <w:proofErr w:type="gramStart"/>
      <w:r w:rsidRPr="006F3DD1">
        <w:rPr>
          <w:rFonts w:ascii="Arial" w:hAnsi="Arial" w:cs="Arial"/>
        </w:rPr>
        <w:t>o contraditório e ampla defesa</w:t>
      </w:r>
      <w:proofErr w:type="gramEnd"/>
      <w:r w:rsidRPr="006F3DD1">
        <w:rPr>
          <w:rFonts w:ascii="Arial" w:hAnsi="Arial" w:cs="Arial"/>
        </w:rPr>
        <w:t>:</w:t>
      </w:r>
    </w:p>
    <w:p w:rsidR="00B926DB" w:rsidRPr="006F3DD1" w:rsidRDefault="00B926DB" w:rsidP="00B926DB">
      <w:p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proofErr w:type="gramStart"/>
      <w:r w:rsidRPr="006F3DD1">
        <w:rPr>
          <w:rFonts w:ascii="Arial" w:hAnsi="Arial" w:cs="Arial"/>
        </w:rPr>
        <w:t>A pedido</w:t>
      </w:r>
      <w:proofErr w:type="gramEnd"/>
      <w:r w:rsidRPr="006F3DD1">
        <w:rPr>
          <w:rFonts w:ascii="Arial" w:hAnsi="Arial" w:cs="Arial"/>
        </w:rPr>
        <w:t>, quando:</w:t>
      </w:r>
    </w:p>
    <w:p w:rsidR="00B926DB" w:rsidRPr="006F3DD1" w:rsidRDefault="00B926DB" w:rsidP="00B926DB">
      <w:pPr>
        <w:numPr>
          <w:ilvl w:val="0"/>
          <w:numId w:val="12"/>
        </w:numPr>
        <w:tabs>
          <w:tab w:val="clear" w:pos="2880"/>
          <w:tab w:val="num" w:pos="567"/>
          <w:tab w:val="num" w:pos="1440"/>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Comprovar estar impossibilitado de cumprir as exigências da Ata, por ocorrência de casos fortuitos ou de força maior;</w:t>
      </w:r>
    </w:p>
    <w:p w:rsidR="00B926DB" w:rsidRPr="006F3DD1" w:rsidRDefault="00B926DB" w:rsidP="00B926DB">
      <w:pPr>
        <w:numPr>
          <w:ilvl w:val="0"/>
          <w:numId w:val="12"/>
        </w:numPr>
        <w:tabs>
          <w:tab w:val="clear" w:pos="2880"/>
          <w:tab w:val="num" w:pos="567"/>
          <w:tab w:val="num" w:pos="1440"/>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 xml:space="preserve">O seu preço registrado se tornar, comprovadamente, </w:t>
      </w:r>
      <w:proofErr w:type="spellStart"/>
      <w:r w:rsidRPr="006F3DD1">
        <w:rPr>
          <w:rFonts w:ascii="Arial" w:hAnsi="Arial" w:cs="Arial"/>
        </w:rPr>
        <w:t>inexeqüível</w:t>
      </w:r>
      <w:proofErr w:type="spellEnd"/>
      <w:r w:rsidRPr="006F3DD1">
        <w:rPr>
          <w:rFonts w:ascii="Arial" w:hAnsi="Arial" w:cs="Arial"/>
        </w:rPr>
        <w:t xml:space="preserve"> em função da elevação dos preços de mercado, dos insumos que compõem o custo das aquisições/contratações e se a comunicação ocorrer antes do pedido de fornecimento.</w:t>
      </w:r>
    </w:p>
    <w:p w:rsidR="00B926DB" w:rsidRPr="006F3DD1" w:rsidRDefault="00B926DB" w:rsidP="00B926DB">
      <w:pPr>
        <w:tabs>
          <w:tab w:val="num" w:pos="567"/>
        </w:tabs>
        <w:autoSpaceDE w:val="0"/>
        <w:autoSpaceDN w:val="0"/>
        <w:adjustRightInd w:val="0"/>
        <w:spacing w:after="0" w:line="240" w:lineRule="auto"/>
        <w:ind w:left="567" w:hanging="567"/>
        <w:jc w:val="both"/>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Por iniciativa do Município de Ijuí – Poder Executivo, quando:</w:t>
      </w:r>
    </w:p>
    <w:p w:rsidR="00B926DB" w:rsidRPr="006F3DD1" w:rsidRDefault="00B926DB" w:rsidP="00B926DB">
      <w:pPr>
        <w:numPr>
          <w:ilvl w:val="0"/>
          <w:numId w:val="13"/>
        </w:numPr>
        <w:tabs>
          <w:tab w:val="clear" w:pos="2880"/>
          <w:tab w:val="num" w:pos="567"/>
          <w:tab w:val="num" w:pos="1440"/>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lastRenderedPageBreak/>
        <w:t>O licitante não aceitar reduzir o preço registrado, na hipótese deste se tornar superior àqueles praticados no mercado;</w:t>
      </w:r>
    </w:p>
    <w:p w:rsidR="00B926DB" w:rsidRPr="006F3DD1" w:rsidRDefault="00B926DB" w:rsidP="00B926DB">
      <w:pPr>
        <w:numPr>
          <w:ilvl w:val="0"/>
          <w:numId w:val="13"/>
        </w:numPr>
        <w:tabs>
          <w:tab w:val="clear" w:pos="2880"/>
          <w:tab w:val="num" w:pos="567"/>
          <w:tab w:val="num" w:pos="1440"/>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Perder qualquer condição de habilitação ou qualificação técnica exigida no processo licitatório;</w:t>
      </w:r>
    </w:p>
    <w:p w:rsidR="00B926DB" w:rsidRPr="006F3DD1" w:rsidRDefault="00B926DB" w:rsidP="00B926DB">
      <w:pPr>
        <w:numPr>
          <w:ilvl w:val="0"/>
          <w:numId w:val="13"/>
        </w:numPr>
        <w:tabs>
          <w:tab w:val="clear" w:pos="2880"/>
          <w:tab w:val="num" w:pos="567"/>
          <w:tab w:val="num" w:pos="1440"/>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 xml:space="preserve">Por razões de interesse </w:t>
      </w:r>
      <w:proofErr w:type="gramStart"/>
      <w:r w:rsidRPr="006F3DD1">
        <w:rPr>
          <w:rFonts w:ascii="Arial" w:hAnsi="Arial" w:cs="Arial"/>
        </w:rPr>
        <w:t>público, devidamente motivadas e justificadas</w:t>
      </w:r>
      <w:proofErr w:type="gramEnd"/>
      <w:r w:rsidRPr="006F3DD1">
        <w:rPr>
          <w:rFonts w:ascii="Arial" w:hAnsi="Arial" w:cs="Arial"/>
        </w:rPr>
        <w:t>;</w:t>
      </w:r>
    </w:p>
    <w:p w:rsidR="00B926DB" w:rsidRPr="006F3DD1" w:rsidRDefault="00B926DB" w:rsidP="00B926DB">
      <w:pPr>
        <w:numPr>
          <w:ilvl w:val="0"/>
          <w:numId w:val="13"/>
        </w:numPr>
        <w:tabs>
          <w:tab w:val="clear" w:pos="2880"/>
          <w:tab w:val="num" w:pos="567"/>
          <w:tab w:val="num" w:pos="1440"/>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Não cumprir as obrigações decorrentes da Ata de Registro de Preço;</w:t>
      </w:r>
    </w:p>
    <w:p w:rsidR="00B926DB" w:rsidRPr="006F3DD1" w:rsidRDefault="00B926DB" w:rsidP="00B926DB">
      <w:pPr>
        <w:numPr>
          <w:ilvl w:val="0"/>
          <w:numId w:val="13"/>
        </w:numPr>
        <w:tabs>
          <w:tab w:val="clear" w:pos="2880"/>
          <w:tab w:val="num" w:pos="567"/>
          <w:tab w:val="num" w:pos="1440"/>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Não comparecer ou se recusar a retirar, no prazo estabelecido, os pedidos decorrentes da Ata de Registro de Preço;</w:t>
      </w:r>
    </w:p>
    <w:p w:rsidR="00B926DB" w:rsidRPr="006F3DD1" w:rsidRDefault="00B926DB" w:rsidP="00B926DB">
      <w:pPr>
        <w:numPr>
          <w:ilvl w:val="0"/>
          <w:numId w:val="13"/>
        </w:numPr>
        <w:tabs>
          <w:tab w:val="clear" w:pos="2880"/>
          <w:tab w:val="num" w:pos="567"/>
          <w:tab w:val="num" w:pos="1440"/>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Caracterizada qualquer hipótese de inexecução total ou parcial das condições estabelecidas na Ata de Registro de Preço ou nos pedidos dela decorrentes.</w:t>
      </w:r>
    </w:p>
    <w:p w:rsidR="00B926DB" w:rsidRPr="006F3DD1" w:rsidRDefault="00B926DB" w:rsidP="00B926DB">
      <w:pPr>
        <w:numPr>
          <w:ilvl w:val="0"/>
          <w:numId w:val="13"/>
        </w:numPr>
        <w:tabs>
          <w:tab w:val="clear" w:pos="2880"/>
          <w:tab w:val="num" w:pos="567"/>
          <w:tab w:val="num" w:pos="1440"/>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 xml:space="preserve">Em qualquer das hipóteses acima, concluído o processo, o Município de Ijuí – Poder Executivo fará o devido </w:t>
      </w:r>
      <w:proofErr w:type="spellStart"/>
      <w:r w:rsidRPr="006F3DD1">
        <w:rPr>
          <w:rFonts w:ascii="Arial" w:hAnsi="Arial" w:cs="Arial"/>
        </w:rPr>
        <w:t>apostilamento</w:t>
      </w:r>
      <w:proofErr w:type="spellEnd"/>
      <w:r w:rsidRPr="006F3DD1">
        <w:rPr>
          <w:rFonts w:ascii="Arial" w:hAnsi="Arial" w:cs="Arial"/>
        </w:rPr>
        <w:t xml:space="preserve"> na Ata de Registro de Preço e informará aos licitantes a nova ordem de registro.</w:t>
      </w:r>
    </w:p>
    <w:p w:rsidR="00B926DB" w:rsidRPr="006F3DD1" w:rsidRDefault="00B926DB" w:rsidP="00B926DB">
      <w:pPr>
        <w:autoSpaceDE w:val="0"/>
        <w:autoSpaceDN w:val="0"/>
        <w:adjustRightInd w:val="0"/>
        <w:spacing w:after="0" w:line="240" w:lineRule="auto"/>
        <w:jc w:val="both"/>
        <w:rPr>
          <w:rFonts w:ascii="Arial" w:hAnsi="Arial" w:cs="Arial"/>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rPr>
        <w:t>PROPONENTE DO CANCELAMENTO AUTOMÁTICO DO REGISTRO DE PREÇO</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A Ata de Registro de Preço, decorrente desta licitação, será cancelada automaticamente:</w:t>
      </w:r>
    </w:p>
    <w:p w:rsidR="00B926DB" w:rsidRPr="006F3DD1" w:rsidRDefault="00B926DB" w:rsidP="00B926DB">
      <w:pPr>
        <w:numPr>
          <w:ilvl w:val="0"/>
          <w:numId w:val="14"/>
        </w:numPr>
        <w:tabs>
          <w:tab w:val="clear" w:pos="2880"/>
          <w:tab w:val="left" w:pos="567"/>
          <w:tab w:val="num" w:pos="1440"/>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Por decurso de prazo de vigência.</w:t>
      </w:r>
    </w:p>
    <w:p w:rsidR="00B926DB" w:rsidRPr="006F3DD1" w:rsidRDefault="00B926DB" w:rsidP="00B926DB">
      <w:pPr>
        <w:numPr>
          <w:ilvl w:val="0"/>
          <w:numId w:val="14"/>
        </w:numPr>
        <w:tabs>
          <w:tab w:val="clear" w:pos="2880"/>
          <w:tab w:val="left" w:pos="567"/>
          <w:tab w:val="num" w:pos="1440"/>
        </w:tabs>
        <w:overflowPunct w:val="0"/>
        <w:autoSpaceDE w:val="0"/>
        <w:autoSpaceDN w:val="0"/>
        <w:adjustRightInd w:val="0"/>
        <w:spacing w:after="0" w:line="240" w:lineRule="auto"/>
        <w:ind w:left="567" w:hanging="283"/>
        <w:jc w:val="both"/>
        <w:textAlignment w:val="baseline"/>
        <w:rPr>
          <w:rFonts w:ascii="Arial" w:hAnsi="Arial" w:cs="Arial"/>
        </w:rPr>
      </w:pPr>
      <w:r w:rsidRPr="006F3DD1">
        <w:rPr>
          <w:rFonts w:ascii="Arial" w:hAnsi="Arial" w:cs="Arial"/>
        </w:rPr>
        <w:t>Quando não restarem licitantes registrados.</w:t>
      </w:r>
    </w:p>
    <w:p w:rsidR="00B926DB" w:rsidRPr="006F3DD1" w:rsidRDefault="00B926DB" w:rsidP="00B926DB">
      <w:pPr>
        <w:autoSpaceDE w:val="0"/>
        <w:autoSpaceDN w:val="0"/>
        <w:adjustRightInd w:val="0"/>
        <w:spacing w:after="0" w:line="240" w:lineRule="auto"/>
        <w:jc w:val="both"/>
        <w:rPr>
          <w:rFonts w:ascii="Arial" w:hAnsi="Arial" w:cs="Arial"/>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rPr>
        <w:t>DA DOTAÇÃO</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A despesa decorrente da contratação do objeto deste pregão correrá à conta dos recursos específicos consignados no orçamento do Município de Ijuí – Poder Executivo.</w:t>
      </w:r>
    </w:p>
    <w:p w:rsidR="00B926DB" w:rsidRPr="006F3DD1" w:rsidRDefault="00B926DB" w:rsidP="00B926DB">
      <w:pPr>
        <w:autoSpaceDE w:val="0"/>
        <w:autoSpaceDN w:val="0"/>
        <w:adjustRightInd w:val="0"/>
        <w:spacing w:after="0" w:line="240" w:lineRule="auto"/>
        <w:jc w:val="both"/>
        <w:rPr>
          <w:rFonts w:ascii="Arial" w:hAnsi="Arial" w:cs="Arial"/>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rPr>
        <w:t>DAS OBRIGAÇÕES</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Atender às exigências constantes deste edital, Ata de Registro de Preços e seus anexos.</w:t>
      </w:r>
    </w:p>
    <w:p w:rsidR="00B926DB" w:rsidRPr="006F3DD1" w:rsidRDefault="00B926DB" w:rsidP="00B926DB">
      <w:pPr>
        <w:autoSpaceDE w:val="0"/>
        <w:autoSpaceDN w:val="0"/>
        <w:adjustRightInd w:val="0"/>
        <w:spacing w:after="0" w:line="240" w:lineRule="auto"/>
        <w:jc w:val="both"/>
        <w:rPr>
          <w:rFonts w:ascii="Arial" w:hAnsi="Arial" w:cs="Arial"/>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rPr>
        <w:t>DO RECEBIMENTO</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Provisoriamente, para efeito de posterior verificação da conformidade dos produtos com as especificações.</w:t>
      </w:r>
    </w:p>
    <w:p w:rsidR="00B926DB" w:rsidRPr="006F3DD1" w:rsidRDefault="00B926DB" w:rsidP="00B926DB">
      <w:pPr>
        <w:overflowPunct w:val="0"/>
        <w:autoSpaceDE w:val="0"/>
        <w:autoSpaceDN w:val="0"/>
        <w:adjustRightInd w:val="0"/>
        <w:spacing w:after="0" w:line="240" w:lineRule="auto"/>
        <w:ind w:left="567"/>
        <w:jc w:val="both"/>
        <w:textAlignment w:val="baseline"/>
        <w:rPr>
          <w:rFonts w:ascii="Arial" w:hAnsi="Arial" w:cs="Arial"/>
          <w:b/>
          <w:bCs/>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Definitivamente, no prazo máximo de 05 (cinco) dias úteis, após a verificação da qualidade e quantidade do material e consequente aceitação.</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 xml:space="preserve">Não serão aceitas embalagens amassadas, danificadas e/ou violadas. Caso isso ocorra, o fornecedor será comunicado por escrito e terá o prazo de </w:t>
      </w:r>
      <w:proofErr w:type="gramStart"/>
      <w:r w:rsidRPr="006F3DD1">
        <w:rPr>
          <w:rFonts w:ascii="Arial" w:hAnsi="Arial" w:cs="Arial"/>
        </w:rPr>
        <w:t>5</w:t>
      </w:r>
      <w:proofErr w:type="gramEnd"/>
      <w:r w:rsidRPr="006F3DD1">
        <w:rPr>
          <w:rFonts w:ascii="Arial" w:hAnsi="Arial" w:cs="Arial"/>
        </w:rPr>
        <w:t xml:space="preserve"> (cinco) dias para proceder a substituição.</w:t>
      </w:r>
    </w:p>
    <w:p w:rsidR="00B926DB" w:rsidRPr="006F3DD1" w:rsidRDefault="00B926DB" w:rsidP="00B926DB">
      <w:pPr>
        <w:spacing w:after="0" w:line="240" w:lineRule="auto"/>
        <w:jc w:val="both"/>
        <w:rPr>
          <w:rFonts w:ascii="Arial" w:hAnsi="Arial" w:cs="Arial"/>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rPr>
        <w:t>DO PAGAMENTO</w:t>
      </w:r>
    </w:p>
    <w:p w:rsidR="00B926DB" w:rsidRPr="006F3DD1" w:rsidRDefault="0024039E"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Após o recebimento do objeto contratado, o pagamento será realizado no prazo máximo de até 30 (trinta) dias da liquidação da documentação, conforme Capítulo II, Art. 6 º e Parágrafo 3º, Art. 8º, do DECRETO EXECUTIVO Nº 5.753, de 15 de setembro de 2015.</w:t>
      </w:r>
    </w:p>
    <w:p w:rsidR="00B926DB" w:rsidRPr="006F3DD1" w:rsidRDefault="00B926DB" w:rsidP="00B926DB">
      <w:pPr>
        <w:overflowPunct w:val="0"/>
        <w:autoSpaceDE w:val="0"/>
        <w:autoSpaceDN w:val="0"/>
        <w:adjustRightInd w:val="0"/>
        <w:spacing w:after="0" w:line="240" w:lineRule="auto"/>
        <w:ind w:left="567"/>
        <w:jc w:val="both"/>
        <w:textAlignment w:val="baseline"/>
        <w:rPr>
          <w:rFonts w:ascii="Arial" w:hAnsi="Arial" w:cs="Arial"/>
          <w:b/>
          <w:bCs/>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O pagamento somente será liberado após a apresentação da respectiva nota fiscal/fatura devidamente discriminada, em nome do Município de Ijuí – Poder Executivo, CNPJ nº 90.738.196.0001-09.</w:t>
      </w:r>
    </w:p>
    <w:p w:rsidR="00B926DB" w:rsidRPr="006F3DD1" w:rsidRDefault="00B926DB" w:rsidP="00B926DB">
      <w:pPr>
        <w:overflowPunct w:val="0"/>
        <w:autoSpaceDE w:val="0"/>
        <w:autoSpaceDN w:val="0"/>
        <w:adjustRightInd w:val="0"/>
        <w:spacing w:after="0" w:line="240" w:lineRule="auto"/>
        <w:jc w:val="both"/>
        <w:textAlignment w:val="baseline"/>
        <w:rPr>
          <w:rFonts w:ascii="Arial" w:hAnsi="Arial" w:cs="Arial"/>
          <w:b/>
          <w:bCs/>
        </w:rPr>
      </w:pPr>
    </w:p>
    <w:p w:rsidR="00B926DB" w:rsidRPr="006F3DD1" w:rsidRDefault="00B926DB" w:rsidP="00B926DB">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rPr>
        <w:t xml:space="preserve">Os arquivos eletrônicos dos documentos fiscais (arquivo XML e a DANFE da NFE ou NFSE) deverão ser encaminhados pela empresa adjudicatária, obrigatoriamente, para o e-mail </w:t>
      </w:r>
      <w:hyperlink r:id="rId12" w:history="1">
        <w:r w:rsidRPr="006F3DD1">
          <w:rPr>
            <w:rFonts w:ascii="Arial" w:hAnsi="Arial" w:cs="Arial"/>
            <w:color w:val="0000FF"/>
            <w:u w:val="single"/>
          </w:rPr>
          <w:t>xmlfornecedor@ijui.rs.gov.br</w:t>
        </w:r>
      </w:hyperlink>
      <w:r w:rsidRPr="006F3DD1">
        <w:rPr>
          <w:rFonts w:ascii="Arial" w:hAnsi="Arial" w:cs="Arial"/>
        </w:rPr>
        <w:t>.</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 xml:space="preserve">A CONTRATADA deverá apresentar juntamente com a nota fiscal/fatura o Certificado de Regularidade do FGTS, a certidão específica quanto </w:t>
      </w:r>
      <w:proofErr w:type="gramStart"/>
      <w:r w:rsidRPr="006F3DD1">
        <w:rPr>
          <w:rFonts w:ascii="Arial" w:hAnsi="Arial" w:cs="Arial"/>
        </w:rPr>
        <w:t>a</w:t>
      </w:r>
      <w:proofErr w:type="gramEnd"/>
      <w:r w:rsidRPr="006F3DD1">
        <w:rPr>
          <w:rFonts w:ascii="Arial" w:hAnsi="Arial" w:cs="Arial"/>
        </w:rPr>
        <w:t xml:space="preserve"> inexistência de débito de contribuições e a Certidão Conjunta de Débitos Relativos a Tributos Federais e à Dívida Ativa da União, conforme Decreto 6106/07.</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A liberação da nota fiscal/fatura para pagamento ficará condicionada ao atestado do gestor do contrato, conforme disposto nos artigos 67 e 73 da Lei nº 8.666/93.</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Qualquer atraso ocorrido na apresentação da nota fiscal</w:t>
      </w:r>
      <w:proofErr w:type="gramStart"/>
      <w:r w:rsidRPr="006F3DD1">
        <w:rPr>
          <w:rFonts w:ascii="Arial" w:hAnsi="Arial" w:cs="Arial"/>
        </w:rPr>
        <w:t>, fatura</w:t>
      </w:r>
      <w:proofErr w:type="gramEnd"/>
      <w:r w:rsidRPr="006F3DD1">
        <w:rPr>
          <w:rFonts w:ascii="Arial" w:hAnsi="Arial" w:cs="Arial"/>
        </w:rPr>
        <w:t xml:space="preserve"> ou dos documentos exigidos como condição para pagamento por parte da </w:t>
      </w:r>
      <w:r w:rsidRPr="006F3DD1">
        <w:rPr>
          <w:rFonts w:ascii="Arial" w:hAnsi="Arial" w:cs="Arial"/>
          <w:bCs/>
        </w:rPr>
        <w:t xml:space="preserve">CONTRATADA </w:t>
      </w:r>
      <w:r w:rsidRPr="006F3DD1">
        <w:rPr>
          <w:rFonts w:ascii="Arial" w:hAnsi="Arial" w:cs="Arial"/>
        </w:rPr>
        <w:t xml:space="preserve">importará em prorrogação automática do prazo de vencimento da obrigação do </w:t>
      </w:r>
      <w:r w:rsidRPr="006F3DD1">
        <w:rPr>
          <w:rFonts w:ascii="Arial" w:hAnsi="Arial" w:cs="Arial"/>
          <w:bCs/>
        </w:rPr>
        <w:t>CONTRATANTE</w:t>
      </w:r>
      <w:r w:rsidRPr="006F3DD1">
        <w:rPr>
          <w:rFonts w:ascii="Arial" w:hAnsi="Arial" w:cs="Arial"/>
        </w:rPr>
        <w:t>.</w:t>
      </w:r>
    </w:p>
    <w:p w:rsidR="00B926DB" w:rsidRPr="006F3DD1" w:rsidRDefault="00B926DB" w:rsidP="00B926DB">
      <w:pPr>
        <w:autoSpaceDE w:val="0"/>
        <w:autoSpaceDN w:val="0"/>
        <w:adjustRightInd w:val="0"/>
        <w:spacing w:after="0" w:line="240" w:lineRule="auto"/>
        <w:jc w:val="both"/>
        <w:rPr>
          <w:rFonts w:ascii="Arial" w:hAnsi="Arial" w:cs="Arial"/>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rPr>
        <w:t>DAS PENALIDADES</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lastRenderedPageBreak/>
        <w:t xml:space="preserve">Com fulcro nos artigos 86 e 87 da Lei nº 8.666/93, a Administração </w:t>
      </w:r>
      <w:proofErr w:type="gramStart"/>
      <w:r w:rsidRPr="006F3DD1">
        <w:rPr>
          <w:rFonts w:ascii="Arial" w:hAnsi="Arial" w:cs="Arial"/>
        </w:rPr>
        <w:t>poderá,</w:t>
      </w:r>
      <w:proofErr w:type="gramEnd"/>
      <w:r w:rsidRPr="006F3DD1">
        <w:rPr>
          <w:rFonts w:ascii="Arial" w:hAnsi="Arial" w:cs="Arial"/>
        </w:rPr>
        <w:t xml:space="preserve"> garantida a prévia defesa, aplicar aos licitantes e/ou adjudicatários as seguintes penalidades, sem prejuízo das responsabilidades civil e criminal:</w:t>
      </w:r>
    </w:p>
    <w:p w:rsidR="00B926DB" w:rsidRPr="006F3DD1" w:rsidRDefault="00B926DB" w:rsidP="00B926DB">
      <w:pPr>
        <w:numPr>
          <w:ilvl w:val="0"/>
          <w:numId w:val="15"/>
        </w:numPr>
        <w:tabs>
          <w:tab w:val="clear" w:pos="2880"/>
          <w:tab w:val="num"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6F3DD1">
        <w:rPr>
          <w:rFonts w:ascii="Arial" w:hAnsi="Arial" w:cs="Arial"/>
        </w:rPr>
        <w:t>advertência</w:t>
      </w:r>
      <w:proofErr w:type="gramEnd"/>
      <w:r w:rsidRPr="006F3DD1">
        <w:rPr>
          <w:rFonts w:ascii="Arial" w:hAnsi="Arial" w:cs="Arial"/>
        </w:rPr>
        <w:t>;</w:t>
      </w:r>
    </w:p>
    <w:p w:rsidR="00B926DB" w:rsidRPr="006F3DD1" w:rsidRDefault="00B926DB" w:rsidP="00B926DB">
      <w:pPr>
        <w:numPr>
          <w:ilvl w:val="0"/>
          <w:numId w:val="15"/>
        </w:numPr>
        <w:tabs>
          <w:tab w:val="clear" w:pos="2880"/>
          <w:tab w:val="num"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6F3DD1">
        <w:rPr>
          <w:rFonts w:ascii="Arial" w:hAnsi="Arial" w:cs="Arial"/>
        </w:rPr>
        <w:t>multa</w:t>
      </w:r>
      <w:proofErr w:type="gramEnd"/>
      <w:r w:rsidRPr="006F3DD1">
        <w:rPr>
          <w:rFonts w:ascii="Arial" w:hAnsi="Arial" w:cs="Arial"/>
        </w:rPr>
        <w:t>, a ser recolhida no prazo máximo de 15 (quinze) dias corridos, a contar da comunicação oficial, nas seguintes hipóteses:</w:t>
      </w:r>
    </w:p>
    <w:p w:rsidR="00B926DB" w:rsidRPr="006F3DD1" w:rsidRDefault="00B926DB" w:rsidP="00B926DB">
      <w:pPr>
        <w:tabs>
          <w:tab w:val="num" w:pos="567"/>
        </w:tabs>
        <w:autoSpaceDE w:val="0"/>
        <w:autoSpaceDN w:val="0"/>
        <w:adjustRightInd w:val="0"/>
        <w:spacing w:after="0" w:line="240" w:lineRule="auto"/>
        <w:ind w:left="567" w:hanging="283"/>
        <w:jc w:val="both"/>
        <w:rPr>
          <w:rFonts w:ascii="Arial" w:hAnsi="Arial" w:cs="Arial"/>
        </w:rPr>
      </w:pPr>
      <w:proofErr w:type="gramStart"/>
      <w:r w:rsidRPr="006F3DD1">
        <w:rPr>
          <w:rFonts w:ascii="Arial" w:hAnsi="Arial" w:cs="Arial"/>
        </w:rPr>
        <w:t>b.</w:t>
      </w:r>
      <w:proofErr w:type="gramEnd"/>
      <w:r w:rsidRPr="006F3DD1">
        <w:rPr>
          <w:rFonts w:ascii="Arial" w:hAnsi="Arial" w:cs="Arial"/>
        </w:rPr>
        <w:t>1) 0,3% (zero vírgula três por cento) por dia de atraso injustificado e por descumprimento das obrigações estabelecidas neste Edital, até o máximo de 10% (dez por cento) sobre o valor total do empenho;</w:t>
      </w:r>
    </w:p>
    <w:p w:rsidR="00B926DB" w:rsidRPr="006F3DD1" w:rsidRDefault="00B926DB" w:rsidP="00B926DB">
      <w:pPr>
        <w:tabs>
          <w:tab w:val="num" w:pos="567"/>
        </w:tabs>
        <w:autoSpaceDE w:val="0"/>
        <w:autoSpaceDN w:val="0"/>
        <w:adjustRightInd w:val="0"/>
        <w:spacing w:after="0" w:line="240" w:lineRule="auto"/>
        <w:ind w:left="567" w:hanging="283"/>
        <w:jc w:val="both"/>
        <w:rPr>
          <w:rFonts w:ascii="Arial" w:hAnsi="Arial" w:cs="Arial"/>
        </w:rPr>
      </w:pPr>
      <w:proofErr w:type="gramStart"/>
      <w:r w:rsidRPr="006F3DD1">
        <w:rPr>
          <w:rFonts w:ascii="Arial" w:hAnsi="Arial" w:cs="Arial"/>
        </w:rPr>
        <w:t>b.</w:t>
      </w:r>
      <w:proofErr w:type="gramEnd"/>
      <w:r w:rsidRPr="006F3DD1">
        <w:rPr>
          <w:rFonts w:ascii="Arial" w:hAnsi="Arial" w:cs="Arial"/>
        </w:rPr>
        <w:t>2) 10% (dez por cento) sobre o valor total do empenho, no caso de inexecução total ou 5% (cinco por cento) no caso da inexecução parcial do objeto contratado.</w:t>
      </w:r>
    </w:p>
    <w:p w:rsidR="00B926DB" w:rsidRPr="006F3DD1" w:rsidRDefault="00B926DB" w:rsidP="00B926DB">
      <w:pPr>
        <w:numPr>
          <w:ilvl w:val="0"/>
          <w:numId w:val="15"/>
        </w:numPr>
        <w:tabs>
          <w:tab w:val="clear" w:pos="2880"/>
          <w:tab w:val="num"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6F3DD1">
        <w:rPr>
          <w:rFonts w:ascii="Arial" w:hAnsi="Arial" w:cs="Arial"/>
        </w:rPr>
        <w:t>suspensão</w:t>
      </w:r>
      <w:proofErr w:type="gramEnd"/>
      <w:r w:rsidRPr="006F3DD1">
        <w:rPr>
          <w:rFonts w:ascii="Arial" w:hAnsi="Arial" w:cs="Arial"/>
        </w:rPr>
        <w:t xml:space="preserve"> temporária do direito de participar de licitação e impedimento de contratar com o Município de Ijuí – Poder Executivo, pelo prazo de até 2 (dois) anos;</w:t>
      </w:r>
    </w:p>
    <w:p w:rsidR="00B926DB" w:rsidRPr="006F3DD1" w:rsidRDefault="00B926DB" w:rsidP="00B926DB">
      <w:pPr>
        <w:numPr>
          <w:ilvl w:val="0"/>
          <w:numId w:val="15"/>
        </w:numPr>
        <w:tabs>
          <w:tab w:val="clear" w:pos="2880"/>
          <w:tab w:val="num"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6F3DD1">
        <w:rPr>
          <w:rFonts w:ascii="Arial" w:hAnsi="Arial" w:cs="Arial"/>
        </w:rPr>
        <w:t>declaração</w:t>
      </w:r>
      <w:proofErr w:type="gramEnd"/>
      <w:r w:rsidRPr="006F3DD1">
        <w:rPr>
          <w:rFonts w:ascii="Arial" w:hAnsi="Arial" w:cs="Arial"/>
        </w:rPr>
        <w:t xml:space="preserve"> de inidoneidade para licitar ou contratar com a Administração Pública, enquanto perdurarem os motivos determinantes da punição ou até que seja promovida sua reabilitação perante a própria autoridade que aplicou a penalidade.</w:t>
      </w:r>
    </w:p>
    <w:p w:rsidR="00B926DB" w:rsidRPr="006F3DD1" w:rsidRDefault="00B926DB" w:rsidP="00B926DB">
      <w:pPr>
        <w:autoSpaceDE w:val="0"/>
        <w:autoSpaceDN w:val="0"/>
        <w:adjustRightInd w:val="0"/>
        <w:spacing w:after="0" w:line="240" w:lineRule="auto"/>
        <w:jc w:val="both"/>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Ficará impedida de licitar e de contratar com o Município de Ijuí – Poder Executivo, pelo prazo de até 05 (cinco) anos e descredenciada do Registro Cadastral do Município de Ijuí o licitante que não assinar a Ata de Registro de Preços sem justificativa aceitável,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B926DB" w:rsidRPr="006F3DD1" w:rsidRDefault="00B926DB" w:rsidP="00B926DB">
      <w:pPr>
        <w:overflowPunct w:val="0"/>
        <w:autoSpaceDE w:val="0"/>
        <w:autoSpaceDN w:val="0"/>
        <w:adjustRightInd w:val="0"/>
        <w:spacing w:after="0" w:line="240" w:lineRule="auto"/>
        <w:ind w:left="567"/>
        <w:jc w:val="both"/>
        <w:textAlignment w:val="baseline"/>
        <w:rPr>
          <w:rFonts w:ascii="Arial" w:hAnsi="Arial" w:cs="Arial"/>
          <w:b/>
          <w:bCs/>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6F3DD1">
        <w:rPr>
          <w:rFonts w:ascii="Arial" w:hAnsi="Arial" w:cs="Arial"/>
        </w:rPr>
        <w:t>Executivo ou cobrada</w:t>
      </w:r>
      <w:proofErr w:type="gramEnd"/>
      <w:r w:rsidRPr="006F3DD1">
        <w:rPr>
          <w:rFonts w:ascii="Arial" w:hAnsi="Arial" w:cs="Arial"/>
        </w:rPr>
        <w:t xml:space="preserve"> judicialmente.</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As sanções previstas nas alíneas “a”, “c” e “d” do item 21.1 e item 21.2 poderão ser aplicadas cumulativamente ou não à penalidade da alínea “b” do item 21.1.</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 xml:space="preserve">Os recursos, quando da aplicação das penalidades previstas neste edital, exceto a penalidade do item 21.1 alínea “d”, poderão ocorrer no prazo máximo de </w:t>
      </w:r>
      <w:proofErr w:type="gramStart"/>
      <w:r w:rsidRPr="006F3DD1">
        <w:rPr>
          <w:rFonts w:ascii="Arial" w:hAnsi="Arial" w:cs="Arial"/>
        </w:rPr>
        <w:t>5</w:t>
      </w:r>
      <w:proofErr w:type="gramEnd"/>
      <w:r w:rsidRPr="006F3DD1">
        <w:rPr>
          <w:rFonts w:ascii="Arial" w:hAnsi="Arial" w:cs="Arial"/>
        </w:rPr>
        <w:t xml:space="preserve"> (cinco) dias úteis a contar da intimação do ato ou da lavratura da ata.</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No caso da penalidade prevista no item 21.1 alínea “d” caberá recurso administrativo, no prazo de 10 (dez) dias a contar da intimação do ato.</w:t>
      </w:r>
    </w:p>
    <w:p w:rsidR="00B926DB" w:rsidRPr="006F3DD1" w:rsidRDefault="00B926DB" w:rsidP="00B926DB">
      <w:pPr>
        <w:spacing w:after="0" w:line="240" w:lineRule="auto"/>
        <w:jc w:val="both"/>
        <w:rPr>
          <w:rFonts w:ascii="Arial" w:hAnsi="Arial" w:cs="Arial"/>
        </w:rPr>
      </w:pPr>
    </w:p>
    <w:p w:rsidR="00B926DB" w:rsidRPr="006F3DD1" w:rsidRDefault="00B926DB" w:rsidP="00B926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B926DB" w:rsidRPr="006F3DD1" w:rsidRDefault="00B926DB" w:rsidP="00B926DB">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B926DB" w:rsidRPr="006F3DD1" w:rsidRDefault="00B926DB" w:rsidP="00B926DB">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F3DD1">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B926DB" w:rsidRPr="006F3DD1" w:rsidRDefault="00B926DB" w:rsidP="00B926DB">
      <w:pPr>
        <w:overflowPunct w:val="0"/>
        <w:autoSpaceDE w:val="0"/>
        <w:autoSpaceDN w:val="0"/>
        <w:adjustRightInd w:val="0"/>
        <w:spacing w:after="0" w:line="240" w:lineRule="auto"/>
        <w:ind w:left="567"/>
        <w:jc w:val="both"/>
        <w:textAlignment w:val="baseline"/>
        <w:rPr>
          <w:rFonts w:ascii="Arial" w:hAnsi="Arial" w:cs="Arial"/>
          <w:b/>
          <w:bCs/>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rPr>
        <w:t>DISPOSIÇÕES GERAIS</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O Município de Ijuí/RS poderá realizar inspeções técnicas a qualquer tempo, dentro do prazo de validade do Registro de Preços, com o objetivo de atualizar o cadastro técnico e acompanhar a capacidade operacional dos beneficiários da ata de registro de preços.</w:t>
      </w:r>
    </w:p>
    <w:p w:rsidR="00B926DB" w:rsidRPr="006F3DD1" w:rsidRDefault="00B926DB" w:rsidP="00B926DB">
      <w:pPr>
        <w:overflowPunct w:val="0"/>
        <w:autoSpaceDE w:val="0"/>
        <w:autoSpaceDN w:val="0"/>
        <w:adjustRightInd w:val="0"/>
        <w:spacing w:after="0" w:line="240" w:lineRule="auto"/>
        <w:ind w:left="567"/>
        <w:jc w:val="both"/>
        <w:textAlignment w:val="baseline"/>
        <w:rPr>
          <w:rFonts w:ascii="Arial" w:hAnsi="Arial" w:cs="Arial"/>
          <w:b/>
          <w:bCs/>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lastRenderedPageBreak/>
        <w:t>D</w:t>
      </w:r>
      <w:r w:rsidRPr="006F3DD1">
        <w:rPr>
          <w:rFonts w:ascii="Arial" w:hAnsi="Arial" w:cs="Arial"/>
          <w:bCs/>
        </w:rPr>
        <w:t>urante o prazo de vigência do Registro de Preços o Município de Ijuí/RS, através do Órgão Requisitante, realizará pesquisas periódicas, para verificação da paridade entre os preços praticados no mercado e àqueles registrados, nos termos do Decreto Executivo nº 3.076, de 19 de maio de 2003.</w:t>
      </w:r>
    </w:p>
    <w:p w:rsidR="00B926DB" w:rsidRPr="006F3DD1" w:rsidRDefault="00B926DB" w:rsidP="00B926DB">
      <w:pPr>
        <w:pStyle w:val="PargrafodaLista"/>
        <w:rPr>
          <w:rFonts w:ascii="Arial" w:hAnsi="Arial" w:cs="Arial"/>
          <w:bCs/>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Cs/>
        </w:rPr>
        <w:t>O preço registrado poderá ser suspenso ou cancelado, facultada a defesa do interessado, nos termos do Decreto Executivo nº 3.076, de 19 de maio de 2003.</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 xml:space="preserve">Nos casos em que ocorra a suspensão de fabricação de </w:t>
      </w:r>
      <w:proofErr w:type="gramStart"/>
      <w:r w:rsidRPr="006F3DD1">
        <w:rPr>
          <w:rFonts w:ascii="Arial" w:hAnsi="Arial" w:cs="Arial"/>
        </w:rPr>
        <w:t>algum(</w:t>
      </w:r>
      <w:proofErr w:type="spellStart"/>
      <w:proofErr w:type="gramEnd"/>
      <w:r w:rsidRPr="006F3DD1">
        <w:rPr>
          <w:rFonts w:ascii="Arial" w:hAnsi="Arial" w:cs="Arial"/>
        </w:rPr>
        <w:t>ns</w:t>
      </w:r>
      <w:proofErr w:type="spellEnd"/>
      <w:r w:rsidRPr="006F3DD1">
        <w:rPr>
          <w:rFonts w:ascii="Arial" w:hAnsi="Arial" w:cs="Arial"/>
        </w:rPr>
        <w:t>) item(</w:t>
      </w:r>
      <w:proofErr w:type="spellStart"/>
      <w:r w:rsidRPr="006F3DD1">
        <w:rPr>
          <w:rFonts w:ascii="Arial" w:hAnsi="Arial" w:cs="Arial"/>
        </w:rPr>
        <w:t>ns</w:t>
      </w:r>
      <w:proofErr w:type="spellEnd"/>
      <w:r w:rsidRPr="006F3DD1">
        <w:rPr>
          <w:rFonts w:ascii="Arial" w:hAnsi="Arial" w:cs="Arial"/>
        </w:rPr>
        <w:t>) registrado(s), a Administração Municipal poderá realizar novas licitações para adquirir o(s) produto(s), não cabendo nesta hipótese, nenhum recurso.</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O Município de Ijuí/RS poderá anular o registro em caso de ilegalidade, ou revogá-lo, desde que haja motivo fundamentado, sem que caiba aos licitantes nenhuma indenização, compensação ou vantagem.</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B926DB" w:rsidRPr="006F3DD1" w:rsidRDefault="00B926DB" w:rsidP="00B926DB">
      <w:pPr>
        <w:pStyle w:val="PargrafodaLista"/>
        <w:rPr>
          <w:rFonts w:ascii="Arial" w:hAnsi="Arial" w:cs="Arial"/>
        </w:rPr>
      </w:pP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 xml:space="preserve">Os interessados poderão ler e obter o texto integral do instrumento convocatório e todas as informações sobre a licitação na Coordenadoria de Compras (COPAM) da Secretaria Municipal da Fazenda, localizada na </w:t>
      </w:r>
      <w:r w:rsidRPr="006F3DD1">
        <w:rPr>
          <w:rFonts w:ascii="Arial" w:hAnsi="Arial" w:cs="Arial"/>
          <w:bCs/>
        </w:rPr>
        <w:t>Rua do Comércio, nº 525, Centro, Ijuí/RS, CEP 98700-000</w:t>
      </w:r>
      <w:r w:rsidRPr="006F3DD1">
        <w:rPr>
          <w:rFonts w:ascii="Arial" w:hAnsi="Arial" w:cs="Arial"/>
        </w:rPr>
        <w:t>, de segunda a sexta-feira, das 07h30min às 11h3</w:t>
      </w:r>
      <w:r w:rsidRPr="006F3DD1">
        <w:rPr>
          <w:rFonts w:ascii="Arial" w:hAnsi="Arial" w:cs="Arial"/>
          <w:bCs/>
        </w:rPr>
        <w:t xml:space="preserve">0min </w:t>
      </w:r>
      <w:r w:rsidRPr="006F3DD1">
        <w:rPr>
          <w:rFonts w:ascii="Arial" w:hAnsi="Arial" w:cs="Arial"/>
        </w:rPr>
        <w:t xml:space="preserve">e das 13h30min as 17h00min, pelo telefone/fax (55) 3331-8219 ou no site </w:t>
      </w:r>
      <w:hyperlink r:id="rId13" w:history="1">
        <w:r w:rsidRPr="006F3DD1">
          <w:rPr>
            <w:rStyle w:val="Hyperlink"/>
            <w:rFonts w:ascii="Arial" w:hAnsi="Arial" w:cs="Arial"/>
            <w:color w:val="auto"/>
          </w:rPr>
          <w:t>www.ijui.rs.gov.br</w:t>
        </w:r>
      </w:hyperlink>
      <w:r w:rsidRPr="006F3DD1">
        <w:rPr>
          <w:rFonts w:ascii="Arial" w:hAnsi="Arial" w:cs="Arial"/>
        </w:rPr>
        <w:t>, no link “Licitações”.</w:t>
      </w:r>
    </w:p>
    <w:p w:rsidR="00B926DB" w:rsidRPr="006F3DD1" w:rsidRDefault="00B926DB" w:rsidP="00B926DB">
      <w:pPr>
        <w:spacing w:after="0" w:line="240" w:lineRule="auto"/>
        <w:jc w:val="both"/>
        <w:rPr>
          <w:rFonts w:ascii="Arial" w:hAnsi="Arial" w:cs="Arial"/>
        </w:rPr>
      </w:pPr>
    </w:p>
    <w:p w:rsidR="00B926DB" w:rsidRPr="006F3DD1" w:rsidRDefault="00B926DB" w:rsidP="00B926DB">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b/>
          <w:bCs/>
        </w:rPr>
        <w:t>ANEXOS</w:t>
      </w:r>
    </w:p>
    <w:p w:rsidR="00B926DB" w:rsidRPr="006F3DD1" w:rsidRDefault="00B926DB" w:rsidP="00B926DB">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F3DD1">
        <w:rPr>
          <w:rFonts w:ascii="Arial" w:hAnsi="Arial" w:cs="Arial"/>
        </w:rPr>
        <w:t>Fazem parte deste edital os seguintes anexos:</w:t>
      </w: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B926DB" w:rsidRPr="006F3DD1" w:rsidTr="00AE1227">
        <w:tc>
          <w:tcPr>
            <w:tcW w:w="1134" w:type="dxa"/>
          </w:tcPr>
          <w:p w:rsidR="00B926DB" w:rsidRPr="006F3DD1" w:rsidRDefault="00B926DB" w:rsidP="00AE122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Anexo I</w:t>
            </w:r>
          </w:p>
        </w:tc>
        <w:tc>
          <w:tcPr>
            <w:tcW w:w="7938" w:type="dxa"/>
          </w:tcPr>
          <w:p w:rsidR="00B926DB" w:rsidRPr="006F3DD1" w:rsidRDefault="00B926DB" w:rsidP="00AE1227">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Instrumento para credenciamento de representante</w:t>
            </w:r>
          </w:p>
        </w:tc>
      </w:tr>
      <w:tr w:rsidR="00B926DB" w:rsidRPr="006F3DD1" w:rsidTr="00AE1227">
        <w:tc>
          <w:tcPr>
            <w:tcW w:w="1134" w:type="dxa"/>
          </w:tcPr>
          <w:p w:rsidR="00B926DB" w:rsidRPr="006F3DD1" w:rsidRDefault="00B926DB" w:rsidP="00AE122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Anexo II</w:t>
            </w:r>
          </w:p>
        </w:tc>
        <w:tc>
          <w:tcPr>
            <w:tcW w:w="7938" w:type="dxa"/>
          </w:tcPr>
          <w:p w:rsidR="00B926DB" w:rsidRPr="006F3DD1" w:rsidRDefault="00B926DB" w:rsidP="00AE1227">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Declaração prevista no art. 4º, VII da Lei Federal nº 10.520/</w:t>
            </w:r>
            <w:proofErr w:type="gramStart"/>
            <w:r w:rsidRPr="006F3DD1">
              <w:rPr>
                <w:rFonts w:ascii="Arial" w:hAnsi="Arial" w:cs="Arial"/>
              </w:rPr>
              <w:t>02</w:t>
            </w:r>
            <w:proofErr w:type="gramEnd"/>
          </w:p>
        </w:tc>
      </w:tr>
      <w:tr w:rsidR="00B926DB" w:rsidRPr="006F3DD1" w:rsidTr="00AE1227">
        <w:tc>
          <w:tcPr>
            <w:tcW w:w="1134" w:type="dxa"/>
          </w:tcPr>
          <w:p w:rsidR="00B926DB" w:rsidRPr="006F3DD1" w:rsidRDefault="00B926DB" w:rsidP="00AE122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Anexo III</w:t>
            </w:r>
          </w:p>
        </w:tc>
        <w:tc>
          <w:tcPr>
            <w:tcW w:w="7938" w:type="dxa"/>
          </w:tcPr>
          <w:p w:rsidR="00B926DB" w:rsidRPr="006F3DD1" w:rsidRDefault="00B926DB" w:rsidP="00AE1227">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Declaração prevista no art. 27, V da Lei Federal nº 8.666/</w:t>
            </w:r>
            <w:proofErr w:type="gramStart"/>
            <w:r w:rsidRPr="006F3DD1">
              <w:rPr>
                <w:rFonts w:ascii="Arial" w:hAnsi="Arial" w:cs="Arial"/>
              </w:rPr>
              <w:t>93</w:t>
            </w:r>
            <w:proofErr w:type="gramEnd"/>
          </w:p>
        </w:tc>
      </w:tr>
      <w:tr w:rsidR="00B926DB" w:rsidRPr="006F3DD1" w:rsidTr="00AE1227">
        <w:tc>
          <w:tcPr>
            <w:tcW w:w="1134" w:type="dxa"/>
          </w:tcPr>
          <w:p w:rsidR="00B926DB" w:rsidRPr="006F3DD1" w:rsidRDefault="00B926DB" w:rsidP="00AE122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Anexo IV</w:t>
            </w:r>
          </w:p>
          <w:p w:rsidR="00B926DB" w:rsidRPr="006F3DD1" w:rsidRDefault="00B926DB" w:rsidP="00AE122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Anexo V</w:t>
            </w:r>
          </w:p>
        </w:tc>
        <w:tc>
          <w:tcPr>
            <w:tcW w:w="7938" w:type="dxa"/>
          </w:tcPr>
          <w:p w:rsidR="00B926DB" w:rsidRPr="006F3DD1" w:rsidRDefault="00B926DB" w:rsidP="00AE1227">
            <w:pPr>
              <w:overflowPunct w:val="0"/>
              <w:autoSpaceDE w:val="0"/>
              <w:autoSpaceDN w:val="0"/>
              <w:adjustRightInd w:val="0"/>
              <w:spacing w:after="0" w:line="240" w:lineRule="auto"/>
              <w:textAlignment w:val="baseline"/>
              <w:rPr>
                <w:rFonts w:ascii="Arial" w:hAnsi="Arial" w:cs="Arial"/>
              </w:rPr>
            </w:pPr>
            <w:r w:rsidRPr="006F3DD1">
              <w:rPr>
                <w:rFonts w:ascii="Arial" w:hAnsi="Arial" w:cs="Arial"/>
              </w:rPr>
              <w:t>Declaração prevista no art. 32, § 2º da Lei Federal nº 8.666/</w:t>
            </w:r>
            <w:proofErr w:type="gramStart"/>
            <w:r w:rsidRPr="006F3DD1">
              <w:rPr>
                <w:rFonts w:ascii="Arial" w:hAnsi="Arial" w:cs="Arial"/>
              </w:rPr>
              <w:t>93</w:t>
            </w:r>
            <w:proofErr w:type="gramEnd"/>
          </w:p>
          <w:p w:rsidR="00B926DB" w:rsidRPr="006F3DD1" w:rsidRDefault="00B926DB" w:rsidP="00AE1227">
            <w:pPr>
              <w:overflowPunct w:val="0"/>
              <w:autoSpaceDE w:val="0"/>
              <w:autoSpaceDN w:val="0"/>
              <w:adjustRightInd w:val="0"/>
              <w:spacing w:after="0" w:line="240" w:lineRule="auto"/>
              <w:textAlignment w:val="baseline"/>
              <w:rPr>
                <w:rFonts w:ascii="Arial" w:hAnsi="Arial" w:cs="Arial"/>
              </w:rPr>
            </w:pPr>
            <w:r w:rsidRPr="006F3DD1">
              <w:rPr>
                <w:rFonts w:ascii="Arial" w:hAnsi="Arial" w:cs="Arial"/>
              </w:rPr>
              <w:t>Dados cadastrais do licitante</w:t>
            </w:r>
          </w:p>
        </w:tc>
      </w:tr>
      <w:tr w:rsidR="00B926DB" w:rsidRPr="006F3DD1" w:rsidTr="00AE1227">
        <w:tc>
          <w:tcPr>
            <w:tcW w:w="1134" w:type="dxa"/>
          </w:tcPr>
          <w:p w:rsidR="00B926DB" w:rsidRPr="006F3DD1" w:rsidRDefault="00B926DB" w:rsidP="00AE122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Anexo VI</w:t>
            </w:r>
          </w:p>
        </w:tc>
        <w:tc>
          <w:tcPr>
            <w:tcW w:w="7938" w:type="dxa"/>
          </w:tcPr>
          <w:p w:rsidR="00B926DB" w:rsidRPr="006F3DD1" w:rsidRDefault="00B926DB" w:rsidP="00AE1227">
            <w:pPr>
              <w:overflowPunct w:val="0"/>
              <w:autoSpaceDE w:val="0"/>
              <w:autoSpaceDN w:val="0"/>
              <w:adjustRightInd w:val="0"/>
              <w:spacing w:after="0" w:line="240" w:lineRule="auto"/>
              <w:textAlignment w:val="baseline"/>
              <w:rPr>
                <w:rFonts w:ascii="Arial" w:hAnsi="Arial" w:cs="Arial"/>
              </w:rPr>
            </w:pPr>
            <w:r w:rsidRPr="006F3DD1">
              <w:rPr>
                <w:rFonts w:ascii="Arial" w:hAnsi="Arial" w:cs="Arial"/>
              </w:rPr>
              <w:t>Formulário para preenchimento da proposta</w:t>
            </w:r>
          </w:p>
        </w:tc>
      </w:tr>
      <w:tr w:rsidR="00B926DB" w:rsidRPr="006F3DD1" w:rsidTr="00AE1227">
        <w:tc>
          <w:tcPr>
            <w:tcW w:w="1134" w:type="dxa"/>
          </w:tcPr>
          <w:p w:rsidR="00B926DB" w:rsidRPr="006F3DD1" w:rsidRDefault="00B926DB" w:rsidP="00AE122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Anexo VII</w:t>
            </w:r>
          </w:p>
        </w:tc>
        <w:tc>
          <w:tcPr>
            <w:tcW w:w="7938" w:type="dxa"/>
          </w:tcPr>
          <w:p w:rsidR="00B926DB" w:rsidRPr="006F3DD1" w:rsidRDefault="00B926DB" w:rsidP="00AE1227">
            <w:pPr>
              <w:overflowPunct w:val="0"/>
              <w:autoSpaceDE w:val="0"/>
              <w:autoSpaceDN w:val="0"/>
              <w:adjustRightInd w:val="0"/>
              <w:spacing w:after="0" w:line="240" w:lineRule="auto"/>
              <w:textAlignment w:val="baseline"/>
              <w:rPr>
                <w:rFonts w:ascii="Arial" w:hAnsi="Arial" w:cs="Arial"/>
              </w:rPr>
            </w:pPr>
            <w:r w:rsidRPr="006F3DD1">
              <w:rPr>
                <w:rFonts w:ascii="Arial" w:hAnsi="Arial" w:cs="Arial"/>
              </w:rPr>
              <w:t>Minuta da Ata de Registro de Preços</w:t>
            </w:r>
          </w:p>
        </w:tc>
      </w:tr>
      <w:tr w:rsidR="00B926DB" w:rsidRPr="006F3DD1" w:rsidTr="00AE1227">
        <w:tc>
          <w:tcPr>
            <w:tcW w:w="1134" w:type="dxa"/>
          </w:tcPr>
          <w:p w:rsidR="00B926DB" w:rsidRPr="006F3DD1" w:rsidRDefault="00B926DB" w:rsidP="00AE122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Anexo VIII</w:t>
            </w:r>
          </w:p>
          <w:p w:rsidR="0024039E" w:rsidRPr="006F3DD1" w:rsidRDefault="0024039E" w:rsidP="00AE122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Anexo IX</w:t>
            </w:r>
          </w:p>
        </w:tc>
        <w:tc>
          <w:tcPr>
            <w:tcW w:w="7938" w:type="dxa"/>
          </w:tcPr>
          <w:p w:rsidR="00B926DB" w:rsidRPr="006F3DD1" w:rsidRDefault="0024039E" w:rsidP="00AE1227">
            <w:pPr>
              <w:overflowPunct w:val="0"/>
              <w:autoSpaceDE w:val="0"/>
              <w:autoSpaceDN w:val="0"/>
              <w:adjustRightInd w:val="0"/>
              <w:spacing w:after="0" w:line="240" w:lineRule="auto"/>
              <w:textAlignment w:val="baseline"/>
              <w:rPr>
                <w:rFonts w:ascii="Arial" w:hAnsi="Arial" w:cs="Arial"/>
              </w:rPr>
            </w:pPr>
            <w:r w:rsidRPr="006F3DD1">
              <w:rPr>
                <w:rFonts w:ascii="Arial" w:hAnsi="Arial" w:cs="Arial"/>
              </w:rPr>
              <w:t>Memorando Interno n° 479</w:t>
            </w:r>
            <w:r w:rsidR="00B926DB" w:rsidRPr="006F3DD1">
              <w:rPr>
                <w:rFonts w:ascii="Arial" w:hAnsi="Arial" w:cs="Arial"/>
              </w:rPr>
              <w:t>/</w:t>
            </w:r>
            <w:r w:rsidRPr="006F3DD1">
              <w:rPr>
                <w:rFonts w:ascii="Arial" w:hAnsi="Arial" w:cs="Arial"/>
              </w:rPr>
              <w:t>2017</w:t>
            </w:r>
            <w:r w:rsidR="00B926DB" w:rsidRPr="006F3DD1">
              <w:rPr>
                <w:rFonts w:ascii="Arial" w:hAnsi="Arial" w:cs="Arial"/>
              </w:rPr>
              <w:t xml:space="preserve"> </w:t>
            </w:r>
            <w:r w:rsidRPr="006F3DD1">
              <w:rPr>
                <w:rFonts w:ascii="Arial" w:hAnsi="Arial" w:cs="Arial"/>
              </w:rPr>
              <w:t>–</w:t>
            </w:r>
            <w:r w:rsidR="00B926DB" w:rsidRPr="006F3DD1">
              <w:rPr>
                <w:rFonts w:ascii="Arial" w:hAnsi="Arial" w:cs="Arial"/>
              </w:rPr>
              <w:t xml:space="preserve"> SMED</w:t>
            </w:r>
          </w:p>
          <w:p w:rsidR="0024039E" w:rsidRPr="006F3DD1" w:rsidRDefault="0024039E" w:rsidP="00AE1227">
            <w:pPr>
              <w:overflowPunct w:val="0"/>
              <w:autoSpaceDE w:val="0"/>
              <w:autoSpaceDN w:val="0"/>
              <w:adjustRightInd w:val="0"/>
              <w:spacing w:after="0" w:line="240" w:lineRule="auto"/>
              <w:textAlignment w:val="baseline"/>
              <w:rPr>
                <w:rFonts w:ascii="Arial" w:hAnsi="Arial" w:cs="Arial"/>
              </w:rPr>
            </w:pPr>
            <w:r w:rsidRPr="006F3DD1">
              <w:rPr>
                <w:rFonts w:ascii="Arial" w:hAnsi="Arial" w:cs="Arial"/>
              </w:rPr>
              <w:t>Planilha de Orçamento Estimado</w:t>
            </w:r>
          </w:p>
        </w:tc>
      </w:tr>
    </w:tbl>
    <w:p w:rsidR="00D0531D" w:rsidRPr="006F3DD1" w:rsidRDefault="00D0531D" w:rsidP="00D11DA7">
      <w:pPr>
        <w:spacing w:after="0" w:line="240" w:lineRule="auto"/>
        <w:jc w:val="center"/>
        <w:rPr>
          <w:rFonts w:ascii="Arial" w:hAnsi="Arial" w:cs="Arial"/>
          <w:szCs w:val="24"/>
          <w:lang w:eastAsia="pt-BR"/>
        </w:rPr>
      </w:pPr>
    </w:p>
    <w:p w:rsidR="00D11DA7" w:rsidRPr="006F3DD1" w:rsidRDefault="00D11DA7" w:rsidP="00D11DA7">
      <w:pPr>
        <w:spacing w:after="0" w:line="240" w:lineRule="auto"/>
        <w:jc w:val="center"/>
        <w:rPr>
          <w:rFonts w:ascii="Arial" w:hAnsi="Arial" w:cs="Arial"/>
          <w:szCs w:val="24"/>
          <w:lang w:eastAsia="pt-BR"/>
        </w:rPr>
      </w:pPr>
      <w:r w:rsidRPr="006F3DD1">
        <w:rPr>
          <w:rFonts w:ascii="Arial" w:hAnsi="Arial" w:cs="Arial"/>
          <w:szCs w:val="24"/>
          <w:lang w:eastAsia="pt-BR"/>
        </w:rPr>
        <w:t>Ijuí/RS, 08 de agosto de 2017.</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0531D" w:rsidRPr="006F3DD1" w:rsidRDefault="00D0531D"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24039E" w:rsidRPr="006F3DD1" w:rsidRDefault="0024039E" w:rsidP="00D11DA7">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D11DA7" w:rsidRPr="006F3DD1" w:rsidTr="00554DFE">
        <w:trPr>
          <w:cantSplit/>
          <w:trHeight w:val="276"/>
        </w:trPr>
        <w:tc>
          <w:tcPr>
            <w:tcW w:w="9993" w:type="dxa"/>
          </w:tcPr>
          <w:p w:rsidR="00D11DA7" w:rsidRPr="006F3DD1" w:rsidRDefault="00D11DA7" w:rsidP="00554DFE">
            <w:pPr>
              <w:tabs>
                <w:tab w:val="left" w:pos="851"/>
              </w:tabs>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Assessoria Jurídica</w:t>
            </w:r>
          </w:p>
        </w:tc>
      </w:tr>
    </w:tbl>
    <w:p w:rsidR="00D11DA7" w:rsidRPr="006F3DD1" w:rsidRDefault="00D11DA7" w:rsidP="00D11DA7">
      <w:pPr>
        <w:tabs>
          <w:tab w:val="left" w:pos="851"/>
        </w:tabs>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tabs>
          <w:tab w:val="left" w:pos="851"/>
        </w:tabs>
        <w:overflowPunct w:val="0"/>
        <w:autoSpaceDE w:val="0"/>
        <w:autoSpaceDN w:val="0"/>
        <w:adjustRightInd w:val="0"/>
        <w:spacing w:after="0" w:line="240" w:lineRule="auto"/>
        <w:jc w:val="both"/>
        <w:textAlignment w:val="baseline"/>
        <w:rPr>
          <w:rFonts w:ascii="Arial" w:hAnsi="Arial" w:cs="Arial"/>
        </w:rPr>
      </w:pPr>
    </w:p>
    <w:p w:rsidR="00D0531D" w:rsidRPr="006F3DD1" w:rsidRDefault="00D0531D" w:rsidP="00D11DA7">
      <w:pPr>
        <w:tabs>
          <w:tab w:val="left" w:pos="851"/>
        </w:tabs>
        <w:overflowPunct w:val="0"/>
        <w:autoSpaceDE w:val="0"/>
        <w:autoSpaceDN w:val="0"/>
        <w:adjustRightInd w:val="0"/>
        <w:spacing w:after="0" w:line="240" w:lineRule="auto"/>
        <w:jc w:val="both"/>
        <w:textAlignment w:val="baseline"/>
        <w:rPr>
          <w:rFonts w:ascii="Arial" w:hAnsi="Arial" w:cs="Arial"/>
        </w:rPr>
      </w:pPr>
    </w:p>
    <w:p w:rsidR="0024039E" w:rsidRPr="006F3DD1" w:rsidRDefault="0024039E" w:rsidP="00D11DA7">
      <w:pPr>
        <w:tabs>
          <w:tab w:val="left" w:pos="851"/>
        </w:tabs>
        <w:overflowPunct w:val="0"/>
        <w:autoSpaceDE w:val="0"/>
        <w:autoSpaceDN w:val="0"/>
        <w:adjustRightInd w:val="0"/>
        <w:spacing w:after="0" w:line="240" w:lineRule="auto"/>
        <w:jc w:val="both"/>
        <w:textAlignment w:val="baseline"/>
        <w:rPr>
          <w:rFonts w:ascii="Arial" w:hAnsi="Arial" w:cs="Arial"/>
        </w:rPr>
      </w:pPr>
    </w:p>
    <w:p w:rsidR="0024039E" w:rsidRPr="006F3DD1" w:rsidRDefault="0024039E" w:rsidP="0024039E">
      <w:pPr>
        <w:tabs>
          <w:tab w:val="left" w:pos="851"/>
        </w:tabs>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 xml:space="preserve">Tânia Regina </w:t>
      </w:r>
      <w:proofErr w:type="spellStart"/>
      <w:r w:rsidRPr="006F3DD1">
        <w:rPr>
          <w:rFonts w:ascii="Arial" w:hAnsi="Arial" w:cs="Arial"/>
        </w:rPr>
        <w:t>Foletto</w:t>
      </w:r>
      <w:proofErr w:type="spellEnd"/>
      <w:r w:rsidRPr="006F3DD1">
        <w:rPr>
          <w:rFonts w:ascii="Arial" w:hAnsi="Arial" w:cs="Arial"/>
        </w:rPr>
        <w:t xml:space="preserve"> Casagrande</w:t>
      </w:r>
    </w:p>
    <w:p w:rsidR="0024039E" w:rsidRPr="006F3DD1" w:rsidRDefault="0024039E" w:rsidP="0024039E">
      <w:pPr>
        <w:tabs>
          <w:tab w:val="left" w:pos="851"/>
        </w:tabs>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Pregoeira</w:t>
      </w:r>
    </w:p>
    <w:p w:rsidR="0024039E" w:rsidRPr="006F3DD1" w:rsidRDefault="0024039E" w:rsidP="00D11DA7">
      <w:pPr>
        <w:tabs>
          <w:tab w:val="left" w:pos="851"/>
        </w:tabs>
        <w:overflowPunct w:val="0"/>
        <w:autoSpaceDE w:val="0"/>
        <w:autoSpaceDN w:val="0"/>
        <w:adjustRightInd w:val="0"/>
        <w:spacing w:after="0" w:line="240" w:lineRule="auto"/>
        <w:jc w:val="both"/>
        <w:textAlignment w:val="baseline"/>
        <w:rPr>
          <w:rFonts w:ascii="Arial" w:hAnsi="Arial" w:cs="Arial"/>
        </w:rPr>
      </w:pPr>
    </w:p>
    <w:p w:rsidR="0024039E" w:rsidRPr="006F3DD1" w:rsidRDefault="0024039E" w:rsidP="00D11DA7">
      <w:pPr>
        <w:tabs>
          <w:tab w:val="left" w:pos="851"/>
        </w:tabs>
        <w:overflowPunct w:val="0"/>
        <w:autoSpaceDE w:val="0"/>
        <w:autoSpaceDN w:val="0"/>
        <w:adjustRightInd w:val="0"/>
        <w:spacing w:after="0" w:line="240" w:lineRule="auto"/>
        <w:jc w:val="both"/>
        <w:textAlignment w:val="baseline"/>
        <w:rPr>
          <w:rFonts w:ascii="Arial" w:hAnsi="Arial" w:cs="Arial"/>
        </w:rPr>
      </w:pPr>
    </w:p>
    <w:p w:rsidR="00D0531D" w:rsidRPr="006F3DD1" w:rsidRDefault="00D0531D" w:rsidP="00D11DA7">
      <w:pPr>
        <w:tabs>
          <w:tab w:val="left" w:pos="851"/>
        </w:tabs>
        <w:overflowPunct w:val="0"/>
        <w:autoSpaceDE w:val="0"/>
        <w:autoSpaceDN w:val="0"/>
        <w:adjustRightInd w:val="0"/>
        <w:spacing w:after="0" w:line="240" w:lineRule="auto"/>
        <w:jc w:val="both"/>
        <w:textAlignment w:val="baseline"/>
        <w:rPr>
          <w:rFonts w:ascii="Arial" w:hAnsi="Arial" w:cs="Arial"/>
        </w:rPr>
      </w:pPr>
    </w:p>
    <w:p w:rsidR="00D0531D" w:rsidRPr="006F3DD1" w:rsidRDefault="00D0531D" w:rsidP="00D11DA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D11DA7" w:rsidRPr="006F3DD1" w:rsidTr="00554DFE">
        <w:trPr>
          <w:cantSplit/>
          <w:trHeight w:val="276"/>
        </w:trPr>
        <w:tc>
          <w:tcPr>
            <w:tcW w:w="4996" w:type="dxa"/>
          </w:tcPr>
          <w:p w:rsidR="00D11DA7" w:rsidRPr="006F3DD1" w:rsidRDefault="00D11DA7" w:rsidP="00554DFE">
            <w:pPr>
              <w:tabs>
                <w:tab w:val="left" w:pos="851"/>
              </w:tabs>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 xml:space="preserve">Priscila </w:t>
            </w:r>
            <w:proofErr w:type="spellStart"/>
            <w:r w:rsidRPr="006F3DD1">
              <w:rPr>
                <w:rFonts w:ascii="Arial" w:hAnsi="Arial" w:cs="Arial"/>
              </w:rPr>
              <w:t>Maurer</w:t>
            </w:r>
            <w:proofErr w:type="spellEnd"/>
            <w:r w:rsidRPr="006F3DD1">
              <w:rPr>
                <w:rFonts w:ascii="Arial" w:hAnsi="Arial" w:cs="Arial"/>
              </w:rPr>
              <w:t xml:space="preserve"> </w:t>
            </w:r>
            <w:proofErr w:type="spellStart"/>
            <w:r w:rsidRPr="006F3DD1">
              <w:rPr>
                <w:rFonts w:ascii="Arial" w:hAnsi="Arial" w:cs="Arial"/>
              </w:rPr>
              <w:t>Leviski</w:t>
            </w:r>
            <w:proofErr w:type="spellEnd"/>
          </w:p>
        </w:tc>
        <w:tc>
          <w:tcPr>
            <w:tcW w:w="4997" w:type="dxa"/>
          </w:tcPr>
          <w:p w:rsidR="00D11DA7" w:rsidRPr="006F3DD1" w:rsidRDefault="00D11DA7" w:rsidP="00554DFE">
            <w:pPr>
              <w:tabs>
                <w:tab w:val="left" w:pos="851"/>
              </w:tabs>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 xml:space="preserve">Valdir </w:t>
            </w:r>
            <w:proofErr w:type="spellStart"/>
            <w:r w:rsidRPr="006F3DD1">
              <w:rPr>
                <w:rFonts w:ascii="Arial" w:hAnsi="Arial" w:cs="Arial"/>
              </w:rPr>
              <w:t>Heck</w:t>
            </w:r>
            <w:proofErr w:type="spellEnd"/>
          </w:p>
        </w:tc>
      </w:tr>
      <w:tr w:rsidR="00D11DA7" w:rsidRPr="006F3DD1" w:rsidTr="00554DFE">
        <w:trPr>
          <w:cantSplit/>
          <w:trHeight w:val="137"/>
        </w:trPr>
        <w:tc>
          <w:tcPr>
            <w:tcW w:w="4996" w:type="dxa"/>
          </w:tcPr>
          <w:p w:rsidR="00D11DA7" w:rsidRPr="006F3DD1" w:rsidRDefault="00D11DA7" w:rsidP="00554DFE">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Diretora da Coordenadoria de Compras, Patrimônio e Administração de Materiais</w:t>
            </w:r>
          </w:p>
        </w:tc>
        <w:tc>
          <w:tcPr>
            <w:tcW w:w="4997" w:type="dxa"/>
          </w:tcPr>
          <w:p w:rsidR="00D11DA7" w:rsidRPr="006F3DD1" w:rsidRDefault="00D11DA7" w:rsidP="00554DFE">
            <w:pPr>
              <w:tabs>
                <w:tab w:val="left" w:pos="851"/>
              </w:tabs>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Prefeito Municipal</w:t>
            </w:r>
          </w:p>
        </w:tc>
      </w:tr>
    </w:tbl>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szCs w:val="24"/>
          <w:lang w:eastAsia="pt-BR"/>
        </w:rPr>
      </w:pPr>
      <w:r w:rsidRPr="006F3DD1">
        <w:rPr>
          <w:rFonts w:ascii="Arial" w:hAnsi="Arial" w:cs="Arial"/>
        </w:rPr>
        <w:br w:type="page"/>
      </w:r>
      <w:r w:rsidRPr="006F3DD1">
        <w:rPr>
          <w:rFonts w:ascii="Arial" w:hAnsi="Arial" w:cs="Arial"/>
          <w:b/>
        </w:rPr>
        <w:lastRenderedPageBreak/>
        <w:t>PREGÃO Nº 62/</w:t>
      </w:r>
      <w:r w:rsidRPr="006F3DD1">
        <w:rPr>
          <w:rFonts w:ascii="Arial" w:hAnsi="Arial" w:cs="Arial"/>
          <w:b/>
          <w:szCs w:val="24"/>
          <w:lang w:eastAsia="pt-BR"/>
        </w:rPr>
        <w:t>2017</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outlineLvl w:val="0"/>
        <w:rPr>
          <w:rFonts w:ascii="Arial" w:hAnsi="Arial" w:cs="Arial"/>
          <w:b/>
          <w:bCs/>
        </w:rPr>
      </w:pPr>
      <w:r w:rsidRPr="006F3DD1">
        <w:rPr>
          <w:rFonts w:ascii="Arial" w:hAnsi="Arial" w:cs="Arial"/>
          <w:b/>
          <w:bCs/>
        </w:rPr>
        <w:t>PROCESSO Nº 1004/2017</w:t>
      </w:r>
    </w:p>
    <w:p w:rsidR="00D11DA7" w:rsidRPr="006F3DD1" w:rsidRDefault="00D11DA7" w:rsidP="00D11DA7">
      <w:pPr>
        <w:overflowPunct w:val="0"/>
        <w:autoSpaceDE w:val="0"/>
        <w:autoSpaceDN w:val="0"/>
        <w:adjustRightInd w:val="0"/>
        <w:spacing w:after="0" w:line="240" w:lineRule="auto"/>
        <w:textAlignment w:val="baseline"/>
        <w:outlineLvl w:val="0"/>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ANEXO I</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color w:val="000000"/>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INSTRUMENTO PARA CREDENCIAMENTO DE REPRESENTANTE</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r w:rsidRPr="006F3DD1">
        <w:rPr>
          <w:rFonts w:ascii="Arial" w:hAnsi="Arial" w:cs="Arial"/>
          <w:color w:val="000000"/>
        </w:rPr>
        <w:t xml:space="preserve">Pelo presente instrumento de credenciamento [&lt;NOME </w:t>
      </w:r>
      <w:r w:rsidRPr="006F3DD1">
        <w:rPr>
          <w:rFonts w:ascii="Arial" w:hAnsi="Arial" w:cs="Arial"/>
        </w:rPr>
        <w:t>COMPLETO E SEM ABREVIAÇÕES DO LICITANTE</w:t>
      </w:r>
      <w:r w:rsidRPr="006F3DD1">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62/2017, em especial para formular propostas e praticar todos os demais atos inerentes ao certame.</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color w:val="000000"/>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rPr>
        <w:t>[&lt;LOCAL&gt;], [&lt;DATA&gt;].</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color w:val="000000"/>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[&lt;ASSINATURA DO REPRESENTANTE LEGAL DO LICITANTE&gt;]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 xml:space="preserve">[&lt;NOME </w:t>
      </w:r>
      <w:r w:rsidRPr="006F3DD1">
        <w:rPr>
          <w:rFonts w:ascii="Arial" w:hAnsi="Arial" w:cs="Arial"/>
        </w:rPr>
        <w:t>COMPLETO E SEM ABREVIAÇÕES</w:t>
      </w:r>
      <w:r w:rsidRPr="006F3DD1">
        <w:rPr>
          <w:rFonts w:ascii="Arial" w:hAnsi="Arial" w:cs="Arial"/>
          <w:color w:val="000000"/>
        </w:rPr>
        <w:t xml:space="preserve"> DO REPRESENTANTE LEGAL DO LICITANTE&gt;]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[&lt;CARGO/FUNÇÃO DO REPRESENTANTE LEGAL DO LICITANTE&gt;]</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spacing w:after="0" w:line="240" w:lineRule="auto"/>
        <w:jc w:val="center"/>
        <w:outlineLvl w:val="0"/>
        <w:rPr>
          <w:rFonts w:ascii="Arial" w:hAnsi="Arial" w:cs="Arial"/>
          <w:b/>
          <w:szCs w:val="24"/>
          <w:lang w:eastAsia="pt-BR"/>
        </w:rPr>
      </w:pPr>
      <w:r w:rsidRPr="006F3DD1">
        <w:rPr>
          <w:rFonts w:ascii="Arial" w:hAnsi="Arial" w:cs="Arial"/>
        </w:rPr>
        <w:br w:type="page"/>
      </w:r>
      <w:r w:rsidRPr="006F3DD1">
        <w:rPr>
          <w:rFonts w:ascii="Arial" w:hAnsi="Arial" w:cs="Arial"/>
          <w:b/>
        </w:rPr>
        <w:lastRenderedPageBreak/>
        <w:t>PREGÃO Nº 62/2017</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PROCESSO Nº 1004/2017</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ANEXO II</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DECLARAÇÃO PREVISTA NO ART. 4º, VII DA LEI FEDERAL Nº 10.520/02</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 xml:space="preserve">[&lt;NOME COMPLETO E SEM ABREVIAÇÕES DO LICITANTE&gt;], CNPJ n° [&lt;Nº CNPJ DO LICITANTE&gt;], sediada na [&lt;ENDEREÇO COMPLETO DO LICITANTE </w:t>
      </w:r>
      <w:r w:rsidRPr="006F3DD1">
        <w:rPr>
          <w:rFonts w:ascii="Arial" w:hAnsi="Arial" w:cs="Arial"/>
          <w:color w:val="000000"/>
        </w:rPr>
        <w:t>(LOGRADOURO, NÚMERO, COMPLEMENTO, BAIRRO, MUNICÍPIO, UNIDADE DA FEDERAÇÃO E CEP)</w:t>
      </w:r>
      <w:r w:rsidRPr="006F3DD1">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6F3DD1">
        <w:rPr>
          <w:rFonts w:ascii="Arial" w:hAnsi="Arial" w:cs="Arial"/>
          <w:color w:val="000000"/>
        </w:rPr>
        <w:t xml:space="preserve">PREGÃO PRESENCIAL </w:t>
      </w:r>
      <w:r w:rsidRPr="006F3DD1">
        <w:rPr>
          <w:rFonts w:ascii="Arial" w:hAnsi="Arial" w:cs="Arial"/>
        </w:rPr>
        <w:t>Nº 62/2017.</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[&lt;LOCAL&gt;], [&lt;DATA&gt;].</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[&lt;ASSINATURA DO REPRESENTANTE LEGAL DO LICITANTE&gt;]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 xml:space="preserve">[&lt;NOME </w:t>
      </w:r>
      <w:r w:rsidRPr="006F3DD1">
        <w:rPr>
          <w:rFonts w:ascii="Arial" w:hAnsi="Arial" w:cs="Arial"/>
        </w:rPr>
        <w:t>COMPLETO E SEM ABREVIAÇÕES</w:t>
      </w:r>
      <w:r w:rsidRPr="006F3DD1">
        <w:rPr>
          <w:rFonts w:ascii="Arial" w:hAnsi="Arial" w:cs="Arial"/>
          <w:color w:val="000000"/>
        </w:rPr>
        <w:t xml:space="preserve"> DO REPRESENTANTE LEGAL DO LICITANTE&gt;]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[&lt;CARGO/FUNÇÃO DO REPRESENTANTE LEGAL DO LICITANTE&gt;]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br w:type="page"/>
      </w:r>
    </w:p>
    <w:p w:rsidR="00D11DA7" w:rsidRPr="006F3DD1" w:rsidRDefault="00D11DA7" w:rsidP="00D11DA7">
      <w:pPr>
        <w:spacing w:after="0" w:line="240" w:lineRule="auto"/>
        <w:jc w:val="center"/>
        <w:outlineLvl w:val="0"/>
        <w:rPr>
          <w:rFonts w:ascii="Arial" w:hAnsi="Arial" w:cs="Arial"/>
          <w:b/>
          <w:szCs w:val="24"/>
          <w:lang w:eastAsia="pt-BR"/>
        </w:rPr>
      </w:pPr>
      <w:r w:rsidRPr="006F3DD1">
        <w:rPr>
          <w:rFonts w:ascii="Arial" w:hAnsi="Arial" w:cs="Arial"/>
          <w:b/>
        </w:rPr>
        <w:lastRenderedPageBreak/>
        <w:t>PREGÃO Nº 62/2017</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PROCESSO Nº 1004/2017</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ANEXO III</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DECLARAÇÃO PREVISTA NO ART. 27, V DA LEI FEDERAL Nº 8.666/93</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MODELO "A": EMPREGADOR PESSOA JURÍDICA</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DECLARAÇÃO</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Ref.: (identificação da licitação)</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 xml:space="preserve">................................., inscrito no CNPJ n°..................., por intermédio de seu representante legal o(a) </w:t>
      </w:r>
      <w:proofErr w:type="spellStart"/>
      <w:r w:rsidRPr="006F3DD1">
        <w:rPr>
          <w:rFonts w:ascii="Arial" w:hAnsi="Arial" w:cs="Arial"/>
        </w:rPr>
        <w:t>Sr</w:t>
      </w:r>
      <w:proofErr w:type="spellEnd"/>
      <w:r w:rsidRPr="006F3DD1">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Ressalva: emprega menor, a partir de quatorze anos, na condição de aprendiz ( ).</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(data)</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(representante legal)</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r w:rsidRPr="006F3DD1">
        <w:rPr>
          <w:rFonts w:ascii="Arial" w:hAnsi="Arial" w:cs="Arial"/>
        </w:rPr>
        <w:t>(Observação: em caso afirmativo, assinalar a ressalva acima)</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MODELO "B": EMPREGADOR PESSOA FÍSICA</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DECLARAÇÃO</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Ref.: (identificação da licitação)</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Ressalva: emprega menor, a partir de quatorze anos, na condição de aprendiz ( ).</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(data)</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(nome)</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r w:rsidRPr="006F3DD1">
        <w:rPr>
          <w:rFonts w:ascii="Arial" w:hAnsi="Arial" w:cs="Arial"/>
        </w:rPr>
        <w:t>(Observação: em caso afirmativo, assinalar a ressalva acima)</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textAlignment w:val="baseline"/>
        <w:rPr>
          <w:rFonts w:ascii="Arial" w:hAnsi="Arial" w:cs="Arial"/>
        </w:rPr>
      </w:pPr>
      <w:r w:rsidRPr="006F3DD1">
        <w:rPr>
          <w:rFonts w:ascii="Arial" w:hAnsi="Arial" w:cs="Arial"/>
        </w:rPr>
        <w:br w:type="page"/>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lastRenderedPageBreak/>
        <w:t>PREGÃO Nº 62/2017</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PROCESSO Nº 1004/2017</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ANEXO IV</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tabs>
          <w:tab w:val="left" w:pos="851"/>
        </w:tabs>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DECLARAÇÃO PREVISTA NO ART. 32, § 2º DA LEI FEDERAL Nº 8.666/93</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6F3DD1">
        <w:rPr>
          <w:rFonts w:ascii="Arial" w:hAnsi="Arial" w:cs="Arial"/>
          <w:bCs/>
        </w:rPr>
        <w:t>declara sob as penalidades legais, que até a presente data</w:t>
      </w:r>
      <w:r w:rsidRPr="006F3DD1">
        <w:rPr>
          <w:rFonts w:ascii="Arial" w:hAnsi="Arial" w:cs="Arial"/>
        </w:rPr>
        <w:t xml:space="preserve"> inexistem fatos supervenientes impeditivos da sua habilitação e participação na licitação </w:t>
      </w:r>
      <w:r w:rsidRPr="006F3DD1">
        <w:rPr>
          <w:rFonts w:ascii="Arial" w:hAnsi="Arial" w:cs="Arial"/>
          <w:color w:val="000000"/>
        </w:rPr>
        <w:t>PREGÃO PRESENCIAL N</w:t>
      </w:r>
      <w:r w:rsidRPr="006F3DD1">
        <w:rPr>
          <w:rFonts w:ascii="Arial" w:hAnsi="Arial" w:cs="Arial"/>
        </w:rPr>
        <w:t>º 62/2017, bem como ter ciência da obrigatoriedade de declarar ocorrências posteriores.</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 xml:space="preserve"> [&lt;LOCAL&gt;], [&lt;DATA&gt;].</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[&lt;ASSINATURA DO REPRESENTANTE LEGAL DO LICITANTE&gt;]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[&lt;NOME COMPLETO E SEM ABREVIAÇÕES DO REPRESENTANTE LEGAL DO LICITANTE&gt;]</w:t>
      </w:r>
    </w:p>
    <w:p w:rsidR="00D11DA7" w:rsidRPr="006F3DD1" w:rsidRDefault="00D11DA7" w:rsidP="00D11DA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[&lt;CARGO/FUNÇÃO DO REPRESENTANTE LEGAL DO LICITANTE&gt;]</w:t>
      </w:r>
    </w:p>
    <w:p w:rsidR="00D11DA7" w:rsidRPr="006F3DD1" w:rsidRDefault="00D11DA7" w:rsidP="00D11DA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24039E" w:rsidRPr="006F3DD1" w:rsidRDefault="00D11DA7" w:rsidP="0024039E">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br w:type="page"/>
      </w:r>
    </w:p>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b/>
        </w:rPr>
        <w:lastRenderedPageBreak/>
        <w:t>PREGÃO Nº 62/</w:t>
      </w:r>
      <w:r w:rsidRPr="006F3DD1">
        <w:rPr>
          <w:rFonts w:ascii="Arial" w:hAnsi="Arial" w:cs="Arial"/>
          <w:b/>
          <w:szCs w:val="24"/>
          <w:lang w:eastAsia="pt-BR"/>
        </w:rPr>
        <w:t>2017</w:t>
      </w:r>
    </w:p>
    <w:p w:rsidR="0024039E" w:rsidRPr="006F3DD1" w:rsidRDefault="0024039E" w:rsidP="0024039E">
      <w:pPr>
        <w:overflowPunct w:val="0"/>
        <w:autoSpaceDE w:val="0"/>
        <w:autoSpaceDN w:val="0"/>
        <w:adjustRightInd w:val="0"/>
        <w:spacing w:after="0" w:line="240" w:lineRule="auto"/>
        <w:textAlignment w:val="baseline"/>
        <w:rPr>
          <w:rFonts w:ascii="Arial" w:hAnsi="Arial" w:cs="Arial"/>
          <w:bCs/>
        </w:rPr>
      </w:pPr>
    </w:p>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PROCESSO Nº 1004/2017</w:t>
      </w:r>
    </w:p>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rPr>
      </w:pPr>
    </w:p>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ANEXO V</w:t>
      </w:r>
    </w:p>
    <w:p w:rsidR="0024039E" w:rsidRPr="006F3DD1" w:rsidRDefault="0024039E" w:rsidP="0024039E">
      <w:pPr>
        <w:overflowPunct w:val="0"/>
        <w:autoSpaceDE w:val="0"/>
        <w:autoSpaceDN w:val="0"/>
        <w:adjustRightInd w:val="0"/>
        <w:spacing w:after="0" w:line="240" w:lineRule="auto"/>
        <w:textAlignment w:val="baseline"/>
        <w:rPr>
          <w:rFonts w:ascii="Arial" w:hAnsi="Arial" w:cs="Arial"/>
          <w:bCs/>
        </w:rPr>
      </w:pPr>
    </w:p>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24039E" w:rsidRPr="006F3DD1" w:rsidTr="00AE1227">
        <w:trPr>
          <w:trHeight w:val="227"/>
          <w:jc w:val="center"/>
        </w:trPr>
        <w:tc>
          <w:tcPr>
            <w:tcW w:w="10173" w:type="dxa"/>
            <w:gridSpan w:val="3"/>
            <w:tcBorders>
              <w:top w:val="nil"/>
              <w:left w:val="nil"/>
              <w:right w:val="nil"/>
            </w:tcBorders>
            <w:shd w:val="clear" w:color="auto" w:fill="auto"/>
          </w:tcPr>
          <w:p w:rsidR="0024039E" w:rsidRPr="006F3DD1" w:rsidRDefault="0024039E" w:rsidP="00AE1227">
            <w:pPr>
              <w:spacing w:after="0" w:line="240" w:lineRule="auto"/>
              <w:rPr>
                <w:rFonts w:ascii="Bookman Old Style" w:hAnsi="Bookman Old Style" w:cs="Arial"/>
                <w:b/>
                <w:bCs/>
              </w:rPr>
            </w:pPr>
            <w:r w:rsidRPr="006F3DD1">
              <w:rPr>
                <w:rFonts w:ascii="Bookman Old Style" w:hAnsi="Bookman Old Style" w:cs="Arial"/>
                <w:b/>
                <w:bCs/>
              </w:rPr>
              <w:t>DADOS GERAIS</w:t>
            </w:r>
          </w:p>
        </w:tc>
      </w:tr>
      <w:tr w:rsidR="0024039E" w:rsidRPr="006F3DD1" w:rsidTr="00AE1227">
        <w:trPr>
          <w:trHeight w:val="227"/>
          <w:jc w:val="center"/>
        </w:trPr>
        <w:tc>
          <w:tcPr>
            <w:tcW w:w="10173" w:type="dxa"/>
            <w:gridSpan w:val="3"/>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RAZÃO SOCIAL:</w:t>
            </w:r>
          </w:p>
        </w:tc>
      </w:tr>
      <w:tr w:rsidR="0024039E" w:rsidRPr="006F3DD1" w:rsidTr="00AE1227">
        <w:trPr>
          <w:trHeight w:val="227"/>
          <w:jc w:val="center"/>
        </w:trPr>
        <w:tc>
          <w:tcPr>
            <w:tcW w:w="10173" w:type="dxa"/>
            <w:gridSpan w:val="3"/>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NOME FANTASIA:</w:t>
            </w:r>
          </w:p>
        </w:tc>
      </w:tr>
      <w:tr w:rsidR="0024039E" w:rsidRPr="006F3DD1" w:rsidTr="00AE1227">
        <w:trPr>
          <w:trHeight w:val="227"/>
          <w:jc w:val="center"/>
        </w:trPr>
        <w:tc>
          <w:tcPr>
            <w:tcW w:w="10173" w:type="dxa"/>
            <w:gridSpan w:val="3"/>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ATIVIDADE:</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CNPJ:</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Caso for MEI deverá ser informado o nº PIS:</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INSCRIÇÃO ESTADUAL:</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INSCRIÇÃO MUNICIPAL:</w:t>
            </w:r>
          </w:p>
        </w:tc>
      </w:tr>
      <w:tr w:rsidR="0024039E" w:rsidRPr="006F3DD1" w:rsidTr="00AE1227">
        <w:trPr>
          <w:trHeight w:val="227"/>
          <w:jc w:val="center"/>
        </w:trPr>
        <w:tc>
          <w:tcPr>
            <w:tcW w:w="10173" w:type="dxa"/>
            <w:gridSpan w:val="3"/>
            <w:shd w:val="clear" w:color="auto" w:fill="auto"/>
          </w:tcPr>
          <w:p w:rsidR="0024039E" w:rsidRPr="006F3DD1" w:rsidRDefault="0024039E" w:rsidP="00AE1227">
            <w:pPr>
              <w:spacing w:after="0" w:line="240" w:lineRule="auto"/>
              <w:rPr>
                <w:rFonts w:ascii="Bookman Old Style" w:hAnsi="Bookman Old Style"/>
                <w:color w:val="000000"/>
              </w:rPr>
            </w:pPr>
            <w:r w:rsidRPr="006F3DD1">
              <w:rPr>
                <w:rFonts w:ascii="Bookman Old Style" w:hAnsi="Bookman Old Style" w:cs="Arial"/>
                <w:bCs/>
              </w:rPr>
              <w:t xml:space="preserve">OBJETO SOCIAL </w:t>
            </w:r>
            <w:r w:rsidRPr="006F3DD1">
              <w:rPr>
                <w:rFonts w:ascii="Bookman Old Style" w:hAnsi="Bookman Old Style" w:cs="Arial"/>
                <w:bCs/>
                <w:sz w:val="16"/>
                <w:szCs w:val="16"/>
              </w:rPr>
              <w:t xml:space="preserve">(de acordo com o </w:t>
            </w:r>
            <w:r w:rsidRPr="006F3DD1">
              <w:rPr>
                <w:rFonts w:ascii="Bookman Old Style" w:hAnsi="Bookman Old Style"/>
                <w:color w:val="000000"/>
                <w:sz w:val="16"/>
                <w:szCs w:val="16"/>
              </w:rPr>
              <w:t>ato constitutivo)</w:t>
            </w:r>
            <w:r w:rsidRPr="006F3DD1">
              <w:rPr>
                <w:rFonts w:ascii="Bookman Old Style" w:hAnsi="Bookman Old Style"/>
                <w:color w:val="000000"/>
              </w:rPr>
              <w:t>:</w:t>
            </w:r>
          </w:p>
          <w:p w:rsidR="0024039E" w:rsidRPr="006F3DD1" w:rsidRDefault="0024039E" w:rsidP="00AE1227">
            <w:pPr>
              <w:spacing w:after="0" w:line="240" w:lineRule="auto"/>
              <w:rPr>
                <w:rFonts w:ascii="Bookman Old Style" w:hAnsi="Bookman Old Style"/>
                <w:b/>
                <w:color w:val="000000"/>
              </w:rPr>
            </w:pPr>
          </w:p>
          <w:p w:rsidR="0024039E" w:rsidRPr="006F3DD1" w:rsidRDefault="0024039E" w:rsidP="00AE1227">
            <w:pPr>
              <w:spacing w:after="0" w:line="240" w:lineRule="auto"/>
              <w:rPr>
                <w:rFonts w:ascii="Bookman Old Style" w:hAnsi="Bookman Old Style" w:cs="Arial"/>
                <w:bCs/>
              </w:rPr>
            </w:pPr>
          </w:p>
        </w:tc>
      </w:tr>
      <w:tr w:rsidR="0024039E" w:rsidRPr="006F3DD1" w:rsidTr="00AE1227">
        <w:trPr>
          <w:trHeight w:val="227"/>
          <w:jc w:val="center"/>
        </w:trPr>
        <w:tc>
          <w:tcPr>
            <w:tcW w:w="10173" w:type="dxa"/>
            <w:gridSpan w:val="3"/>
            <w:tcBorders>
              <w:bottom w:val="single" w:sz="4" w:space="0" w:color="auto"/>
            </w:tcBorders>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 xml:space="preserve">ESTA EMPRESA É CADASTRADA EM ALGUM CONSELHO PROFISSIONAL?    </w:t>
            </w:r>
            <w:proofErr w:type="gramStart"/>
            <w:r w:rsidRPr="006F3DD1">
              <w:rPr>
                <w:rFonts w:ascii="Bookman Old Style" w:hAnsi="Bookman Old Style" w:cs="Arial"/>
                <w:bCs/>
              </w:rPr>
              <w:t xml:space="preserve">(  </w:t>
            </w:r>
            <w:proofErr w:type="gramEnd"/>
            <w:r w:rsidRPr="006F3DD1">
              <w:rPr>
                <w:rFonts w:ascii="Bookman Old Style" w:hAnsi="Bookman Old Style" w:cs="Arial"/>
                <w:bCs/>
              </w:rPr>
              <w:t>) SIM   (   ) NÃO</w:t>
            </w:r>
          </w:p>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 xml:space="preserve">SE SIM, </w:t>
            </w:r>
            <w:proofErr w:type="gramStart"/>
            <w:r w:rsidRPr="006F3DD1">
              <w:rPr>
                <w:rFonts w:ascii="Bookman Old Style" w:hAnsi="Bookman Old Style" w:cs="Arial"/>
                <w:bCs/>
              </w:rPr>
              <w:t>QUAL(</w:t>
            </w:r>
            <w:proofErr w:type="spellStart"/>
            <w:proofErr w:type="gramEnd"/>
            <w:r w:rsidRPr="006F3DD1">
              <w:rPr>
                <w:rFonts w:ascii="Bookman Old Style" w:hAnsi="Bookman Old Style" w:cs="Arial"/>
                <w:bCs/>
              </w:rPr>
              <w:t>is</w:t>
            </w:r>
            <w:proofErr w:type="spellEnd"/>
            <w:r w:rsidRPr="006F3DD1">
              <w:rPr>
                <w:rFonts w:ascii="Bookman Old Style" w:hAnsi="Bookman Old Style" w:cs="Arial"/>
                <w:bCs/>
              </w:rPr>
              <w:t>) CONSELHO(s) E QUAL(</w:t>
            </w:r>
            <w:proofErr w:type="spellStart"/>
            <w:r w:rsidRPr="006F3DD1">
              <w:rPr>
                <w:rFonts w:ascii="Bookman Old Style" w:hAnsi="Bookman Old Style" w:cs="Arial"/>
                <w:bCs/>
              </w:rPr>
              <w:t>is</w:t>
            </w:r>
            <w:proofErr w:type="spellEnd"/>
            <w:r w:rsidRPr="006F3DD1">
              <w:rPr>
                <w:rFonts w:ascii="Bookman Old Style" w:hAnsi="Bookman Old Style" w:cs="Arial"/>
                <w:bCs/>
              </w:rPr>
              <w:t xml:space="preserve">) </w:t>
            </w:r>
            <w:proofErr w:type="spellStart"/>
            <w:r w:rsidRPr="006F3DD1">
              <w:rPr>
                <w:rFonts w:ascii="Bookman Old Style" w:hAnsi="Bookman Old Style" w:cs="Arial"/>
                <w:bCs/>
              </w:rPr>
              <w:t>N°</w:t>
            </w:r>
            <w:proofErr w:type="spellEnd"/>
            <w:r w:rsidRPr="006F3DD1">
              <w:rPr>
                <w:rFonts w:ascii="Bookman Old Style" w:hAnsi="Bookman Old Style" w:cs="Arial"/>
                <w:bCs/>
              </w:rPr>
              <w:t>(s) DO(s) REGISTRO(s)?</w:t>
            </w:r>
          </w:p>
          <w:p w:rsidR="0024039E" w:rsidRPr="006F3DD1" w:rsidRDefault="0024039E" w:rsidP="00AE1227">
            <w:pPr>
              <w:spacing w:after="0" w:line="240" w:lineRule="auto"/>
              <w:rPr>
                <w:rFonts w:ascii="Bookman Old Style" w:hAnsi="Bookman Old Style" w:cs="Arial"/>
                <w:bCs/>
              </w:rPr>
            </w:pPr>
          </w:p>
          <w:p w:rsidR="0024039E" w:rsidRPr="006F3DD1" w:rsidRDefault="0024039E" w:rsidP="00AE1227">
            <w:pPr>
              <w:spacing w:after="0" w:line="240" w:lineRule="auto"/>
              <w:rPr>
                <w:rFonts w:ascii="Bookman Old Style" w:hAnsi="Bookman Old Style" w:cs="Arial"/>
                <w:bCs/>
              </w:rPr>
            </w:pPr>
          </w:p>
        </w:tc>
      </w:tr>
      <w:tr w:rsidR="0024039E" w:rsidRPr="006F3DD1" w:rsidTr="00AE1227">
        <w:trPr>
          <w:trHeight w:val="227"/>
          <w:jc w:val="center"/>
        </w:trPr>
        <w:tc>
          <w:tcPr>
            <w:tcW w:w="10173" w:type="dxa"/>
            <w:gridSpan w:val="3"/>
            <w:tcBorders>
              <w:left w:val="nil"/>
              <w:right w:val="nil"/>
            </w:tcBorders>
            <w:shd w:val="clear" w:color="auto" w:fill="auto"/>
          </w:tcPr>
          <w:p w:rsidR="0024039E" w:rsidRPr="006F3DD1" w:rsidRDefault="0024039E" w:rsidP="00AE1227">
            <w:pPr>
              <w:spacing w:after="0" w:line="240" w:lineRule="auto"/>
              <w:rPr>
                <w:rFonts w:ascii="Bookman Old Style" w:hAnsi="Bookman Old Style" w:cs="Arial"/>
                <w:b/>
                <w:bCs/>
              </w:rPr>
            </w:pPr>
            <w:r w:rsidRPr="006F3DD1">
              <w:rPr>
                <w:rFonts w:ascii="Bookman Old Style" w:hAnsi="Bookman Old Style" w:cs="Arial"/>
                <w:b/>
                <w:bCs/>
              </w:rPr>
              <w:t>ENDEREÇO</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PAÍS:</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ESTADO:</w:t>
            </w:r>
          </w:p>
        </w:tc>
      </w:tr>
      <w:tr w:rsidR="0024039E" w:rsidRPr="006F3DD1" w:rsidTr="00AE1227">
        <w:trPr>
          <w:trHeight w:val="227"/>
          <w:jc w:val="center"/>
        </w:trPr>
        <w:tc>
          <w:tcPr>
            <w:tcW w:w="10173" w:type="dxa"/>
            <w:gridSpan w:val="3"/>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MUNICÍPIO:</w:t>
            </w:r>
          </w:p>
        </w:tc>
      </w:tr>
      <w:tr w:rsidR="0024039E" w:rsidRPr="006F3DD1" w:rsidTr="00AE1227">
        <w:trPr>
          <w:trHeight w:val="227"/>
          <w:jc w:val="center"/>
        </w:trPr>
        <w:tc>
          <w:tcPr>
            <w:tcW w:w="10173" w:type="dxa"/>
            <w:gridSpan w:val="3"/>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RUA:</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N°:</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COMPLEMENTO:</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BAIRRO:</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CEP:</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TELEFONE:</w:t>
            </w:r>
          </w:p>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FAX:</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CELULAR:</w:t>
            </w:r>
          </w:p>
          <w:p w:rsidR="0024039E" w:rsidRPr="006F3DD1" w:rsidRDefault="0024039E" w:rsidP="00AE1227">
            <w:pPr>
              <w:spacing w:after="0" w:line="240" w:lineRule="auto"/>
              <w:rPr>
                <w:rFonts w:ascii="Bookman Old Style" w:hAnsi="Bookman Old Style" w:cs="Arial"/>
                <w:bCs/>
              </w:rPr>
            </w:pP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E-MAIL:</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SITE:</w:t>
            </w:r>
          </w:p>
        </w:tc>
      </w:tr>
      <w:tr w:rsidR="0024039E" w:rsidRPr="006F3DD1" w:rsidTr="00AE1227">
        <w:trPr>
          <w:trHeight w:val="227"/>
          <w:jc w:val="center"/>
        </w:trPr>
        <w:tc>
          <w:tcPr>
            <w:tcW w:w="10173" w:type="dxa"/>
            <w:gridSpan w:val="3"/>
            <w:tcBorders>
              <w:bottom w:val="single" w:sz="4" w:space="0" w:color="auto"/>
            </w:tcBorders>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NOME DE PESSOA PARA CONTATO:</w:t>
            </w:r>
          </w:p>
        </w:tc>
      </w:tr>
      <w:tr w:rsidR="0024039E" w:rsidRPr="006F3DD1" w:rsidTr="00AE1227">
        <w:trPr>
          <w:trHeight w:val="227"/>
          <w:jc w:val="center"/>
        </w:trPr>
        <w:tc>
          <w:tcPr>
            <w:tcW w:w="10173" w:type="dxa"/>
            <w:gridSpan w:val="3"/>
            <w:tcBorders>
              <w:left w:val="nil"/>
              <w:right w:val="nil"/>
            </w:tcBorders>
            <w:shd w:val="clear" w:color="auto" w:fill="auto"/>
          </w:tcPr>
          <w:p w:rsidR="0024039E" w:rsidRPr="006F3DD1" w:rsidRDefault="0024039E" w:rsidP="00AE1227">
            <w:pPr>
              <w:spacing w:after="0" w:line="240" w:lineRule="auto"/>
              <w:jc w:val="both"/>
              <w:rPr>
                <w:rFonts w:ascii="Bookman Old Style" w:hAnsi="Bookman Old Style" w:cs="Arial"/>
                <w:bCs/>
              </w:rPr>
            </w:pPr>
            <w:r w:rsidRPr="006F3DD1">
              <w:rPr>
                <w:rFonts w:ascii="Bookman Old Style" w:hAnsi="Bookman Old Style" w:cs="Arial"/>
                <w:b/>
                <w:bCs/>
              </w:rPr>
              <w:t xml:space="preserve">DADOS BANCÁRIOS - </w:t>
            </w:r>
            <w:r w:rsidRPr="006F3DD1">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INSTITUIÇÃO FINANCEIRA:</w:t>
            </w:r>
          </w:p>
        </w:tc>
        <w:tc>
          <w:tcPr>
            <w:tcW w:w="1972"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AGÊNCIA:</w:t>
            </w:r>
          </w:p>
        </w:tc>
        <w:tc>
          <w:tcPr>
            <w:tcW w:w="3115"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CIDADE:</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OPERAÇÃO:</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Nº DA CONTA:</w:t>
            </w:r>
          </w:p>
        </w:tc>
      </w:tr>
      <w:tr w:rsidR="0024039E" w:rsidRPr="006F3DD1" w:rsidTr="00AE1227">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24039E" w:rsidRPr="006F3DD1" w:rsidRDefault="0024039E" w:rsidP="00AE1227">
            <w:pPr>
              <w:spacing w:after="0" w:line="240" w:lineRule="auto"/>
              <w:rPr>
                <w:rFonts w:ascii="Bookman Old Style" w:hAnsi="Bookman Old Style" w:cs="Arial"/>
                <w:b/>
                <w:bCs/>
              </w:rPr>
            </w:pPr>
            <w:r w:rsidRPr="006F3DD1">
              <w:rPr>
                <w:rFonts w:ascii="Bookman Old Style" w:hAnsi="Bookman Old Style" w:cs="Arial"/>
                <w:b/>
                <w:bCs/>
              </w:rPr>
              <w:t>DADOS DO REPRESENTANTE LEGAL</w:t>
            </w:r>
          </w:p>
        </w:tc>
      </w:tr>
      <w:tr w:rsidR="0024039E" w:rsidRPr="006F3DD1" w:rsidTr="00AE1227">
        <w:trPr>
          <w:trHeight w:val="227"/>
          <w:jc w:val="center"/>
        </w:trPr>
        <w:tc>
          <w:tcPr>
            <w:tcW w:w="10173" w:type="dxa"/>
            <w:gridSpan w:val="3"/>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NOME:</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CPF:</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RG:</w:t>
            </w:r>
          </w:p>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ÓRGÃO EMISSOR:</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PAÍS:</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ESTADO:</w:t>
            </w:r>
          </w:p>
        </w:tc>
      </w:tr>
      <w:tr w:rsidR="0024039E" w:rsidRPr="006F3DD1" w:rsidTr="00AE1227">
        <w:trPr>
          <w:trHeight w:val="227"/>
          <w:jc w:val="center"/>
        </w:trPr>
        <w:tc>
          <w:tcPr>
            <w:tcW w:w="10173" w:type="dxa"/>
            <w:gridSpan w:val="3"/>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MUNICÍPIO:</w:t>
            </w:r>
          </w:p>
        </w:tc>
      </w:tr>
      <w:tr w:rsidR="0024039E" w:rsidRPr="006F3DD1" w:rsidTr="00AE1227">
        <w:trPr>
          <w:trHeight w:val="227"/>
          <w:jc w:val="center"/>
        </w:trPr>
        <w:tc>
          <w:tcPr>
            <w:tcW w:w="10173" w:type="dxa"/>
            <w:gridSpan w:val="3"/>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RUA:</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N°:</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COMPLEMENTO:</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BAIRRO:</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CEP:</w:t>
            </w:r>
          </w:p>
        </w:tc>
      </w:tr>
      <w:tr w:rsidR="0024039E" w:rsidRPr="006F3DD1" w:rsidTr="00AE1227">
        <w:trPr>
          <w:trHeight w:val="227"/>
          <w:jc w:val="center"/>
        </w:trPr>
        <w:tc>
          <w:tcPr>
            <w:tcW w:w="5086" w:type="dxa"/>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TELEFONE:</w:t>
            </w:r>
          </w:p>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FAX:</w:t>
            </w:r>
          </w:p>
        </w:tc>
        <w:tc>
          <w:tcPr>
            <w:tcW w:w="5087" w:type="dxa"/>
            <w:gridSpan w:val="2"/>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CELULAR:</w:t>
            </w:r>
          </w:p>
          <w:p w:rsidR="0024039E" w:rsidRPr="006F3DD1" w:rsidRDefault="0024039E" w:rsidP="00AE1227">
            <w:pPr>
              <w:spacing w:after="0" w:line="240" w:lineRule="auto"/>
              <w:rPr>
                <w:rFonts w:ascii="Bookman Old Style" w:hAnsi="Bookman Old Style" w:cs="Arial"/>
                <w:bCs/>
              </w:rPr>
            </w:pPr>
          </w:p>
        </w:tc>
      </w:tr>
      <w:tr w:rsidR="0024039E" w:rsidRPr="006F3DD1" w:rsidTr="00AE1227">
        <w:trPr>
          <w:trHeight w:val="227"/>
          <w:jc w:val="center"/>
        </w:trPr>
        <w:tc>
          <w:tcPr>
            <w:tcW w:w="10173" w:type="dxa"/>
            <w:gridSpan w:val="3"/>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E-MAIL:</w:t>
            </w:r>
          </w:p>
        </w:tc>
      </w:tr>
      <w:tr w:rsidR="0024039E" w:rsidRPr="006F3DD1" w:rsidTr="00AE1227">
        <w:trPr>
          <w:trHeight w:val="227"/>
          <w:jc w:val="center"/>
        </w:trPr>
        <w:tc>
          <w:tcPr>
            <w:tcW w:w="10173" w:type="dxa"/>
            <w:gridSpan w:val="3"/>
            <w:shd w:val="clear" w:color="auto" w:fill="auto"/>
          </w:tcPr>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 xml:space="preserve">A REPRESENTAÇÃO LEGAL TEM PRAZO DE VIGÊNCIA? </w:t>
            </w:r>
            <w:proofErr w:type="gramStart"/>
            <w:r w:rsidRPr="006F3DD1">
              <w:rPr>
                <w:rFonts w:ascii="Bookman Old Style" w:hAnsi="Bookman Old Style" w:cs="Arial"/>
                <w:bCs/>
              </w:rPr>
              <w:t xml:space="preserve">(   </w:t>
            </w:r>
            <w:proofErr w:type="gramEnd"/>
            <w:r w:rsidRPr="006F3DD1">
              <w:rPr>
                <w:rFonts w:ascii="Bookman Old Style" w:hAnsi="Bookman Old Style" w:cs="Arial"/>
                <w:bCs/>
              </w:rPr>
              <w:t>) SIM   (   ) NÃO</w:t>
            </w:r>
          </w:p>
          <w:p w:rsidR="0024039E" w:rsidRPr="006F3DD1" w:rsidRDefault="0024039E" w:rsidP="00AE1227">
            <w:pPr>
              <w:spacing w:after="0" w:line="240" w:lineRule="auto"/>
              <w:rPr>
                <w:rFonts w:ascii="Bookman Old Style" w:hAnsi="Bookman Old Style" w:cs="Arial"/>
                <w:bCs/>
              </w:rPr>
            </w:pPr>
            <w:r w:rsidRPr="006F3DD1">
              <w:rPr>
                <w:rFonts w:ascii="Bookman Old Style" w:hAnsi="Bookman Old Style" w:cs="Arial"/>
                <w:bCs/>
              </w:rPr>
              <w:t>SE SIM, ATÉ QUANDO IRÁ VIGORAR ESTA REPRESENTAÇÃO?</w:t>
            </w:r>
          </w:p>
        </w:tc>
      </w:tr>
    </w:tbl>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b/>
        </w:rPr>
      </w:pPr>
    </w:p>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b/>
        </w:rPr>
      </w:pPr>
    </w:p>
    <w:p w:rsidR="0024039E" w:rsidRPr="006F3DD1" w:rsidRDefault="0024039E" w:rsidP="0024039E">
      <w:pPr>
        <w:tabs>
          <w:tab w:val="left" w:pos="851"/>
        </w:tabs>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[&lt;LOCAL&gt;], [&lt;DATA&gt;].</w:t>
      </w:r>
    </w:p>
    <w:p w:rsidR="0024039E" w:rsidRPr="006F3DD1" w:rsidRDefault="0024039E" w:rsidP="0024039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[&lt;ASSINATURA DO REPRESENTANTE LEGAL DO LICITANTE&gt;]</w:t>
      </w:r>
    </w:p>
    <w:p w:rsidR="0024039E" w:rsidRPr="006F3DD1" w:rsidRDefault="0024039E" w:rsidP="0024039E">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[&lt;NOME COMPLETO E SEM ABREVIAÇÕES DO REPRESENTANTE LEGAL DO LICITANTE&gt;]</w:t>
      </w:r>
    </w:p>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[&lt;CARGO/FUNÇÃO DO REPRESENTANTE LEGAL DO LICITANTE&gt;]</w:t>
      </w:r>
    </w:p>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b/>
        </w:rPr>
      </w:pPr>
    </w:p>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b/>
        </w:rPr>
      </w:pPr>
    </w:p>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b/>
        </w:rPr>
      </w:pPr>
    </w:p>
    <w:p w:rsidR="0024039E" w:rsidRPr="006F3DD1" w:rsidRDefault="0024039E" w:rsidP="0024039E">
      <w:pPr>
        <w:overflowPunct w:val="0"/>
        <w:autoSpaceDE w:val="0"/>
        <w:autoSpaceDN w:val="0"/>
        <w:adjustRightInd w:val="0"/>
        <w:spacing w:after="0" w:line="240" w:lineRule="auto"/>
        <w:jc w:val="center"/>
        <w:textAlignment w:val="baseline"/>
        <w:rPr>
          <w:rFonts w:ascii="Arial" w:hAnsi="Arial" w:cs="Arial"/>
          <w:b/>
        </w:rPr>
      </w:pPr>
    </w:p>
    <w:p w:rsidR="00D11DA7" w:rsidRPr="006F3DD1" w:rsidRDefault="00D11DA7" w:rsidP="0024039E">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b/>
        </w:rPr>
        <w:lastRenderedPageBreak/>
        <w:t>PREGÃO Nº 62/</w:t>
      </w:r>
      <w:r w:rsidRPr="006F3DD1">
        <w:rPr>
          <w:rFonts w:ascii="Arial" w:hAnsi="Arial" w:cs="Arial"/>
          <w:b/>
          <w:szCs w:val="24"/>
          <w:lang w:eastAsia="pt-BR"/>
        </w:rPr>
        <w:t>2017</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PROCESSO Nº 1004/2017</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rPr>
      </w:pPr>
      <w:proofErr w:type="gramStart"/>
      <w:r w:rsidRPr="006F3DD1">
        <w:rPr>
          <w:rFonts w:ascii="Arial" w:hAnsi="Arial" w:cs="Arial"/>
          <w:b/>
        </w:rPr>
        <w:t>ANEXO V</w:t>
      </w:r>
      <w:r w:rsidR="0024039E" w:rsidRPr="006F3DD1">
        <w:rPr>
          <w:rFonts w:ascii="Arial" w:hAnsi="Arial" w:cs="Arial"/>
          <w:b/>
        </w:rPr>
        <w:t>I</w:t>
      </w:r>
      <w:proofErr w:type="gramEnd"/>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FORMULÁRIO PARA PREENCHIMENTO DA PROPOSTA</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b/>
        </w:rPr>
      </w:pPr>
      <w:r w:rsidRPr="006F3DD1">
        <w:rPr>
          <w:rFonts w:ascii="Arial" w:hAnsi="Arial" w:cs="Arial"/>
          <w:b/>
        </w:rPr>
        <w:t>LICITANTE: [&lt;NOME COMPLETO E SEM ABREVIAÇÕES DO LICITANTE&gt;]</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b/>
        </w:rPr>
      </w:pPr>
      <w:r w:rsidRPr="006F3DD1">
        <w:rPr>
          <w:rFonts w:ascii="Arial" w:hAnsi="Arial" w:cs="Arial"/>
          <w:b/>
        </w:rPr>
        <w:t>CNPJ: [&lt;Nº DO CNPJ DO LICITANTE&gt;]</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b/>
        </w:rPr>
      </w:pPr>
      <w:r w:rsidRPr="006F3DD1">
        <w:rPr>
          <w:rFonts w:ascii="Arial" w:hAnsi="Arial" w:cs="Arial"/>
          <w:b/>
        </w:rPr>
        <w:t>ENDEREÇO: [&lt;ENDEREÇO COMPLETO DO LICITANTE (LOGRADOURO, NÚMERO, COMPLEMENTO, BAIRRO, MUNICÍPIO, UNIDADE DA FEDERAÇÃO E CEP)&gt;]</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b/>
        </w:rPr>
      </w:pPr>
      <w:r w:rsidRPr="006F3DD1">
        <w:rPr>
          <w:rFonts w:ascii="Arial" w:hAnsi="Arial" w:cs="Arial"/>
          <w:b/>
        </w:rPr>
        <w:t>CONTATO: [&lt;NOME, TELEFONE, FAX, E-MAIL&gt;]</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bCs/>
        </w:rPr>
      </w:pPr>
    </w:p>
    <w:tbl>
      <w:tblPr>
        <w:tblW w:w="1048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1134"/>
        <w:gridCol w:w="709"/>
        <w:gridCol w:w="3686"/>
        <w:gridCol w:w="991"/>
        <w:gridCol w:w="991"/>
        <w:gridCol w:w="992"/>
      </w:tblGrid>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Lote</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Item</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Cód.</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
                <w:bCs/>
              </w:rPr>
            </w:pPr>
            <w:proofErr w:type="spellStart"/>
            <w:r w:rsidRPr="006F3DD1">
              <w:rPr>
                <w:rFonts w:ascii="Arial" w:hAnsi="Arial" w:cs="Arial"/>
                <w:b/>
                <w:bCs/>
              </w:rPr>
              <w:t>Qtd</w:t>
            </w:r>
            <w:proofErr w:type="spellEnd"/>
            <w:r w:rsidRPr="006F3DD1">
              <w:rPr>
                <w:rFonts w:ascii="Arial" w:hAnsi="Arial" w:cs="Arial"/>
                <w:b/>
                <w:bCs/>
              </w:rPr>
              <w:t>.</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
                <w:bCs/>
              </w:rPr>
            </w:pPr>
            <w:proofErr w:type="spellStart"/>
            <w:r w:rsidRPr="006F3DD1">
              <w:rPr>
                <w:rFonts w:ascii="Arial" w:hAnsi="Arial" w:cs="Arial"/>
                <w:b/>
                <w:bCs/>
              </w:rPr>
              <w:t>Und</w:t>
            </w:r>
            <w:proofErr w:type="spellEnd"/>
            <w:r w:rsidRPr="006F3DD1">
              <w:rPr>
                <w:rFonts w:ascii="Arial" w:hAnsi="Arial" w:cs="Arial"/>
                <w:b/>
                <w:bCs/>
              </w:rPr>
              <w:t>.</w:t>
            </w:r>
          </w:p>
        </w:tc>
        <w:tc>
          <w:tcPr>
            <w:tcW w:w="3686"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Descrição</w:t>
            </w:r>
          </w:p>
        </w:tc>
        <w:tc>
          <w:tcPr>
            <w:tcW w:w="991"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Marca</w:t>
            </w:r>
          </w:p>
        </w:tc>
        <w:tc>
          <w:tcPr>
            <w:tcW w:w="991"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Preço unitário (R$)</w:t>
            </w:r>
          </w:p>
        </w:tc>
        <w:tc>
          <w:tcPr>
            <w:tcW w:w="992"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Preço total (R$)</w:t>
            </w: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62</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Leite Integral Longa Vida,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asseptic</w:t>
            </w:r>
            <w:proofErr w:type="spellEnd"/>
            <w:r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2</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63</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Arroz polido tipo 1 - (peso líquido </w:t>
            </w:r>
            <w:proofErr w:type="gramStart"/>
            <w:r w:rsidRPr="006F3DD1">
              <w:rPr>
                <w:rFonts w:ascii="Arial" w:hAnsi="Arial" w:cs="Arial"/>
                <w:bCs/>
              </w:rPr>
              <w:t>5Kg</w:t>
            </w:r>
            <w:proofErr w:type="gramEnd"/>
            <w:r w:rsidRPr="006F3DD1">
              <w:rPr>
                <w:rFonts w:ascii="Arial" w:hAnsi="Arial" w:cs="Arial"/>
                <w:bCs/>
              </w:rPr>
              <w:t>) classe longo fino, embalagem plástica, transparente e resistente.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3</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64</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Açúcar cristal (embalagem plástica, transparente - peso líquido </w:t>
            </w:r>
            <w:proofErr w:type="gramStart"/>
            <w:r w:rsidRPr="006F3DD1">
              <w:rPr>
                <w:rFonts w:ascii="Arial" w:hAnsi="Arial" w:cs="Arial"/>
                <w:bCs/>
              </w:rPr>
              <w:t>5kg</w:t>
            </w:r>
            <w:proofErr w:type="gramEnd"/>
            <w:r w:rsidRPr="006F3DD1">
              <w:rPr>
                <w:rFonts w:ascii="Arial" w:hAnsi="Arial" w:cs="Arial"/>
                <w:bCs/>
              </w:rPr>
              <w:t>)</w:t>
            </w:r>
            <w:r w:rsidR="008B0803" w:rsidRPr="006F3DD1">
              <w:rPr>
                <w:rFonts w:ascii="Arial" w:hAnsi="Arial" w:cs="Arial"/>
                <w:bCs/>
              </w:rPr>
              <w:t>, embalagem resistente, com solda reforçada.</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4</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65</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09" w:type="dxa"/>
            <w:vAlign w:val="center"/>
          </w:tcPr>
          <w:p w:rsidR="0024039E" w:rsidRPr="006F3DD1" w:rsidRDefault="008B0803"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3686" w:type="dxa"/>
            <w:vAlign w:val="center"/>
          </w:tcPr>
          <w:p w:rsidR="0024039E" w:rsidRPr="006F3DD1" w:rsidRDefault="008B0803"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Achocolatado em pó (peso líquido 1 kg), embalagem resistente, com solda reforçada, não necessita ser transparente.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5</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66</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09" w:type="dxa"/>
            <w:vAlign w:val="center"/>
          </w:tcPr>
          <w:p w:rsidR="0024039E" w:rsidRPr="006F3DD1" w:rsidRDefault="008B0803"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Amido de milho (embalagem plástica, resistente, com solda reforçada - peso líquido 1 kg)</w:t>
            </w:r>
            <w:r w:rsidR="008B0803"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6</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68</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Biscoito salgado tipo água e sal (embalagem plástica reforçada, </w:t>
            </w:r>
            <w:proofErr w:type="spellStart"/>
            <w:r w:rsidRPr="006F3DD1">
              <w:rPr>
                <w:rFonts w:ascii="Arial" w:hAnsi="Arial" w:cs="Arial"/>
                <w:bCs/>
              </w:rPr>
              <w:t>pctes</w:t>
            </w:r>
            <w:proofErr w:type="spellEnd"/>
            <w:r w:rsidRPr="006F3DD1">
              <w:rPr>
                <w:rFonts w:ascii="Arial" w:hAnsi="Arial" w:cs="Arial"/>
                <w:bCs/>
              </w:rPr>
              <w:t xml:space="preserve"> c/protetores internos - peso líquido de 400 g).</w:t>
            </w:r>
            <w:r w:rsidR="008B0803" w:rsidRPr="006F3DD1">
              <w:rPr>
                <w:rFonts w:ascii="Arial" w:hAnsi="Arial" w:cs="Arial"/>
                <w:bCs/>
              </w:rPr>
              <w:t xml:space="preserve">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7</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71</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Hortelã (Caixa c/ 10 </w:t>
            </w:r>
            <w:proofErr w:type="spellStart"/>
            <w:r w:rsidRPr="006F3DD1">
              <w:rPr>
                <w:rFonts w:ascii="Arial" w:hAnsi="Arial" w:cs="Arial"/>
                <w:bCs/>
              </w:rPr>
              <w:t>sachets</w:t>
            </w:r>
            <w:proofErr w:type="spellEnd"/>
            <w:r w:rsidRPr="006F3DD1">
              <w:rPr>
                <w:rFonts w:ascii="Arial" w:hAnsi="Arial" w:cs="Arial"/>
                <w:bCs/>
              </w:rPr>
              <w:t xml:space="preserve"> - peso líquido 12 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8</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73</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Camomila (caixa c/ 10 </w:t>
            </w:r>
            <w:proofErr w:type="spellStart"/>
            <w:r w:rsidRPr="006F3DD1">
              <w:rPr>
                <w:rFonts w:ascii="Arial" w:hAnsi="Arial" w:cs="Arial"/>
                <w:bCs/>
              </w:rPr>
              <w:t>sachets</w:t>
            </w:r>
            <w:proofErr w:type="spellEnd"/>
            <w:r w:rsidRPr="006F3DD1">
              <w:rPr>
                <w:rFonts w:ascii="Arial" w:hAnsi="Arial" w:cs="Arial"/>
                <w:bCs/>
              </w:rPr>
              <w:t xml:space="preserve"> - peso líquido de 10g).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9</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75</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Morango (cx. c/ 10 </w:t>
            </w:r>
            <w:proofErr w:type="spellStart"/>
            <w:r w:rsidRPr="006F3DD1">
              <w:rPr>
                <w:rFonts w:ascii="Arial" w:hAnsi="Arial" w:cs="Arial"/>
                <w:bCs/>
              </w:rPr>
              <w:t>sachets</w:t>
            </w:r>
            <w:proofErr w:type="spellEnd"/>
            <w:r w:rsidRPr="006F3DD1">
              <w:rPr>
                <w:rFonts w:ascii="Arial" w:hAnsi="Arial" w:cs="Arial"/>
                <w:bCs/>
              </w:rPr>
              <w:t xml:space="preserve"> - peso líquido 20 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76</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Creme Vegetal com sal (potes plásticos - peso líquido 1 kg).</w:t>
            </w:r>
            <w:r w:rsidR="008B0803" w:rsidRPr="006F3DD1">
              <w:rPr>
                <w:rFonts w:ascii="Arial" w:hAnsi="Arial" w:cs="Arial"/>
                <w:bCs/>
              </w:rPr>
              <w:t xml:space="preserve">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lastRenderedPageBreak/>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11</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78</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2.160,00</w:t>
            </w:r>
          </w:p>
        </w:tc>
        <w:tc>
          <w:tcPr>
            <w:tcW w:w="709" w:type="dxa"/>
            <w:vAlign w:val="center"/>
          </w:tcPr>
          <w:p w:rsidR="0024039E" w:rsidRPr="006F3DD1" w:rsidRDefault="008B0803"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POT</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Doce de Leite em pasta (potes plásticos - peso líquido 1 kg).</w:t>
            </w:r>
            <w:r w:rsidR="008B0803" w:rsidRPr="006F3DD1">
              <w:rPr>
                <w:rFonts w:ascii="Arial" w:hAnsi="Arial" w:cs="Arial"/>
                <w:bCs/>
              </w:rPr>
              <w:t xml:space="preserve">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79</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Extrato de Tomate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 peso líquido </w:t>
            </w:r>
            <w:r w:rsidR="008B0803" w:rsidRPr="006F3DD1">
              <w:rPr>
                <w:rFonts w:ascii="Arial" w:hAnsi="Arial" w:cs="Arial"/>
                <w:bCs/>
              </w:rPr>
              <w:t xml:space="preserve">mínimo de </w:t>
            </w:r>
            <w:r w:rsidRPr="006F3DD1">
              <w:rPr>
                <w:rFonts w:ascii="Arial" w:hAnsi="Arial" w:cs="Arial"/>
                <w:bCs/>
              </w:rPr>
              <w:t>320 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13</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80</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09" w:type="dxa"/>
            <w:vAlign w:val="center"/>
          </w:tcPr>
          <w:p w:rsidR="0024039E" w:rsidRPr="006F3DD1" w:rsidRDefault="008B0803"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Farinha de Milho média (emb. plás</w:t>
            </w:r>
            <w:r w:rsidR="008B0803" w:rsidRPr="006F3DD1">
              <w:rPr>
                <w:rFonts w:ascii="Arial" w:hAnsi="Arial" w:cs="Arial"/>
                <w:bCs/>
              </w:rPr>
              <w:t xml:space="preserve">tica transparente, resistente, </w:t>
            </w:r>
            <w:r w:rsidRPr="006F3DD1">
              <w:rPr>
                <w:rFonts w:ascii="Arial" w:hAnsi="Arial" w:cs="Arial"/>
                <w:bCs/>
              </w:rPr>
              <w:t>c/solda</w:t>
            </w:r>
            <w:r w:rsidR="008B0803" w:rsidRPr="006F3DD1">
              <w:rPr>
                <w:rFonts w:ascii="Arial" w:hAnsi="Arial" w:cs="Arial"/>
                <w:bCs/>
              </w:rPr>
              <w:t xml:space="preserve"> reforçada - peso líquido 1 kg), validade mínima de </w:t>
            </w:r>
            <w:proofErr w:type="gramStart"/>
            <w:r w:rsidR="008B0803" w:rsidRPr="006F3DD1">
              <w:rPr>
                <w:rFonts w:ascii="Arial" w:hAnsi="Arial" w:cs="Arial"/>
                <w:bCs/>
              </w:rPr>
              <w:t>1</w:t>
            </w:r>
            <w:proofErr w:type="gramEnd"/>
            <w:r w:rsidR="008B0803" w:rsidRPr="006F3DD1">
              <w:rPr>
                <w:rFonts w:ascii="Arial" w:hAnsi="Arial" w:cs="Arial"/>
                <w:bCs/>
              </w:rPr>
              <w:t xml:space="preserve"> ano.</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14</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82</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Feijão Preto tip</w:t>
            </w:r>
            <w:r w:rsidR="008B0803" w:rsidRPr="006F3DD1">
              <w:rPr>
                <w:rFonts w:ascii="Arial" w:hAnsi="Arial" w:cs="Arial"/>
                <w:bCs/>
              </w:rPr>
              <w:t>o 1</w:t>
            </w:r>
            <w:r w:rsidRPr="006F3DD1">
              <w:rPr>
                <w:rFonts w:ascii="Arial" w:hAnsi="Arial" w:cs="Arial"/>
                <w:bCs/>
              </w:rPr>
              <w:t xml:space="preserve"> - (peso líquido de 1 kg)</w:t>
            </w:r>
            <w:r w:rsidR="008B0803" w:rsidRPr="006F3DD1">
              <w:rPr>
                <w:rFonts w:ascii="Arial" w:hAnsi="Arial" w:cs="Arial"/>
                <w:bCs/>
              </w:rPr>
              <w:t>.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83</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09" w:type="dxa"/>
            <w:vAlign w:val="center"/>
          </w:tcPr>
          <w:p w:rsidR="0024039E" w:rsidRPr="006F3DD1" w:rsidRDefault="008B0803"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POT</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Fermento em pó químico (potes com 250 g).</w:t>
            </w:r>
            <w:r w:rsidR="008B0803" w:rsidRPr="006F3DD1">
              <w:rPr>
                <w:rFonts w:ascii="Arial" w:hAnsi="Arial" w:cs="Arial"/>
                <w:bCs/>
              </w:rPr>
              <w:t xml:space="preserve">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16</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85</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w:t>
            </w:r>
            <w:r w:rsidR="00613C12" w:rsidRPr="006F3DD1">
              <w:rPr>
                <w:rFonts w:ascii="Arial" w:hAnsi="Arial" w:cs="Arial"/>
                <w:bCs/>
              </w:rPr>
              <w:t>elatina em pó sabor uva (cx. c/35 g) solicita-se peso líquido mínimo de 35g.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86</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w:t>
            </w:r>
            <w:r w:rsidR="00613C12" w:rsidRPr="006F3DD1">
              <w:rPr>
                <w:rFonts w:ascii="Arial" w:hAnsi="Arial" w:cs="Arial"/>
                <w:bCs/>
              </w:rPr>
              <w:t>tina em pó sabor limão (cx. c/ 35g) solicita-se peso líquido mínimo de 35g.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87</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613C12"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morango (cx. c/ 35 g) solicita-se peso líquido mínimo de 35g.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19</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88</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abacaxi</w:t>
            </w:r>
            <w:r w:rsidR="00613C12" w:rsidRPr="006F3DD1">
              <w:rPr>
                <w:rFonts w:ascii="Arial" w:hAnsi="Arial" w:cs="Arial"/>
                <w:bCs/>
              </w:rPr>
              <w:t xml:space="preserve"> (cx. c/ 35 g) solicita-se peso líquido mínimo de 35g.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89</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9" w:type="dxa"/>
            <w:vAlign w:val="center"/>
          </w:tcPr>
          <w:p w:rsidR="0024039E" w:rsidRPr="006F3DD1" w:rsidRDefault="00613C12"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Massa com Ovos embalagem 500 g.</w:t>
            </w:r>
            <w:r w:rsidR="00613C12" w:rsidRPr="006F3DD1">
              <w:rPr>
                <w:rFonts w:ascii="Arial" w:hAnsi="Arial" w:cs="Arial"/>
                <w:bCs/>
              </w:rPr>
              <w:t xml:space="preserve"> Tipo cabelo de anjo, embalagem plástica, transparente, resistente, com solda reforçada.</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21</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91</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5.000,00</w:t>
            </w:r>
          </w:p>
        </w:tc>
        <w:tc>
          <w:tcPr>
            <w:tcW w:w="709" w:type="dxa"/>
            <w:vAlign w:val="center"/>
          </w:tcPr>
          <w:p w:rsidR="0024039E" w:rsidRPr="006F3DD1" w:rsidRDefault="00613C12"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Massa c/ ovos, </w:t>
            </w:r>
            <w:proofErr w:type="spellStart"/>
            <w:r w:rsidRPr="006F3DD1">
              <w:rPr>
                <w:rFonts w:ascii="Arial" w:hAnsi="Arial" w:cs="Arial"/>
                <w:bCs/>
              </w:rPr>
              <w:t>Spaghetti</w:t>
            </w:r>
            <w:proofErr w:type="spellEnd"/>
            <w:r w:rsidRPr="006F3DD1">
              <w:rPr>
                <w:rFonts w:ascii="Arial" w:hAnsi="Arial" w:cs="Arial"/>
                <w:bCs/>
              </w:rPr>
              <w:t xml:space="preserve"> furadinha (embalagem </w:t>
            </w:r>
            <w:r w:rsidR="00613C12" w:rsidRPr="006F3DD1">
              <w:rPr>
                <w:rFonts w:ascii="Arial" w:hAnsi="Arial" w:cs="Arial"/>
                <w:bCs/>
              </w:rPr>
              <w:t>plástica</w:t>
            </w:r>
            <w:r w:rsidRPr="006F3DD1">
              <w:rPr>
                <w:rFonts w:ascii="Arial" w:hAnsi="Arial" w:cs="Arial"/>
                <w:bCs/>
              </w:rPr>
              <w:t xml:space="preserve">, transp., </w:t>
            </w:r>
            <w:proofErr w:type="spellStart"/>
            <w:r w:rsidRPr="006F3DD1">
              <w:rPr>
                <w:rFonts w:ascii="Arial" w:hAnsi="Arial" w:cs="Arial"/>
                <w:bCs/>
              </w:rPr>
              <w:t>resist</w:t>
            </w:r>
            <w:proofErr w:type="spellEnd"/>
            <w:proofErr w:type="gramStart"/>
            <w:r w:rsidRPr="006F3DD1">
              <w:rPr>
                <w:rFonts w:ascii="Arial" w:hAnsi="Arial" w:cs="Arial"/>
                <w:bCs/>
              </w:rPr>
              <w:t>.,</w:t>
            </w:r>
            <w:proofErr w:type="gramEnd"/>
            <w:r w:rsidRPr="006F3DD1">
              <w:rPr>
                <w:rFonts w:ascii="Arial" w:hAnsi="Arial" w:cs="Arial"/>
                <w:bCs/>
              </w:rPr>
              <w:t xml:space="preserve"> - peso líquido 500g</w:t>
            </w:r>
            <w:r w:rsidR="00613C12" w:rsidRPr="006F3DD1">
              <w:rPr>
                <w:rFonts w:ascii="Arial" w:hAnsi="Arial" w:cs="Arial"/>
                <w:bCs/>
              </w:rPr>
              <w:t>).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22</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92</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Vinagre de Maçã (garrafas plásticas de 750 ml.).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23</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93</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3686" w:type="dxa"/>
            <w:vAlign w:val="center"/>
          </w:tcPr>
          <w:p w:rsidR="0024039E" w:rsidRPr="006F3DD1" w:rsidRDefault="00613C12"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Sal moído e iodado </w:t>
            </w:r>
            <w:proofErr w:type="gramStart"/>
            <w:r w:rsidR="0024039E" w:rsidRPr="006F3DD1">
              <w:rPr>
                <w:rFonts w:ascii="Arial" w:hAnsi="Arial" w:cs="Arial"/>
                <w:bCs/>
              </w:rPr>
              <w:t>(embalagem plástica, transparente, resistente, com solda reforçada - peso líquido 1 kg</w:t>
            </w:r>
            <w:r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roofErr w:type="gramEnd"/>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94</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Óle</w:t>
            </w:r>
            <w:r w:rsidR="00613C12" w:rsidRPr="006F3DD1">
              <w:rPr>
                <w:rFonts w:ascii="Arial" w:hAnsi="Arial" w:cs="Arial"/>
                <w:bCs/>
              </w:rPr>
              <w:t>o de Soja (embalagem de 900 ml), a embalagem pode ser Pet.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96</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Cravo da Índia (embalagem plástica c/80g).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26</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97</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Canela em pó (potes com peso líquido de 20 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27</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160</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Aveia em flocos</w:t>
            </w:r>
            <w:r w:rsidR="00613C12" w:rsidRPr="006F3DD1">
              <w:rPr>
                <w:rFonts w:ascii="Arial" w:hAnsi="Arial" w:cs="Arial"/>
                <w:bCs/>
              </w:rPr>
              <w:t>, embalagem plástica, transparente</w:t>
            </w:r>
            <w:r w:rsidR="000B080A" w:rsidRPr="006F3DD1">
              <w:rPr>
                <w:rFonts w:ascii="Arial" w:hAnsi="Arial" w:cs="Arial"/>
                <w:bCs/>
              </w:rPr>
              <w:t>, com solda reforçada.</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165</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Preparado líquido para refresco sabor uva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 conteúdo 1 litro)</w:t>
            </w:r>
            <w:r w:rsidR="000B080A" w:rsidRPr="006F3DD1">
              <w:rPr>
                <w:rFonts w:ascii="Arial" w:hAnsi="Arial" w:cs="Arial"/>
                <w:bCs/>
              </w:rPr>
              <w:t>, produto concentrado, rendimento de 1 litro: 6,5 litros, sem conservantes.</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lastRenderedPageBreak/>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29</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169</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9" w:type="dxa"/>
            <w:vAlign w:val="center"/>
          </w:tcPr>
          <w:p w:rsidR="0024039E" w:rsidRPr="006F3DD1" w:rsidRDefault="000B080A"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POT</w:t>
            </w:r>
          </w:p>
        </w:tc>
        <w:tc>
          <w:tcPr>
            <w:tcW w:w="3686" w:type="dxa"/>
            <w:vAlign w:val="center"/>
          </w:tcPr>
          <w:p w:rsidR="0024039E" w:rsidRPr="006F3DD1" w:rsidRDefault="000B080A"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Canela em Rama potes plásticos - peso líquido 12g.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170</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Sagu pérola, tipo </w:t>
            </w:r>
            <w:proofErr w:type="gramStart"/>
            <w:r w:rsidRPr="006F3DD1">
              <w:rPr>
                <w:rFonts w:ascii="Arial" w:hAnsi="Arial" w:cs="Arial"/>
                <w:bCs/>
              </w:rPr>
              <w:t>1</w:t>
            </w:r>
            <w:proofErr w:type="gramEnd"/>
            <w:r w:rsidRPr="006F3DD1">
              <w:rPr>
                <w:rFonts w:ascii="Arial" w:hAnsi="Arial" w:cs="Arial"/>
                <w:bCs/>
              </w:rPr>
              <w:t xml:space="preserve"> (classe sagu artificial, grupo tapioca, embalagem plástica transparente, resistente com solda reforçada - Peso líquido 500 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31</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171</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Canjica de Milho tipo </w:t>
            </w:r>
            <w:proofErr w:type="gramStart"/>
            <w:r w:rsidRPr="006F3DD1">
              <w:rPr>
                <w:rFonts w:ascii="Arial" w:hAnsi="Arial" w:cs="Arial"/>
                <w:bCs/>
              </w:rPr>
              <w:t>1</w:t>
            </w:r>
            <w:proofErr w:type="gramEnd"/>
            <w:r w:rsidR="000B080A" w:rsidRPr="006F3DD1">
              <w:rPr>
                <w:rFonts w:ascii="Arial" w:hAnsi="Arial" w:cs="Arial"/>
                <w:bCs/>
              </w:rPr>
              <w:t xml:space="preserve"> </w:t>
            </w:r>
            <w:r w:rsidRPr="006F3DD1">
              <w:rPr>
                <w:rFonts w:ascii="Arial" w:hAnsi="Arial" w:cs="Arial"/>
                <w:bCs/>
              </w:rPr>
              <w:t>(embalagem plástica, transparente, resistente, com solda reforçada - peso líquido 500 g)</w:t>
            </w:r>
            <w:r w:rsidR="000B080A"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32</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182</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0B080A"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Orégano (embalagem com 100 g) pode ser </w:t>
            </w:r>
            <w:proofErr w:type="spellStart"/>
            <w:r w:rsidRPr="006F3DD1">
              <w:rPr>
                <w:rFonts w:ascii="Arial" w:hAnsi="Arial" w:cs="Arial"/>
                <w:bCs/>
              </w:rPr>
              <w:t>sachet</w:t>
            </w:r>
            <w:proofErr w:type="spellEnd"/>
            <w:r w:rsidRPr="006F3DD1">
              <w:rPr>
                <w:rFonts w:ascii="Arial" w:hAnsi="Arial" w:cs="Arial"/>
                <w:bCs/>
              </w:rPr>
              <w:t xml:space="preserve"> plástico.</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33</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863</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Farinha de trigo especial. Pacote de 5 kg. Embalagem resistente.</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34</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1205</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Maçã, caixa c/10 </w:t>
            </w:r>
            <w:proofErr w:type="spellStart"/>
            <w:r w:rsidRPr="006F3DD1">
              <w:rPr>
                <w:rFonts w:ascii="Arial" w:hAnsi="Arial" w:cs="Arial"/>
                <w:bCs/>
              </w:rPr>
              <w:t>sachets</w:t>
            </w:r>
            <w:proofErr w:type="spellEnd"/>
            <w:r w:rsidRPr="006F3DD1">
              <w:rPr>
                <w:rFonts w:ascii="Arial" w:hAnsi="Arial" w:cs="Arial"/>
                <w:bCs/>
              </w:rPr>
              <w:t>, peso liquido 18 gr.</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35</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1206</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Proteína de Soja Texturizada, embalagem plástica, peso </w:t>
            </w:r>
            <w:proofErr w:type="spellStart"/>
            <w:r w:rsidRPr="006F3DD1">
              <w:rPr>
                <w:rFonts w:ascii="Arial" w:hAnsi="Arial" w:cs="Arial"/>
                <w:bCs/>
              </w:rPr>
              <w:t>liq</w:t>
            </w:r>
            <w:proofErr w:type="spellEnd"/>
            <w:r w:rsidRPr="006F3DD1">
              <w:rPr>
                <w:rFonts w:ascii="Arial" w:hAnsi="Arial" w:cs="Arial"/>
                <w:bCs/>
              </w:rPr>
              <w:t>. 250 gr.</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1208</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0B080A">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Cereal de Milho Açucarado, embalagem </w:t>
            </w:r>
            <w:r w:rsidR="000B080A" w:rsidRPr="006F3DD1">
              <w:rPr>
                <w:rFonts w:ascii="Arial" w:hAnsi="Arial" w:cs="Arial"/>
                <w:bCs/>
              </w:rPr>
              <w:t>plástica</w:t>
            </w:r>
            <w:r w:rsidRPr="006F3DD1">
              <w:rPr>
                <w:rFonts w:ascii="Arial" w:hAnsi="Arial" w:cs="Arial"/>
                <w:bCs/>
              </w:rPr>
              <w:t xml:space="preserve"> c/ solda reforçada, peso </w:t>
            </w:r>
            <w:r w:rsidR="000B080A" w:rsidRPr="006F3DD1">
              <w:rPr>
                <w:rFonts w:ascii="Arial" w:hAnsi="Arial" w:cs="Arial"/>
                <w:bCs/>
              </w:rPr>
              <w:t>líq.</w:t>
            </w:r>
            <w:r w:rsidRPr="006F3DD1">
              <w:rPr>
                <w:rFonts w:ascii="Arial" w:hAnsi="Arial" w:cs="Arial"/>
                <w:bCs/>
              </w:rPr>
              <w:t xml:space="preserve"> 2 kg.</w:t>
            </w:r>
            <w:r w:rsidR="000B080A" w:rsidRPr="006F3DD1">
              <w:rPr>
                <w:rFonts w:ascii="Arial" w:hAnsi="Arial" w:cs="Arial"/>
                <w:bCs/>
              </w:rPr>
              <w:t xml:space="preserve">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37</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1212</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10.000,00</w:t>
            </w:r>
          </w:p>
        </w:tc>
        <w:tc>
          <w:tcPr>
            <w:tcW w:w="709" w:type="dxa"/>
            <w:vAlign w:val="center"/>
          </w:tcPr>
          <w:p w:rsidR="0024039E" w:rsidRPr="006F3DD1" w:rsidRDefault="000B080A"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Biscoito doce sabor leite, embalagem plástica, peso </w:t>
            </w:r>
            <w:proofErr w:type="spellStart"/>
            <w:r w:rsidRPr="006F3DD1">
              <w:rPr>
                <w:rFonts w:ascii="Arial" w:hAnsi="Arial" w:cs="Arial"/>
                <w:bCs/>
              </w:rPr>
              <w:t>liq</w:t>
            </w:r>
            <w:proofErr w:type="spellEnd"/>
            <w:r w:rsidRPr="006F3DD1">
              <w:rPr>
                <w:rFonts w:ascii="Arial" w:hAnsi="Arial" w:cs="Arial"/>
                <w:bCs/>
              </w:rPr>
              <w:t>. 400 g</w:t>
            </w:r>
            <w:r w:rsidR="000B080A" w:rsidRPr="006F3DD1">
              <w:rPr>
                <w:rFonts w:ascii="Arial" w:hAnsi="Arial" w:cs="Arial"/>
                <w:bCs/>
              </w:rPr>
              <w:t>.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38</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1215</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Lentilha tipo </w:t>
            </w:r>
            <w:proofErr w:type="gramStart"/>
            <w:r w:rsidRPr="006F3DD1">
              <w:rPr>
                <w:rFonts w:ascii="Arial" w:hAnsi="Arial" w:cs="Arial"/>
                <w:bCs/>
              </w:rPr>
              <w:t>1</w:t>
            </w:r>
            <w:proofErr w:type="gramEnd"/>
            <w:r w:rsidRPr="006F3DD1">
              <w:rPr>
                <w:rFonts w:ascii="Arial" w:hAnsi="Arial" w:cs="Arial"/>
                <w:bCs/>
              </w:rPr>
              <w:t xml:space="preserve">, embalagem plástica transparente, peso </w:t>
            </w:r>
            <w:proofErr w:type="spellStart"/>
            <w:r w:rsidRPr="006F3DD1">
              <w:rPr>
                <w:rFonts w:ascii="Arial" w:hAnsi="Arial" w:cs="Arial"/>
                <w:bCs/>
              </w:rPr>
              <w:t>liq</w:t>
            </w:r>
            <w:proofErr w:type="spellEnd"/>
            <w:r w:rsidRPr="006F3DD1">
              <w:rPr>
                <w:rFonts w:ascii="Arial" w:hAnsi="Arial" w:cs="Arial"/>
                <w:bCs/>
              </w:rPr>
              <w:t>. 500 g</w:t>
            </w:r>
            <w:r w:rsidR="000B080A" w:rsidRPr="006F3DD1">
              <w:rPr>
                <w:rFonts w:ascii="Arial" w:hAnsi="Arial" w:cs="Arial"/>
                <w:bCs/>
              </w:rPr>
              <w:t>.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39</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1216</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24039E" w:rsidP="000B080A">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Farinha Láctea, embalagem c/ peso </w:t>
            </w:r>
            <w:r w:rsidR="000B080A" w:rsidRPr="006F3DD1">
              <w:rPr>
                <w:rFonts w:ascii="Arial" w:hAnsi="Arial" w:cs="Arial"/>
                <w:bCs/>
              </w:rPr>
              <w:t>líq. 400 g.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3064</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Óleo de girassol, embalagem de 900 ml</w:t>
            </w:r>
            <w:r w:rsidR="000B080A"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41</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3170</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Massa com ovos, tipo parafuso, embalagem de 500 g</w:t>
            </w:r>
            <w:r w:rsidR="000B080A" w:rsidRPr="006F3DD1">
              <w:rPr>
                <w:rFonts w:ascii="Arial" w:hAnsi="Arial" w:cs="Arial"/>
                <w:bCs/>
              </w:rPr>
              <w:t>.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42</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4553</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0B080A"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Café instantâneo (embalagem</w:t>
            </w:r>
            <w:r w:rsidR="0024039E" w:rsidRPr="006F3DD1">
              <w:rPr>
                <w:rFonts w:ascii="Arial" w:hAnsi="Arial" w:cs="Arial"/>
                <w:bCs/>
              </w:rPr>
              <w:t xml:space="preserve"> 200 g)</w:t>
            </w:r>
            <w:r w:rsidRPr="006F3DD1">
              <w:rPr>
                <w:rFonts w:ascii="Arial" w:hAnsi="Arial" w:cs="Arial"/>
                <w:bCs/>
              </w:rPr>
              <w:t xml:space="preserve">. Granulado podendo ser </w:t>
            </w:r>
            <w:proofErr w:type="spellStart"/>
            <w:r w:rsidRPr="006F3DD1">
              <w:rPr>
                <w:rFonts w:ascii="Arial" w:hAnsi="Arial" w:cs="Arial"/>
                <w:bCs/>
              </w:rPr>
              <w:t>sachet</w:t>
            </w:r>
            <w:proofErr w:type="spellEnd"/>
            <w:r w:rsidRPr="006F3DD1">
              <w:rPr>
                <w:rFonts w:ascii="Arial" w:hAnsi="Arial" w:cs="Arial"/>
                <w:bCs/>
              </w:rPr>
              <w:t xml:space="preserve"> lata ou vidro.</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43</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5467</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Polvilho azedo, pacotes de 500 g</w:t>
            </w:r>
            <w:r w:rsidR="000B080A" w:rsidRPr="006F3DD1">
              <w:rPr>
                <w:rFonts w:ascii="Arial" w:hAnsi="Arial" w:cs="Arial"/>
                <w:bCs/>
              </w:rPr>
              <w:t>, emba</w:t>
            </w:r>
            <w:r w:rsidR="00AC351F" w:rsidRPr="006F3DD1">
              <w:rPr>
                <w:rFonts w:ascii="Arial" w:hAnsi="Arial" w:cs="Arial"/>
                <w:bCs/>
              </w:rPr>
              <w:t>lagem plástica, resistente, com solda reforçada.</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44</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14342</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AC351F"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Açúcar</w:t>
            </w:r>
            <w:r w:rsidR="0024039E" w:rsidRPr="006F3DD1">
              <w:rPr>
                <w:rFonts w:ascii="Arial" w:hAnsi="Arial" w:cs="Arial"/>
                <w:bCs/>
              </w:rPr>
              <w:t xml:space="preserve"> de baunilha (embalagem plástica - peso </w:t>
            </w:r>
            <w:proofErr w:type="gramStart"/>
            <w:r w:rsidR="0024039E" w:rsidRPr="006F3DD1">
              <w:rPr>
                <w:rFonts w:ascii="Arial" w:hAnsi="Arial" w:cs="Arial"/>
                <w:bCs/>
              </w:rPr>
              <w:t>liquido</w:t>
            </w:r>
            <w:proofErr w:type="gramEnd"/>
            <w:r w:rsidR="0024039E" w:rsidRPr="006F3DD1">
              <w:rPr>
                <w:rFonts w:ascii="Arial" w:hAnsi="Arial" w:cs="Arial"/>
                <w:bCs/>
              </w:rPr>
              <w:t xml:space="preserve"> de 80g)</w:t>
            </w:r>
            <w:r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45</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17880</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Achocolatado em pó diet, sem adição de açúcares, adoçado com componentes de estévia. Embalagem com peso líquido de 210 gr. Alimento para dietas com ingestão controlada de açúcar.</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lastRenderedPageBreak/>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46</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17881</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Adoçante dietético em pó,</w:t>
            </w:r>
            <w:r w:rsidR="00AC351F" w:rsidRPr="006F3DD1">
              <w:rPr>
                <w:rFonts w:ascii="Arial" w:hAnsi="Arial" w:cs="Arial"/>
                <w:bCs/>
              </w:rPr>
              <w:t xml:space="preserve"> para forno e fogão, peso líquid</w:t>
            </w:r>
            <w:r w:rsidRPr="006F3DD1">
              <w:rPr>
                <w:rFonts w:ascii="Arial" w:hAnsi="Arial" w:cs="Arial"/>
                <w:bCs/>
              </w:rPr>
              <w:t xml:space="preserve">o de 400 gr. Ingredientes: </w:t>
            </w:r>
            <w:proofErr w:type="spellStart"/>
            <w:r w:rsidRPr="006F3DD1">
              <w:rPr>
                <w:rFonts w:ascii="Arial" w:hAnsi="Arial" w:cs="Arial"/>
                <w:bCs/>
              </w:rPr>
              <w:t>maltodextrina</w:t>
            </w:r>
            <w:proofErr w:type="spellEnd"/>
            <w:r w:rsidRPr="006F3DD1">
              <w:rPr>
                <w:rFonts w:ascii="Arial" w:hAnsi="Arial" w:cs="Arial"/>
                <w:bCs/>
              </w:rPr>
              <w:t xml:space="preserve">, edulcorantes artificiais, ciclamato de sódio e sacarina sódica, regulador de acidez </w:t>
            </w:r>
            <w:proofErr w:type="spellStart"/>
            <w:r w:rsidRPr="006F3DD1">
              <w:rPr>
                <w:rFonts w:ascii="Arial" w:hAnsi="Arial" w:cs="Arial"/>
                <w:bCs/>
              </w:rPr>
              <w:t>citrato</w:t>
            </w:r>
            <w:proofErr w:type="spellEnd"/>
            <w:r w:rsidRPr="006F3DD1">
              <w:rPr>
                <w:rFonts w:ascii="Arial" w:hAnsi="Arial" w:cs="Arial"/>
                <w:bCs/>
              </w:rPr>
              <w:t xml:space="preserve"> de sódio. Alimento para dietas com ingestão controlada de açúcar.</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47</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17884</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Polvilho doce, pacotes de 500 gr. Embalagem plástica, resistente, com solda reforçada.</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48</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17886</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Gelatina em pó zero açúcar, peso líquido de 10 </w:t>
            </w:r>
            <w:proofErr w:type="spellStart"/>
            <w:proofErr w:type="gramStart"/>
            <w:r w:rsidRPr="006F3DD1">
              <w:rPr>
                <w:rFonts w:ascii="Arial" w:hAnsi="Arial" w:cs="Arial"/>
                <w:bCs/>
              </w:rPr>
              <w:t>gr</w:t>
            </w:r>
            <w:proofErr w:type="spellEnd"/>
            <w:proofErr w:type="gramEnd"/>
            <w:r w:rsidRPr="006F3DD1">
              <w:rPr>
                <w:rFonts w:ascii="Arial" w:hAnsi="Arial" w:cs="Arial"/>
                <w:bCs/>
              </w:rPr>
              <w:t>, sabores uva, cereja, abacaxi, morango, framboesa, amora. Alimento para dietas com ingestão controlada de açúcar.</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49</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24817</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misto sabor abacaxi, 10 </w:t>
            </w:r>
            <w:proofErr w:type="spellStart"/>
            <w:r w:rsidRPr="006F3DD1">
              <w:rPr>
                <w:rFonts w:ascii="Arial" w:hAnsi="Arial" w:cs="Arial"/>
                <w:bCs/>
              </w:rPr>
              <w:t>sachets</w:t>
            </w:r>
            <w:proofErr w:type="spellEnd"/>
            <w:r w:rsidRPr="006F3DD1">
              <w:rPr>
                <w:rFonts w:ascii="Arial" w:hAnsi="Arial" w:cs="Arial"/>
                <w:bCs/>
              </w:rPr>
              <w:t xml:space="preserve"> peso liquido de 12g</w:t>
            </w:r>
            <w:r w:rsidR="00AC351F"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24818</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erva doce (caixa com 10 </w:t>
            </w:r>
            <w:proofErr w:type="spellStart"/>
            <w:r w:rsidRPr="006F3DD1">
              <w:rPr>
                <w:rFonts w:ascii="Arial" w:hAnsi="Arial" w:cs="Arial"/>
                <w:bCs/>
              </w:rPr>
              <w:t>sachets</w:t>
            </w:r>
            <w:proofErr w:type="spellEnd"/>
            <w:r w:rsidRPr="006F3DD1">
              <w:rPr>
                <w:rFonts w:ascii="Arial" w:hAnsi="Arial" w:cs="Arial"/>
                <w:bCs/>
              </w:rPr>
              <w:t xml:space="preserve"> peso liquido </w:t>
            </w:r>
            <w:r w:rsidR="00AC351F" w:rsidRPr="006F3DD1">
              <w:rPr>
                <w:rFonts w:ascii="Arial" w:hAnsi="Arial" w:cs="Arial"/>
                <w:bCs/>
              </w:rPr>
              <w:t>mínimo</w:t>
            </w:r>
            <w:r w:rsidRPr="006F3DD1">
              <w:rPr>
                <w:rFonts w:ascii="Arial" w:hAnsi="Arial" w:cs="Arial"/>
                <w:bCs/>
              </w:rPr>
              <w:t xml:space="preserve"> de 18g)</w:t>
            </w:r>
            <w:r w:rsidR="00AC351F"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51</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24819</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preto (caixa com 10 </w:t>
            </w:r>
            <w:proofErr w:type="spellStart"/>
            <w:r w:rsidRPr="006F3DD1">
              <w:rPr>
                <w:rFonts w:ascii="Arial" w:hAnsi="Arial" w:cs="Arial"/>
                <w:bCs/>
              </w:rPr>
              <w:t>sachets</w:t>
            </w:r>
            <w:proofErr w:type="spellEnd"/>
            <w:r w:rsidRPr="006F3DD1">
              <w:rPr>
                <w:rFonts w:ascii="Arial" w:hAnsi="Arial" w:cs="Arial"/>
                <w:bCs/>
              </w:rPr>
              <w:t xml:space="preserve"> peso liquido </w:t>
            </w:r>
            <w:r w:rsidR="00AC351F" w:rsidRPr="006F3DD1">
              <w:rPr>
                <w:rFonts w:ascii="Arial" w:hAnsi="Arial" w:cs="Arial"/>
                <w:bCs/>
              </w:rPr>
              <w:t>mínimo 18</w:t>
            </w:r>
            <w:r w:rsidRPr="006F3DD1">
              <w:rPr>
                <w:rFonts w:ascii="Arial" w:hAnsi="Arial" w:cs="Arial"/>
                <w:bCs/>
              </w:rPr>
              <w:t>g)</w:t>
            </w:r>
            <w:r w:rsidR="00AC351F"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52</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24820</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pêssego (caixa com 10 </w:t>
            </w:r>
            <w:proofErr w:type="spellStart"/>
            <w:r w:rsidRPr="006F3DD1">
              <w:rPr>
                <w:rFonts w:ascii="Arial" w:hAnsi="Arial" w:cs="Arial"/>
                <w:bCs/>
              </w:rPr>
              <w:t>sachets</w:t>
            </w:r>
            <w:proofErr w:type="spellEnd"/>
            <w:r w:rsidRPr="006F3DD1">
              <w:rPr>
                <w:rFonts w:ascii="Arial" w:hAnsi="Arial" w:cs="Arial"/>
                <w:bCs/>
              </w:rPr>
              <w:t xml:space="preserve"> peso liquido </w:t>
            </w:r>
            <w:r w:rsidR="00AC351F" w:rsidRPr="006F3DD1">
              <w:rPr>
                <w:rFonts w:ascii="Arial" w:hAnsi="Arial" w:cs="Arial"/>
                <w:bCs/>
              </w:rPr>
              <w:t>mínimo</w:t>
            </w:r>
            <w:r w:rsidRPr="006F3DD1">
              <w:rPr>
                <w:rFonts w:ascii="Arial" w:hAnsi="Arial" w:cs="Arial"/>
                <w:bCs/>
              </w:rPr>
              <w:t xml:space="preserve"> de 20g)</w:t>
            </w:r>
            <w:r w:rsidR="00AC351F"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53</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24821</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Biscoito doce tipo maizena, embalagem </w:t>
            </w:r>
            <w:r w:rsidR="00AC351F" w:rsidRPr="006F3DD1">
              <w:rPr>
                <w:rFonts w:ascii="Arial" w:hAnsi="Arial" w:cs="Arial"/>
                <w:bCs/>
              </w:rPr>
              <w:t>plástica</w:t>
            </w:r>
            <w:r w:rsidRPr="006F3DD1">
              <w:rPr>
                <w:rFonts w:ascii="Arial" w:hAnsi="Arial" w:cs="Arial"/>
                <w:bCs/>
              </w:rPr>
              <w:t>, peso liquido 400gr</w:t>
            </w:r>
            <w:r w:rsidR="00AC351F" w:rsidRPr="006F3DD1">
              <w:rPr>
                <w:rFonts w:ascii="Arial" w:hAnsi="Arial" w:cs="Arial"/>
                <w:bCs/>
              </w:rPr>
              <w:t>.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54</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24822</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Farinha de arroz, embalagem </w:t>
            </w:r>
            <w:r w:rsidR="00AC351F" w:rsidRPr="006F3DD1">
              <w:rPr>
                <w:rFonts w:ascii="Arial" w:hAnsi="Arial" w:cs="Arial"/>
                <w:bCs/>
              </w:rPr>
              <w:t>plástica</w:t>
            </w:r>
            <w:r w:rsidRPr="006F3DD1">
              <w:rPr>
                <w:rFonts w:ascii="Arial" w:hAnsi="Arial" w:cs="Arial"/>
                <w:bCs/>
              </w:rPr>
              <w:t xml:space="preserve">, resistente, com solda reforçada peso liquido de 500gr, não contem </w:t>
            </w:r>
            <w:r w:rsidR="00AC351F" w:rsidRPr="006F3DD1">
              <w:rPr>
                <w:rFonts w:ascii="Arial" w:hAnsi="Arial" w:cs="Arial"/>
                <w:bCs/>
              </w:rPr>
              <w:t>glúten.</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55</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28650</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AC351F"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Biscoito doce sem leite, </w:t>
            </w:r>
            <w:r w:rsidR="0024039E" w:rsidRPr="006F3DD1">
              <w:rPr>
                <w:rFonts w:ascii="Arial" w:hAnsi="Arial" w:cs="Arial"/>
                <w:bCs/>
              </w:rPr>
              <w:t xml:space="preserve">Maria, embalagem plástica, peso liquido de 400g. </w:t>
            </w:r>
            <w:r w:rsidR="00E52942" w:rsidRPr="006F3DD1">
              <w:rPr>
                <w:rFonts w:ascii="Arial" w:hAnsi="Arial" w:cs="Arial"/>
                <w:bCs/>
              </w:rPr>
              <w:t>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56</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28651</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Massa sem ovos,</w:t>
            </w:r>
            <w:r w:rsidR="00E52942" w:rsidRPr="006F3DD1">
              <w:rPr>
                <w:rFonts w:ascii="Arial" w:hAnsi="Arial" w:cs="Arial"/>
                <w:bCs/>
              </w:rPr>
              <w:t xml:space="preserve"> </w:t>
            </w:r>
            <w:proofErr w:type="spellStart"/>
            <w:r w:rsidRPr="006F3DD1">
              <w:rPr>
                <w:rFonts w:ascii="Arial" w:hAnsi="Arial" w:cs="Arial"/>
                <w:bCs/>
              </w:rPr>
              <w:t>spaghetti</w:t>
            </w:r>
            <w:proofErr w:type="spellEnd"/>
            <w:r w:rsidRPr="006F3DD1">
              <w:rPr>
                <w:rFonts w:ascii="Arial" w:hAnsi="Arial" w:cs="Arial"/>
                <w:bCs/>
              </w:rPr>
              <w:t xml:space="preserve"> furadinha, embalagem plástica, transparente,</w:t>
            </w:r>
            <w:r w:rsidR="00E52942" w:rsidRPr="006F3DD1">
              <w:rPr>
                <w:rFonts w:ascii="Arial" w:hAnsi="Arial" w:cs="Arial"/>
                <w:bCs/>
              </w:rPr>
              <w:t xml:space="preserve"> </w:t>
            </w:r>
            <w:r w:rsidRPr="006F3DD1">
              <w:rPr>
                <w:rFonts w:ascii="Arial" w:hAnsi="Arial" w:cs="Arial"/>
                <w:bCs/>
              </w:rPr>
              <w:t>resistente, peso liquido 500g</w:t>
            </w:r>
            <w:r w:rsidR="00E52942"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57</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28652</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Leite UHT para dietas com </w:t>
            </w:r>
            <w:r w:rsidR="00E52942" w:rsidRPr="006F3DD1">
              <w:rPr>
                <w:rFonts w:ascii="Arial" w:hAnsi="Arial" w:cs="Arial"/>
                <w:bCs/>
              </w:rPr>
              <w:t>restrição</w:t>
            </w:r>
            <w:r w:rsidRPr="006F3DD1">
              <w:rPr>
                <w:rFonts w:ascii="Arial" w:hAnsi="Arial" w:cs="Arial"/>
                <w:bCs/>
              </w:rPr>
              <w:t xml:space="preserve"> de lactose, sendo zero lactose.</w:t>
            </w:r>
            <w:r w:rsidR="00E52942" w:rsidRPr="006F3DD1">
              <w:rPr>
                <w:rFonts w:ascii="Arial" w:hAnsi="Arial" w:cs="Arial"/>
                <w:bCs/>
              </w:rPr>
              <w:t xml:space="preserve"> Conforme especificação técnica elencada no Memorando Interno n° 479/2017 - SMED (Anexo VIII deste edital).</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58</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28653</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Alimento com soja,</w:t>
            </w:r>
            <w:r w:rsidR="00E52942" w:rsidRPr="006F3DD1">
              <w:rPr>
                <w:rFonts w:ascii="Arial" w:hAnsi="Arial" w:cs="Arial"/>
                <w:bCs/>
              </w:rPr>
              <w:t xml:space="preserve"> </w:t>
            </w:r>
            <w:r w:rsidRPr="006F3DD1">
              <w:rPr>
                <w:rFonts w:ascii="Arial" w:hAnsi="Arial" w:cs="Arial"/>
                <w:bCs/>
              </w:rPr>
              <w:t>sabor original enriquecido com cálcio e vitaminas, sem conservantes, embalagem tetra brick asséptico, contendo 01 litro</w:t>
            </w:r>
            <w:r w:rsidR="00E52942" w:rsidRPr="006F3DD1">
              <w:rPr>
                <w:rFonts w:ascii="Arial" w:hAnsi="Arial" w:cs="Arial"/>
                <w:bCs/>
              </w:rPr>
              <w:t>.</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59</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28655</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Chocolate em pó </w:t>
            </w:r>
            <w:r w:rsidR="00E52942" w:rsidRPr="006F3DD1">
              <w:rPr>
                <w:rFonts w:ascii="Arial" w:hAnsi="Arial" w:cs="Arial"/>
                <w:bCs/>
              </w:rPr>
              <w:t>solúvel</w:t>
            </w:r>
            <w:r w:rsidRPr="006F3DD1">
              <w:rPr>
                <w:rFonts w:ascii="Arial" w:hAnsi="Arial" w:cs="Arial"/>
                <w:bCs/>
              </w:rPr>
              <w:t>, sem lactose e sem glúten. Ingredientes: Cacau em pó solúvel e açúcar. Embalagem plástica, peso líquido de 500g.</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36229</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Preparado líquido para refresco sabor abacaxi,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de 01 litro, produto concentrado, re</w:t>
            </w:r>
            <w:r w:rsidR="00E52942" w:rsidRPr="006F3DD1">
              <w:rPr>
                <w:rFonts w:ascii="Arial" w:hAnsi="Arial" w:cs="Arial"/>
                <w:bCs/>
              </w:rPr>
              <w:t>n</w:t>
            </w:r>
            <w:r w:rsidRPr="006F3DD1">
              <w:rPr>
                <w:rFonts w:ascii="Arial" w:hAnsi="Arial" w:cs="Arial"/>
                <w:bCs/>
              </w:rPr>
              <w:t xml:space="preserve">dimento de 1 </w:t>
            </w:r>
            <w:proofErr w:type="gramStart"/>
            <w:r w:rsidRPr="006F3DD1">
              <w:rPr>
                <w:rFonts w:ascii="Arial" w:hAnsi="Arial" w:cs="Arial"/>
                <w:bCs/>
              </w:rPr>
              <w:t>litro:</w:t>
            </w:r>
            <w:proofErr w:type="gramEnd"/>
            <w:r w:rsidRPr="006F3DD1">
              <w:rPr>
                <w:rFonts w:ascii="Arial" w:hAnsi="Arial" w:cs="Arial"/>
                <w:bCs/>
              </w:rPr>
              <w:t>7,5 litros, sem conservantes.</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lastRenderedPageBreak/>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61</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36230</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spellStart"/>
            <w:r w:rsidRPr="006F3DD1">
              <w:rPr>
                <w:rFonts w:ascii="Arial" w:hAnsi="Arial" w:cs="Arial"/>
                <w:bCs/>
              </w:rPr>
              <w:t>Pot</w:t>
            </w:r>
            <w:proofErr w:type="spellEnd"/>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uva, potes plásticos - peso líquido </w:t>
            </w:r>
            <w:r w:rsidR="00E52942" w:rsidRPr="006F3DD1">
              <w:rPr>
                <w:rFonts w:ascii="Arial" w:hAnsi="Arial" w:cs="Arial"/>
                <w:bCs/>
              </w:rPr>
              <w:t>mínimo</w:t>
            </w:r>
            <w:r w:rsidRPr="006F3DD1">
              <w:rPr>
                <w:rFonts w:ascii="Arial" w:hAnsi="Arial" w:cs="Arial"/>
                <w:bCs/>
              </w:rPr>
              <w:t xml:space="preserve"> de </w:t>
            </w:r>
            <w:proofErr w:type="gramStart"/>
            <w:r w:rsidRPr="006F3DD1">
              <w:rPr>
                <w:rFonts w:ascii="Arial" w:hAnsi="Arial" w:cs="Arial"/>
                <w:bCs/>
              </w:rPr>
              <w:t>1kg</w:t>
            </w:r>
            <w:proofErr w:type="gramEnd"/>
            <w:r w:rsidRPr="006F3DD1">
              <w:rPr>
                <w:rFonts w:ascii="Arial" w:hAnsi="Arial" w:cs="Arial"/>
                <w:bCs/>
              </w:rPr>
              <w:t>, sem adição de polpa de maça.</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62</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36231</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spellStart"/>
            <w:r w:rsidRPr="006F3DD1">
              <w:rPr>
                <w:rFonts w:ascii="Arial" w:hAnsi="Arial" w:cs="Arial"/>
                <w:bCs/>
              </w:rPr>
              <w:t>Pot</w:t>
            </w:r>
            <w:proofErr w:type="spellEnd"/>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morango, potes plásticos - peso líquido </w:t>
            </w:r>
            <w:r w:rsidR="00E52942" w:rsidRPr="006F3DD1">
              <w:rPr>
                <w:rFonts w:ascii="Arial" w:hAnsi="Arial" w:cs="Arial"/>
                <w:bCs/>
              </w:rPr>
              <w:t>mínimo</w:t>
            </w:r>
            <w:r w:rsidRPr="006F3DD1">
              <w:rPr>
                <w:rFonts w:ascii="Arial" w:hAnsi="Arial" w:cs="Arial"/>
                <w:bCs/>
              </w:rPr>
              <w:t xml:space="preserve"> de </w:t>
            </w:r>
            <w:proofErr w:type="gramStart"/>
            <w:r w:rsidRPr="006F3DD1">
              <w:rPr>
                <w:rFonts w:ascii="Arial" w:hAnsi="Arial" w:cs="Arial"/>
                <w:bCs/>
              </w:rPr>
              <w:t>1kg</w:t>
            </w:r>
            <w:proofErr w:type="gramEnd"/>
            <w:r w:rsidRPr="006F3DD1">
              <w:rPr>
                <w:rFonts w:ascii="Arial" w:hAnsi="Arial" w:cs="Arial"/>
                <w:bCs/>
              </w:rPr>
              <w:t>, sem adição de polpa de maça.</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63</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36232</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spellStart"/>
            <w:r w:rsidRPr="006F3DD1">
              <w:rPr>
                <w:rFonts w:ascii="Arial" w:hAnsi="Arial" w:cs="Arial"/>
                <w:bCs/>
              </w:rPr>
              <w:t>Pot</w:t>
            </w:r>
            <w:proofErr w:type="spellEnd"/>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goiaba, potes plásticos - peso líquido </w:t>
            </w:r>
            <w:r w:rsidR="00E52942" w:rsidRPr="006F3DD1">
              <w:rPr>
                <w:rFonts w:ascii="Arial" w:hAnsi="Arial" w:cs="Arial"/>
                <w:bCs/>
              </w:rPr>
              <w:t>mínimo</w:t>
            </w:r>
            <w:r w:rsidRPr="006F3DD1">
              <w:rPr>
                <w:rFonts w:ascii="Arial" w:hAnsi="Arial" w:cs="Arial"/>
                <w:bCs/>
              </w:rPr>
              <w:t xml:space="preserve"> de </w:t>
            </w:r>
            <w:proofErr w:type="gramStart"/>
            <w:r w:rsidRPr="006F3DD1">
              <w:rPr>
                <w:rFonts w:ascii="Arial" w:hAnsi="Arial" w:cs="Arial"/>
                <w:bCs/>
              </w:rPr>
              <w:t>1kg</w:t>
            </w:r>
            <w:proofErr w:type="gramEnd"/>
            <w:r w:rsidRPr="006F3DD1">
              <w:rPr>
                <w:rFonts w:ascii="Arial" w:hAnsi="Arial" w:cs="Arial"/>
                <w:bCs/>
              </w:rPr>
              <w:t>, sem adição de polpa de maça.</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64</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36233</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abacaxi, </w:t>
            </w:r>
            <w:r w:rsidR="00E52942" w:rsidRPr="006F3DD1">
              <w:rPr>
                <w:rFonts w:ascii="Arial" w:hAnsi="Arial" w:cs="Arial"/>
                <w:bCs/>
              </w:rPr>
              <w:t>enriquecido</w:t>
            </w:r>
            <w:r w:rsidRPr="006F3DD1">
              <w:rPr>
                <w:rFonts w:ascii="Arial" w:hAnsi="Arial" w:cs="Arial"/>
                <w:bCs/>
              </w:rPr>
              <w:t xml:space="preserve">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65</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36234</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uva, </w:t>
            </w:r>
            <w:r w:rsidR="00E52942" w:rsidRPr="006F3DD1">
              <w:rPr>
                <w:rFonts w:ascii="Arial" w:hAnsi="Arial" w:cs="Arial"/>
                <w:bCs/>
              </w:rPr>
              <w:t>enriquecido</w:t>
            </w:r>
            <w:r w:rsidRPr="006F3DD1">
              <w:rPr>
                <w:rFonts w:ascii="Arial" w:hAnsi="Arial" w:cs="Arial"/>
                <w:bCs/>
              </w:rPr>
              <w:t xml:space="preserve">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r w:rsidR="0024039E" w:rsidRPr="006F3DD1" w:rsidTr="0024039E">
        <w:trPr>
          <w:cantSplit/>
        </w:trPr>
        <w:tc>
          <w:tcPr>
            <w:tcW w:w="567"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proofErr w:type="gramStart"/>
            <w:r w:rsidRPr="006F3DD1">
              <w:rPr>
                <w:rFonts w:ascii="Arial" w:hAnsi="Arial" w:cs="Arial"/>
                <w:bCs/>
              </w:rPr>
              <w:t>1</w:t>
            </w:r>
            <w:proofErr w:type="gramEnd"/>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66</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36235</w:t>
            </w:r>
          </w:p>
        </w:tc>
        <w:tc>
          <w:tcPr>
            <w:tcW w:w="1134"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09" w:type="dxa"/>
            <w:vAlign w:val="center"/>
          </w:tcPr>
          <w:p w:rsidR="0024039E" w:rsidRPr="006F3DD1" w:rsidRDefault="0024039E" w:rsidP="00554DFE">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3686" w:type="dxa"/>
            <w:vAlign w:val="center"/>
          </w:tcPr>
          <w:p w:rsidR="0024039E" w:rsidRPr="006F3DD1" w:rsidRDefault="0024039E" w:rsidP="0024039E">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morango, </w:t>
            </w:r>
            <w:r w:rsidR="00E52942" w:rsidRPr="006F3DD1">
              <w:rPr>
                <w:rFonts w:ascii="Arial" w:hAnsi="Arial" w:cs="Arial"/>
                <w:bCs/>
              </w:rPr>
              <w:t>enriquecido</w:t>
            </w:r>
            <w:r w:rsidRPr="006F3DD1">
              <w:rPr>
                <w:rFonts w:ascii="Arial" w:hAnsi="Arial" w:cs="Arial"/>
                <w:bCs/>
              </w:rPr>
              <w:t xml:space="preserve">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c>
          <w:tcPr>
            <w:tcW w:w="991" w:type="dxa"/>
            <w:vAlign w:val="center"/>
          </w:tcPr>
          <w:p w:rsidR="0024039E" w:rsidRPr="006F3DD1" w:rsidRDefault="0024039E" w:rsidP="00554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24039E" w:rsidRPr="006F3DD1" w:rsidRDefault="0024039E" w:rsidP="00554DFE">
            <w:pPr>
              <w:overflowPunct w:val="0"/>
              <w:autoSpaceDE w:val="0"/>
              <w:autoSpaceDN w:val="0"/>
              <w:adjustRightInd w:val="0"/>
              <w:spacing w:after="0" w:line="240" w:lineRule="auto"/>
              <w:jc w:val="right"/>
              <w:textAlignment w:val="baseline"/>
              <w:rPr>
                <w:rFonts w:ascii="Arial" w:hAnsi="Arial" w:cs="Arial"/>
                <w:bCs/>
              </w:rPr>
            </w:pPr>
          </w:p>
        </w:tc>
      </w:tr>
    </w:tbl>
    <w:p w:rsidR="00E52942" w:rsidRPr="006F3DD1" w:rsidRDefault="00E52942" w:rsidP="00E52942">
      <w:pPr>
        <w:overflowPunct w:val="0"/>
        <w:autoSpaceDE w:val="0"/>
        <w:autoSpaceDN w:val="0"/>
        <w:adjustRightInd w:val="0"/>
        <w:spacing w:after="0" w:line="240" w:lineRule="auto"/>
        <w:jc w:val="both"/>
        <w:textAlignment w:val="baseline"/>
        <w:rPr>
          <w:rFonts w:ascii="Arial" w:hAnsi="Arial" w:cs="Arial"/>
        </w:rPr>
      </w:pPr>
    </w:p>
    <w:p w:rsidR="00D11DA7" w:rsidRPr="006F3DD1" w:rsidRDefault="00E52942" w:rsidP="00E52942">
      <w:pPr>
        <w:overflowPunct w:val="0"/>
        <w:autoSpaceDE w:val="0"/>
        <w:autoSpaceDN w:val="0"/>
        <w:adjustRightInd w:val="0"/>
        <w:spacing w:after="0" w:line="240" w:lineRule="auto"/>
        <w:jc w:val="both"/>
        <w:textAlignment w:val="baseline"/>
        <w:rPr>
          <w:rFonts w:ascii="Arial" w:hAnsi="Arial" w:cs="Arial"/>
        </w:rPr>
      </w:pPr>
      <w:r w:rsidRPr="006F3DD1">
        <w:rPr>
          <w:rFonts w:ascii="Arial" w:hAnsi="Arial" w:cs="Arial"/>
          <w:b/>
        </w:rPr>
        <w:t xml:space="preserve">Observação: </w:t>
      </w:r>
      <w:r w:rsidRPr="006F3DD1">
        <w:rPr>
          <w:rFonts w:ascii="Arial" w:hAnsi="Arial" w:cs="Arial"/>
        </w:rPr>
        <w:t>O licitante declara-se ciente de todas as disposições relativas à licitação em causa e sua plena concordância com as condições constantes no edital, inclusive as especificações e/ou exigências indicadas no Memorando Interno n° 479/2017 - SMED (Anexo VIII deste edital).</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[&lt;LOCAL&gt;], [&lt;DATA&gt;].</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[&lt;ASSINATURA DO REPRESENTANTE LEGAL DO LICITANTE&gt;]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 xml:space="preserve">[&lt;NOME </w:t>
      </w:r>
      <w:r w:rsidRPr="006F3DD1">
        <w:rPr>
          <w:rFonts w:ascii="Arial" w:hAnsi="Arial" w:cs="Arial"/>
        </w:rPr>
        <w:t>COMPLETO E SEM ABREVIAÇÕES</w:t>
      </w:r>
      <w:r w:rsidRPr="006F3DD1">
        <w:rPr>
          <w:rFonts w:ascii="Arial" w:hAnsi="Arial" w:cs="Arial"/>
          <w:color w:val="000000"/>
        </w:rPr>
        <w:t xml:space="preserve"> DO REPRESENTANTE LEGAL DO LICITANTE&gt;]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color w:val="000000"/>
        </w:rPr>
      </w:pPr>
      <w:r w:rsidRPr="006F3DD1">
        <w:rPr>
          <w:rFonts w:ascii="Arial" w:hAnsi="Arial" w:cs="Arial"/>
          <w:color w:val="000000"/>
        </w:rPr>
        <w:t>[&lt;CARGO/FUNÇÃO DO REPRESENTANTE LEGAL DO LICITANTE&gt;]</w:t>
      </w: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rPr>
        <w:br w:type="page"/>
      </w:r>
      <w:r w:rsidRPr="006F3DD1">
        <w:rPr>
          <w:rFonts w:ascii="Arial" w:hAnsi="Arial" w:cs="Arial"/>
          <w:bCs/>
        </w:rPr>
        <w:lastRenderedPageBreak/>
        <w:t xml:space="preserve"> </w:t>
      </w:r>
    </w:p>
    <w:p w:rsidR="00E52942" w:rsidRPr="006F3DD1" w:rsidRDefault="00E52942" w:rsidP="00E52942">
      <w:pPr>
        <w:overflowPunct w:val="0"/>
        <w:autoSpaceDE w:val="0"/>
        <w:autoSpaceDN w:val="0"/>
        <w:adjustRightInd w:val="0"/>
        <w:spacing w:after="0" w:line="240" w:lineRule="auto"/>
        <w:jc w:val="center"/>
        <w:textAlignment w:val="baseline"/>
        <w:rPr>
          <w:rFonts w:ascii="Arial" w:hAnsi="Arial" w:cs="Arial"/>
          <w:b/>
          <w:szCs w:val="24"/>
          <w:lang w:eastAsia="pt-BR"/>
        </w:rPr>
      </w:pPr>
      <w:r w:rsidRPr="006F3DD1">
        <w:rPr>
          <w:rFonts w:ascii="Arial" w:hAnsi="Arial" w:cs="Arial"/>
          <w:b/>
        </w:rPr>
        <w:t>PREGÃO PRESENCIAL Nº 62/</w:t>
      </w:r>
      <w:r w:rsidRPr="006F3DD1">
        <w:rPr>
          <w:rFonts w:ascii="Arial" w:hAnsi="Arial" w:cs="Arial"/>
          <w:b/>
          <w:szCs w:val="24"/>
          <w:lang w:eastAsia="pt-BR"/>
        </w:rPr>
        <w:t>2017</w:t>
      </w:r>
    </w:p>
    <w:p w:rsidR="00E52942" w:rsidRPr="006F3DD1" w:rsidRDefault="00E52942" w:rsidP="00E52942">
      <w:pPr>
        <w:overflowPunct w:val="0"/>
        <w:autoSpaceDE w:val="0"/>
        <w:autoSpaceDN w:val="0"/>
        <w:adjustRightInd w:val="0"/>
        <w:spacing w:after="0" w:line="240" w:lineRule="auto"/>
        <w:textAlignment w:val="baseline"/>
        <w:rPr>
          <w:rFonts w:ascii="Arial" w:hAnsi="Arial" w:cs="Arial"/>
          <w:bCs/>
        </w:rPr>
      </w:pPr>
    </w:p>
    <w:p w:rsidR="00E52942" w:rsidRPr="006F3DD1" w:rsidRDefault="00E52942" w:rsidP="00E52942">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 xml:space="preserve">PROCESSO Nº 1004/2017 </w:t>
      </w:r>
    </w:p>
    <w:p w:rsidR="00E52942" w:rsidRPr="006F3DD1" w:rsidRDefault="00E52942" w:rsidP="00E52942">
      <w:pPr>
        <w:overflowPunct w:val="0"/>
        <w:autoSpaceDE w:val="0"/>
        <w:autoSpaceDN w:val="0"/>
        <w:adjustRightInd w:val="0"/>
        <w:spacing w:after="0" w:line="240" w:lineRule="auto"/>
        <w:jc w:val="center"/>
        <w:textAlignment w:val="baseline"/>
        <w:rPr>
          <w:rFonts w:ascii="Arial" w:hAnsi="Arial" w:cs="Arial"/>
          <w:b/>
        </w:rPr>
      </w:pPr>
    </w:p>
    <w:p w:rsidR="00E52942" w:rsidRPr="006F3DD1" w:rsidRDefault="00E52942" w:rsidP="00E52942">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ANEXO VII</w:t>
      </w:r>
    </w:p>
    <w:p w:rsidR="00E52942" w:rsidRPr="006F3DD1" w:rsidRDefault="00E52942" w:rsidP="00E52942">
      <w:pPr>
        <w:overflowPunct w:val="0"/>
        <w:autoSpaceDE w:val="0"/>
        <w:autoSpaceDN w:val="0"/>
        <w:adjustRightInd w:val="0"/>
        <w:spacing w:after="0" w:line="240" w:lineRule="auto"/>
        <w:textAlignment w:val="baseline"/>
        <w:rPr>
          <w:rFonts w:ascii="Arial" w:hAnsi="Arial" w:cs="Arial"/>
          <w:bCs/>
        </w:rPr>
      </w:pPr>
    </w:p>
    <w:p w:rsidR="00E52942" w:rsidRPr="006F3DD1" w:rsidRDefault="00E52942" w:rsidP="00E52942">
      <w:pPr>
        <w:spacing w:after="0" w:line="240" w:lineRule="auto"/>
        <w:jc w:val="center"/>
        <w:rPr>
          <w:rFonts w:ascii="Arial" w:hAnsi="Arial" w:cs="Arial"/>
          <w:b/>
          <w:bCs/>
        </w:rPr>
      </w:pPr>
      <w:r w:rsidRPr="006F3DD1">
        <w:rPr>
          <w:rFonts w:ascii="Arial" w:hAnsi="Arial" w:cs="Arial"/>
          <w:b/>
          <w:bCs/>
        </w:rPr>
        <w:t>MINUTA DA ATA DE REGISTRO DE PREÇOS</w:t>
      </w:r>
    </w:p>
    <w:p w:rsidR="00E52942" w:rsidRPr="006F3DD1" w:rsidRDefault="00E52942" w:rsidP="00E52942">
      <w:pPr>
        <w:spacing w:after="0" w:line="240" w:lineRule="auto"/>
        <w:jc w:val="center"/>
        <w:rPr>
          <w:rFonts w:ascii="Arial" w:hAnsi="Arial" w:cs="Arial"/>
        </w:rPr>
      </w:pPr>
    </w:p>
    <w:p w:rsidR="00E52942" w:rsidRPr="006F3DD1" w:rsidRDefault="00E52942" w:rsidP="00E52942">
      <w:pPr>
        <w:spacing w:after="0" w:line="240" w:lineRule="auto"/>
        <w:jc w:val="both"/>
        <w:rPr>
          <w:rFonts w:ascii="Arial" w:hAnsi="Arial" w:cs="Arial"/>
        </w:rPr>
      </w:pPr>
    </w:p>
    <w:p w:rsidR="00E52942" w:rsidRPr="006F3DD1" w:rsidRDefault="00E52942" w:rsidP="00E52942">
      <w:pPr>
        <w:autoSpaceDE w:val="0"/>
        <w:autoSpaceDN w:val="0"/>
        <w:adjustRightInd w:val="0"/>
        <w:spacing w:after="0" w:line="240" w:lineRule="auto"/>
        <w:ind w:firstLine="624"/>
        <w:jc w:val="both"/>
        <w:rPr>
          <w:rFonts w:ascii="Arial" w:hAnsi="Arial" w:cs="Arial"/>
          <w:b/>
          <w:bCs/>
        </w:rPr>
      </w:pPr>
      <w:r w:rsidRPr="006F3DD1">
        <w:rPr>
          <w:rFonts w:ascii="Arial" w:hAnsi="Arial" w:cs="Arial"/>
          <w:b/>
          <w:bCs/>
        </w:rPr>
        <w:t>MUNICÍPIO DE IJUÍ – PODER EXECUTIVO</w:t>
      </w:r>
    </w:p>
    <w:p w:rsidR="00E52942" w:rsidRPr="006F3DD1" w:rsidRDefault="00E52942" w:rsidP="00E52942">
      <w:pPr>
        <w:autoSpaceDE w:val="0"/>
        <w:autoSpaceDN w:val="0"/>
        <w:adjustRightInd w:val="0"/>
        <w:spacing w:after="0" w:line="240" w:lineRule="auto"/>
        <w:ind w:firstLine="624"/>
        <w:jc w:val="both"/>
        <w:rPr>
          <w:rFonts w:ascii="Arial" w:hAnsi="Arial" w:cs="Arial"/>
          <w:b/>
          <w:bCs/>
        </w:rPr>
      </w:pPr>
      <w:r w:rsidRPr="006F3DD1">
        <w:rPr>
          <w:rFonts w:ascii="Arial" w:hAnsi="Arial" w:cs="Arial"/>
          <w:b/>
          <w:bCs/>
        </w:rPr>
        <w:t>SECRETARIA MUNICIPAL DA FAZENDA</w:t>
      </w:r>
    </w:p>
    <w:p w:rsidR="00E52942" w:rsidRPr="006F3DD1" w:rsidRDefault="00E52942" w:rsidP="00E52942">
      <w:pPr>
        <w:autoSpaceDE w:val="0"/>
        <w:autoSpaceDN w:val="0"/>
        <w:adjustRightInd w:val="0"/>
        <w:spacing w:after="0" w:line="240" w:lineRule="auto"/>
        <w:ind w:firstLine="624"/>
        <w:jc w:val="both"/>
        <w:rPr>
          <w:rFonts w:ascii="Arial" w:hAnsi="Arial" w:cs="Arial"/>
          <w:b/>
          <w:bCs/>
        </w:rPr>
      </w:pPr>
      <w:r w:rsidRPr="006F3DD1">
        <w:rPr>
          <w:rFonts w:ascii="Arial" w:hAnsi="Arial" w:cs="Arial"/>
          <w:b/>
          <w:bCs/>
        </w:rPr>
        <w:t>COORDENADORIA DE COMPRAS (COPAM)</w:t>
      </w:r>
    </w:p>
    <w:p w:rsidR="00E52942" w:rsidRPr="006F3DD1" w:rsidRDefault="00E52942" w:rsidP="00E52942">
      <w:pPr>
        <w:autoSpaceDE w:val="0"/>
        <w:autoSpaceDN w:val="0"/>
        <w:adjustRightInd w:val="0"/>
        <w:spacing w:after="0" w:line="240" w:lineRule="auto"/>
        <w:ind w:firstLine="624"/>
        <w:jc w:val="both"/>
        <w:rPr>
          <w:rFonts w:ascii="Arial" w:hAnsi="Arial" w:cs="Arial"/>
          <w:b/>
          <w:bCs/>
        </w:rPr>
      </w:pPr>
      <w:r w:rsidRPr="006F3DD1">
        <w:rPr>
          <w:rFonts w:ascii="Arial" w:hAnsi="Arial" w:cs="Arial"/>
          <w:b/>
          <w:bCs/>
        </w:rPr>
        <w:t>REGISTRO DE PREÇOS</w:t>
      </w:r>
    </w:p>
    <w:p w:rsidR="00E52942" w:rsidRPr="006F3DD1" w:rsidRDefault="00E52942" w:rsidP="00E52942">
      <w:pPr>
        <w:autoSpaceDE w:val="0"/>
        <w:autoSpaceDN w:val="0"/>
        <w:adjustRightInd w:val="0"/>
        <w:spacing w:after="0" w:line="240" w:lineRule="auto"/>
        <w:ind w:firstLine="624"/>
        <w:jc w:val="both"/>
        <w:rPr>
          <w:rFonts w:ascii="Arial" w:hAnsi="Arial" w:cs="Arial"/>
          <w:b/>
          <w:bCs/>
        </w:rPr>
      </w:pPr>
      <w:r w:rsidRPr="006F3DD1">
        <w:rPr>
          <w:rFonts w:ascii="Arial" w:hAnsi="Arial" w:cs="Arial"/>
          <w:b/>
          <w:bCs/>
        </w:rPr>
        <w:t xml:space="preserve">VALIDADE: </w:t>
      </w:r>
      <w:r w:rsidRPr="006F3DD1">
        <w:rPr>
          <w:rFonts w:ascii="Arial" w:hAnsi="Arial" w:cs="Arial"/>
          <w:b/>
        </w:rPr>
        <w:t>365 (trezentos e sessenta e cinco) dias, contados a partir da data da publicação da Ata de Registro de Preços).</w:t>
      </w:r>
    </w:p>
    <w:p w:rsidR="00E52942" w:rsidRPr="006F3DD1" w:rsidRDefault="00E52942" w:rsidP="00E52942">
      <w:pPr>
        <w:autoSpaceDE w:val="0"/>
        <w:autoSpaceDN w:val="0"/>
        <w:adjustRightInd w:val="0"/>
        <w:spacing w:after="0" w:line="240" w:lineRule="auto"/>
        <w:ind w:firstLine="624"/>
        <w:jc w:val="both"/>
        <w:rPr>
          <w:rFonts w:ascii="Arial" w:hAnsi="Arial" w:cs="Arial"/>
          <w:b/>
          <w:bCs/>
        </w:rPr>
      </w:pPr>
    </w:p>
    <w:p w:rsidR="00E52942" w:rsidRPr="006F3DD1" w:rsidRDefault="00E52942" w:rsidP="00E52942">
      <w:pPr>
        <w:autoSpaceDE w:val="0"/>
        <w:autoSpaceDN w:val="0"/>
        <w:adjustRightInd w:val="0"/>
        <w:spacing w:after="0" w:line="240" w:lineRule="auto"/>
        <w:ind w:firstLine="624"/>
        <w:jc w:val="both"/>
        <w:rPr>
          <w:rFonts w:ascii="Arial" w:hAnsi="Arial" w:cs="Arial"/>
          <w:b/>
          <w:bCs/>
        </w:rPr>
      </w:pPr>
      <w:r w:rsidRPr="006F3DD1">
        <w:rPr>
          <w:rFonts w:ascii="Arial" w:hAnsi="Arial" w:cs="Arial"/>
          <w:b/>
          <w:bCs/>
        </w:rPr>
        <w:t xml:space="preserve">ATA </w:t>
      </w:r>
      <w:proofErr w:type="gramStart"/>
      <w:r w:rsidRPr="006F3DD1">
        <w:rPr>
          <w:rFonts w:ascii="Arial" w:hAnsi="Arial" w:cs="Arial"/>
          <w:b/>
          <w:bCs/>
        </w:rPr>
        <w:t>Nº ...</w:t>
      </w:r>
      <w:proofErr w:type="gramEnd"/>
      <w:r w:rsidRPr="006F3DD1">
        <w:rPr>
          <w:rFonts w:ascii="Arial" w:hAnsi="Arial" w:cs="Arial"/>
          <w:b/>
          <w:bCs/>
        </w:rPr>
        <w:t>..../2017</w:t>
      </w:r>
    </w:p>
    <w:p w:rsidR="00E52942" w:rsidRPr="006F3DD1" w:rsidRDefault="00E52942" w:rsidP="00E52942">
      <w:pPr>
        <w:autoSpaceDE w:val="0"/>
        <w:autoSpaceDN w:val="0"/>
        <w:adjustRightInd w:val="0"/>
        <w:spacing w:after="0" w:line="240" w:lineRule="auto"/>
        <w:ind w:firstLine="624"/>
        <w:jc w:val="both"/>
        <w:rPr>
          <w:rFonts w:ascii="Arial" w:hAnsi="Arial" w:cs="Arial"/>
        </w:rPr>
      </w:pPr>
    </w:p>
    <w:p w:rsidR="00E52942" w:rsidRPr="006F3DD1" w:rsidRDefault="00E52942" w:rsidP="00E52942">
      <w:pPr>
        <w:autoSpaceDE w:val="0"/>
        <w:autoSpaceDN w:val="0"/>
        <w:adjustRightInd w:val="0"/>
        <w:spacing w:after="0" w:line="240" w:lineRule="auto"/>
        <w:ind w:firstLine="624"/>
        <w:jc w:val="both"/>
        <w:rPr>
          <w:rFonts w:ascii="Arial" w:hAnsi="Arial" w:cs="Arial"/>
        </w:rPr>
      </w:pPr>
      <w:proofErr w:type="gramStart"/>
      <w:r w:rsidRPr="006F3DD1">
        <w:rPr>
          <w:rFonts w:ascii="Arial" w:hAnsi="Arial" w:cs="Arial"/>
        </w:rPr>
        <w:t>Aos ...</w:t>
      </w:r>
      <w:proofErr w:type="gramEnd"/>
      <w:r w:rsidRPr="006F3DD1">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das Leis nº 8.666/93, n° 10,520/02 e das demais normas legais aplicáveis, conforme a classificação das propostas apresentadas no Pregão Presencial de Registro de Preços nº 062/2017, RESOLVE registrar os preços, conforme especificações e quantidades constantes do Anexo VIII do respectivo edital, que passa a fazer parte desta ata, tendo sido o referido preço oferecido pelo licitante cuja proposta foi classificada em 1º (primeiro) lugar no certame acima mencionado, como segue:</w:t>
      </w:r>
    </w:p>
    <w:p w:rsidR="00E52942" w:rsidRPr="006F3DD1" w:rsidRDefault="00E52942" w:rsidP="00E52942">
      <w:pPr>
        <w:autoSpaceDE w:val="0"/>
        <w:autoSpaceDN w:val="0"/>
        <w:adjustRightInd w:val="0"/>
        <w:spacing w:after="0" w:line="240" w:lineRule="auto"/>
        <w:ind w:firstLine="624"/>
        <w:jc w:val="both"/>
        <w:rPr>
          <w:rFonts w:ascii="Arial" w:hAnsi="Arial" w:cs="Arial"/>
        </w:rPr>
      </w:pPr>
    </w:p>
    <w:p w:rsidR="00E52942" w:rsidRPr="006F3DD1" w:rsidRDefault="00E52942" w:rsidP="00E52942">
      <w:pPr>
        <w:autoSpaceDE w:val="0"/>
        <w:autoSpaceDN w:val="0"/>
        <w:adjustRightInd w:val="0"/>
        <w:spacing w:after="0" w:line="240" w:lineRule="auto"/>
        <w:ind w:firstLine="624"/>
        <w:jc w:val="both"/>
        <w:rPr>
          <w:rFonts w:ascii="Arial" w:hAnsi="Arial" w:cs="Arial"/>
          <w:b/>
          <w:bCs/>
        </w:rPr>
      </w:pPr>
      <w:r w:rsidRPr="006F3DD1">
        <w:rPr>
          <w:rFonts w:ascii="Arial" w:hAnsi="Arial" w:cs="Arial"/>
          <w:b/>
          <w:bCs/>
        </w:rPr>
        <w:t xml:space="preserve">ITEM </w:t>
      </w:r>
      <w:proofErr w:type="gramStart"/>
      <w:r w:rsidRPr="006F3DD1">
        <w:rPr>
          <w:rFonts w:ascii="Arial" w:hAnsi="Arial" w:cs="Arial"/>
          <w:b/>
          <w:bCs/>
        </w:rPr>
        <w:t>Nº ...</w:t>
      </w:r>
      <w:proofErr w:type="gramEnd"/>
    </w:p>
    <w:p w:rsidR="00E52942" w:rsidRPr="006F3DD1" w:rsidRDefault="00E52942" w:rsidP="00E52942">
      <w:pPr>
        <w:autoSpaceDE w:val="0"/>
        <w:autoSpaceDN w:val="0"/>
        <w:adjustRightInd w:val="0"/>
        <w:spacing w:after="0" w:line="240" w:lineRule="auto"/>
        <w:ind w:firstLine="624"/>
        <w:jc w:val="both"/>
        <w:rPr>
          <w:rFonts w:ascii="Arial" w:hAnsi="Arial" w:cs="Arial"/>
          <w:b/>
          <w:bCs/>
        </w:rPr>
      </w:pPr>
      <w:r w:rsidRPr="006F3DD1">
        <w:rPr>
          <w:rFonts w:ascii="Arial" w:hAnsi="Arial" w:cs="Arial"/>
          <w:b/>
          <w:bCs/>
        </w:rPr>
        <w:t>LICITANTE: ...</w:t>
      </w:r>
    </w:p>
    <w:p w:rsidR="00E52942" w:rsidRPr="006F3DD1" w:rsidRDefault="00E52942" w:rsidP="00E52942">
      <w:pPr>
        <w:autoSpaceDE w:val="0"/>
        <w:autoSpaceDN w:val="0"/>
        <w:adjustRightInd w:val="0"/>
        <w:spacing w:after="0" w:line="240" w:lineRule="auto"/>
        <w:ind w:firstLine="624"/>
        <w:jc w:val="both"/>
        <w:rPr>
          <w:rFonts w:ascii="Arial" w:hAnsi="Arial" w:cs="Arial"/>
        </w:rPr>
      </w:pPr>
    </w:p>
    <w:p w:rsidR="00E52942" w:rsidRPr="006F3DD1" w:rsidRDefault="00E52942" w:rsidP="00E52942">
      <w:pPr>
        <w:autoSpaceDE w:val="0"/>
        <w:autoSpaceDN w:val="0"/>
        <w:adjustRightInd w:val="0"/>
        <w:spacing w:after="0" w:line="240" w:lineRule="auto"/>
        <w:ind w:firstLine="624"/>
        <w:jc w:val="both"/>
        <w:rPr>
          <w:rFonts w:ascii="Arial" w:hAnsi="Arial" w:cs="Arial"/>
          <w:b/>
          <w:bCs/>
        </w:rPr>
      </w:pPr>
      <w:r w:rsidRPr="006F3DD1">
        <w:rPr>
          <w:rFonts w:ascii="Arial" w:hAnsi="Arial" w:cs="Arial"/>
          <w:b/>
          <w:bCs/>
        </w:rPr>
        <w:t>CLÁUSULA I – DO OBJETO</w:t>
      </w:r>
    </w:p>
    <w:p w:rsidR="00E52942" w:rsidRPr="006F3DD1" w:rsidRDefault="00E52942" w:rsidP="00E52942">
      <w:pPr>
        <w:spacing w:after="0" w:line="240" w:lineRule="auto"/>
        <w:ind w:firstLine="540"/>
        <w:jc w:val="both"/>
        <w:rPr>
          <w:rFonts w:ascii="Arial" w:hAnsi="Arial" w:cs="Arial"/>
        </w:rPr>
      </w:pPr>
      <w:r w:rsidRPr="006F3DD1">
        <w:rPr>
          <w:rFonts w:ascii="Arial" w:hAnsi="Arial" w:cs="Arial"/>
        </w:rPr>
        <w:t>1.1.</w:t>
      </w:r>
      <w:r w:rsidRPr="006F3DD1">
        <w:rPr>
          <w:rFonts w:ascii="Arial" w:hAnsi="Arial" w:cs="Arial"/>
          <w:b/>
        </w:rPr>
        <w:t xml:space="preserve"> </w:t>
      </w:r>
      <w:r w:rsidRPr="006F3DD1">
        <w:rPr>
          <w:rFonts w:ascii="Arial" w:hAnsi="Arial" w:cs="Arial"/>
        </w:rPr>
        <w:t xml:space="preserve">O presente instrumento tem por objeto o </w:t>
      </w:r>
      <w:r w:rsidRPr="006F3DD1">
        <w:rPr>
          <w:rFonts w:ascii="Arial" w:hAnsi="Arial" w:cs="Arial"/>
          <w:color w:val="000000"/>
        </w:rPr>
        <w:t xml:space="preserve">registro de preços </w:t>
      </w:r>
      <w:r w:rsidRPr="006F3DD1">
        <w:rPr>
          <w:rFonts w:ascii="Arial" w:hAnsi="Arial" w:cs="Arial"/>
        </w:rPr>
        <w:t>para futura e eventual</w:t>
      </w:r>
      <w:r w:rsidRPr="006F3DD1">
        <w:rPr>
          <w:rFonts w:ascii="Arial" w:hAnsi="Arial" w:cs="Arial"/>
          <w:color w:val="000000"/>
        </w:rPr>
        <w:t xml:space="preserve"> aquisição de gêneros alimentícios não perecíveis para os alunos da rede municipal de ensino, conforme </w:t>
      </w:r>
      <w:r w:rsidRPr="006F3DD1">
        <w:rPr>
          <w:rFonts w:ascii="Arial" w:hAnsi="Arial" w:cs="Arial"/>
        </w:rPr>
        <w:t>discriminado(s) abaixo(s):</w:t>
      </w:r>
    </w:p>
    <w:p w:rsidR="00E52942" w:rsidRPr="006F3DD1" w:rsidRDefault="00E52942" w:rsidP="00E52942">
      <w:pPr>
        <w:spacing w:after="0" w:line="240" w:lineRule="auto"/>
        <w:ind w:firstLine="540"/>
        <w:jc w:val="both"/>
        <w:rPr>
          <w:rFonts w:ascii="Arial" w:hAnsi="Arial" w:cs="Arial"/>
        </w:rPr>
      </w:pPr>
    </w:p>
    <w:p w:rsidR="00E52942" w:rsidRPr="006F3DD1" w:rsidRDefault="00E52942" w:rsidP="00E52942">
      <w:pPr>
        <w:numPr>
          <w:ilvl w:val="1"/>
          <w:numId w:val="16"/>
        </w:numPr>
        <w:spacing w:after="0" w:line="240" w:lineRule="auto"/>
        <w:ind w:left="567" w:firstLine="0"/>
        <w:jc w:val="both"/>
        <w:rPr>
          <w:rFonts w:ascii="Arial" w:hAnsi="Arial" w:cs="Arial"/>
        </w:rPr>
      </w:pPr>
      <w:r w:rsidRPr="006F3DD1">
        <w:rPr>
          <w:rFonts w:ascii="Arial" w:hAnsi="Arial" w:cs="Arial"/>
        </w:rPr>
        <w:t>Nº Item:</w:t>
      </w:r>
    </w:p>
    <w:p w:rsidR="00E52942" w:rsidRPr="006F3DD1" w:rsidRDefault="00E52942" w:rsidP="00E52942">
      <w:pPr>
        <w:numPr>
          <w:ilvl w:val="1"/>
          <w:numId w:val="16"/>
        </w:numPr>
        <w:spacing w:after="0" w:line="240" w:lineRule="auto"/>
        <w:ind w:left="567" w:firstLine="0"/>
        <w:jc w:val="both"/>
        <w:rPr>
          <w:rFonts w:ascii="Arial" w:hAnsi="Arial" w:cs="Arial"/>
        </w:rPr>
      </w:pPr>
      <w:r w:rsidRPr="006F3DD1">
        <w:rPr>
          <w:rFonts w:ascii="Arial" w:hAnsi="Arial" w:cs="Arial"/>
        </w:rPr>
        <w:t>Empresa:</w:t>
      </w:r>
    </w:p>
    <w:p w:rsidR="00E52942" w:rsidRPr="006F3DD1" w:rsidRDefault="00E52942" w:rsidP="00E52942">
      <w:pPr>
        <w:numPr>
          <w:ilvl w:val="1"/>
          <w:numId w:val="16"/>
        </w:numPr>
        <w:spacing w:after="0" w:line="240" w:lineRule="auto"/>
        <w:ind w:left="567" w:firstLine="0"/>
        <w:jc w:val="both"/>
        <w:rPr>
          <w:rFonts w:ascii="Arial" w:hAnsi="Arial" w:cs="Arial"/>
        </w:rPr>
      </w:pPr>
      <w:r w:rsidRPr="006F3DD1">
        <w:rPr>
          <w:rFonts w:ascii="Arial" w:hAnsi="Arial" w:cs="Arial"/>
        </w:rPr>
        <w:t>CNPJ:</w:t>
      </w:r>
    </w:p>
    <w:p w:rsidR="00E52942" w:rsidRPr="006F3DD1" w:rsidRDefault="00E52942" w:rsidP="00E52942">
      <w:pPr>
        <w:numPr>
          <w:ilvl w:val="1"/>
          <w:numId w:val="16"/>
        </w:numPr>
        <w:spacing w:after="0" w:line="240" w:lineRule="auto"/>
        <w:ind w:left="567" w:firstLine="0"/>
        <w:jc w:val="both"/>
        <w:rPr>
          <w:rFonts w:ascii="Arial" w:hAnsi="Arial" w:cs="Arial"/>
        </w:rPr>
      </w:pPr>
      <w:r w:rsidRPr="006F3DD1">
        <w:rPr>
          <w:rFonts w:ascii="Arial" w:hAnsi="Arial" w:cs="Arial"/>
        </w:rPr>
        <w:t>Quantidade Estimada:</w:t>
      </w:r>
    </w:p>
    <w:p w:rsidR="00E52942" w:rsidRPr="006F3DD1" w:rsidRDefault="00E52942" w:rsidP="00E52942">
      <w:pPr>
        <w:numPr>
          <w:ilvl w:val="1"/>
          <w:numId w:val="16"/>
        </w:numPr>
        <w:spacing w:after="0" w:line="240" w:lineRule="auto"/>
        <w:ind w:left="567" w:firstLine="0"/>
        <w:jc w:val="both"/>
        <w:rPr>
          <w:rFonts w:ascii="Arial" w:hAnsi="Arial" w:cs="Arial"/>
        </w:rPr>
      </w:pPr>
      <w:r w:rsidRPr="006F3DD1">
        <w:rPr>
          <w:rFonts w:ascii="Arial" w:hAnsi="Arial" w:cs="Arial"/>
        </w:rPr>
        <w:t>Nome Comercial/Marca:</w:t>
      </w:r>
    </w:p>
    <w:p w:rsidR="00E52942" w:rsidRPr="006F3DD1" w:rsidRDefault="00E52942" w:rsidP="00E52942">
      <w:pPr>
        <w:numPr>
          <w:ilvl w:val="1"/>
          <w:numId w:val="16"/>
        </w:numPr>
        <w:spacing w:after="0" w:line="240" w:lineRule="auto"/>
        <w:ind w:left="567" w:firstLine="0"/>
        <w:jc w:val="both"/>
        <w:rPr>
          <w:rFonts w:ascii="Arial" w:hAnsi="Arial" w:cs="Arial"/>
        </w:rPr>
      </w:pPr>
      <w:r w:rsidRPr="006F3DD1">
        <w:rPr>
          <w:rFonts w:ascii="Arial" w:hAnsi="Arial" w:cs="Arial"/>
        </w:rPr>
        <w:t xml:space="preserve">            Valor Unitário (R$):</w:t>
      </w:r>
    </w:p>
    <w:p w:rsidR="00E52942" w:rsidRPr="006F3DD1" w:rsidRDefault="00E52942" w:rsidP="00E52942">
      <w:pPr>
        <w:numPr>
          <w:ilvl w:val="1"/>
          <w:numId w:val="16"/>
        </w:numPr>
        <w:spacing w:after="0" w:line="240" w:lineRule="auto"/>
        <w:ind w:left="567" w:firstLine="0"/>
        <w:jc w:val="both"/>
        <w:rPr>
          <w:rFonts w:ascii="Arial" w:hAnsi="Arial" w:cs="Arial"/>
        </w:rPr>
      </w:pPr>
      <w:r w:rsidRPr="006F3DD1">
        <w:rPr>
          <w:rFonts w:ascii="Arial" w:hAnsi="Arial" w:cs="Arial"/>
        </w:rPr>
        <w:t>Valor Total (R$):</w:t>
      </w:r>
    </w:p>
    <w:p w:rsidR="00E52942" w:rsidRPr="006F3DD1" w:rsidRDefault="00E52942" w:rsidP="00E52942">
      <w:pPr>
        <w:autoSpaceDE w:val="0"/>
        <w:autoSpaceDN w:val="0"/>
        <w:adjustRightInd w:val="0"/>
        <w:spacing w:after="0" w:line="240" w:lineRule="auto"/>
        <w:jc w:val="both"/>
        <w:rPr>
          <w:rFonts w:ascii="Arial" w:hAnsi="Arial" w:cs="Arial"/>
        </w:rPr>
      </w:pPr>
    </w:p>
    <w:p w:rsidR="00E52942" w:rsidRPr="006F3DD1" w:rsidRDefault="00E52942" w:rsidP="00E52942">
      <w:pPr>
        <w:autoSpaceDE w:val="0"/>
        <w:autoSpaceDN w:val="0"/>
        <w:adjustRightInd w:val="0"/>
        <w:spacing w:after="0" w:line="240" w:lineRule="auto"/>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b/>
          <w:bCs/>
        </w:rPr>
      </w:pPr>
      <w:r w:rsidRPr="006F3DD1">
        <w:rPr>
          <w:rFonts w:ascii="Arial" w:hAnsi="Arial" w:cs="Arial"/>
          <w:b/>
          <w:bCs/>
        </w:rPr>
        <w:t>CLÁUSULA II - DA UTILIZAÇÃO DA ATA DE REGISTRO DE PREÇOS</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2.1. </w:t>
      </w:r>
      <w:proofErr w:type="gramStart"/>
      <w:r w:rsidRPr="006F3DD1">
        <w:rPr>
          <w:rFonts w:ascii="Arial" w:hAnsi="Arial" w:cs="Arial"/>
        </w:rPr>
        <w:t>A presente</w:t>
      </w:r>
      <w:proofErr w:type="gramEnd"/>
      <w:r w:rsidRPr="006F3DD1">
        <w:rPr>
          <w:rFonts w:ascii="Arial" w:hAnsi="Arial" w:cs="Arial"/>
        </w:rPr>
        <w:t xml:space="preserve"> Ata de Registro de Preços poderá ser usada por órgãos usuários, desde que autorizados pela Coordenadoria de Compras (COPAM).</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2.2. O preço ofertado pela(s) empresa(s) signatária(s) da presente Ata de Registro de Preços é o especificado em Anexo, de acordo com a respectiva classificação no Pregão Presencial nº 062/2017.</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2.3. Em cada fornecimento decorrente desta Ata, serão observadas, quanto ao preço, </w:t>
      </w:r>
      <w:proofErr w:type="gramStart"/>
      <w:r w:rsidRPr="006F3DD1">
        <w:rPr>
          <w:rFonts w:ascii="Arial" w:hAnsi="Arial" w:cs="Arial"/>
        </w:rPr>
        <w:t>as</w:t>
      </w:r>
      <w:proofErr w:type="gramEnd"/>
      <w:r w:rsidRPr="006F3DD1">
        <w:rPr>
          <w:rFonts w:ascii="Arial" w:hAnsi="Arial" w:cs="Arial"/>
        </w:rPr>
        <w:t xml:space="preserve"> cláusulas e condições constantes do Edital do Pregão Presencial nº 062/2017, que a precedeu e integra o presente instrumento de compromisso.</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b/>
          <w:bCs/>
        </w:rPr>
      </w:pPr>
      <w:r w:rsidRPr="006F3DD1">
        <w:rPr>
          <w:rFonts w:ascii="Arial" w:hAnsi="Arial" w:cs="Arial"/>
          <w:b/>
          <w:bCs/>
        </w:rPr>
        <w:t>CLÁUSULA III - DA VALIDADE DOS PREÇOS</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3.1. </w:t>
      </w:r>
      <w:proofErr w:type="gramStart"/>
      <w:r w:rsidRPr="006F3DD1">
        <w:rPr>
          <w:rFonts w:ascii="Arial" w:hAnsi="Arial" w:cs="Arial"/>
        </w:rPr>
        <w:t>A presente</w:t>
      </w:r>
      <w:proofErr w:type="gramEnd"/>
      <w:r w:rsidRPr="006F3DD1">
        <w:rPr>
          <w:rFonts w:ascii="Arial" w:hAnsi="Arial" w:cs="Arial"/>
        </w:rPr>
        <w:t xml:space="preserve"> Ata de Registro de Preços terá a validade de 365 (trezentos e sessenta e cinco) dias, contados da sua assinatura. </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lastRenderedPageBreak/>
        <w:t>3.2.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b/>
          <w:bCs/>
        </w:rPr>
      </w:pPr>
      <w:r w:rsidRPr="006F3DD1">
        <w:rPr>
          <w:rFonts w:ascii="Arial" w:hAnsi="Arial" w:cs="Arial"/>
          <w:b/>
          <w:bCs/>
        </w:rPr>
        <w:t>CLÁUSULA IV - DA AUTORIZAÇÃO PARA AQUISIÇÃO E EMISSÃO DAS ORDENS DE EMPENHO</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4.1. As aquisições do objeto da presente Ata de Registro de Preços serão autorizadas, conforme a necessidade, pelo Prefeito Municipal.</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4.2. A emissão das ordens de fornecimento, sua retificação ou cancelamento, total ou parcial serão igualmente autorizados pelo Prefeito Municipal, vinculando o contratado, nos termos do edital e desta ata, a partir do seu recebimento.</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4.3. A Ordem de Compra poderá ser encaminhada por meio eletrônico.</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b/>
          <w:bCs/>
        </w:rPr>
      </w:pPr>
      <w:r w:rsidRPr="006F3DD1">
        <w:rPr>
          <w:rFonts w:ascii="Arial" w:hAnsi="Arial" w:cs="Arial"/>
          <w:b/>
          <w:bCs/>
        </w:rPr>
        <w:t>CLÁUSULA V - DAS OBRIGAÇÕES DA EMPRESA</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5.1. Responsabilizar-se integralmente pelo fiel cumprimento do objeto contratado, observando todas as exigências contidas no Ed</w:t>
      </w:r>
      <w:r w:rsidR="008412D3" w:rsidRPr="006F3DD1">
        <w:rPr>
          <w:rFonts w:ascii="Arial" w:hAnsi="Arial" w:cs="Arial"/>
        </w:rPr>
        <w:t>ital do Pregão Presencial nº 062/2017</w:t>
      </w:r>
      <w:r w:rsidRPr="006F3DD1">
        <w:rPr>
          <w:rFonts w:ascii="Arial" w:hAnsi="Arial" w:cs="Arial"/>
        </w:rPr>
        <w:t>, que a precedeu e integra o presente instrumento de compromisso.</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5.2. Prestar todos os esclarecimentos que forem solicitados pelo CONTRATANTE, cujas reclamações se </w:t>
      </w:r>
      <w:proofErr w:type="gramStart"/>
      <w:r w:rsidRPr="006F3DD1">
        <w:rPr>
          <w:rFonts w:ascii="Arial" w:hAnsi="Arial" w:cs="Arial"/>
        </w:rPr>
        <w:t>obriga</w:t>
      </w:r>
      <w:proofErr w:type="gramEnd"/>
      <w:r w:rsidRPr="006F3DD1">
        <w:rPr>
          <w:rFonts w:ascii="Arial" w:hAnsi="Arial" w:cs="Arial"/>
        </w:rPr>
        <w:t xml:space="preserve"> a atender.</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5.3. Efetuar a entrega de acordo com as especificações.</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b/>
          <w:bCs/>
        </w:rPr>
      </w:pPr>
      <w:proofErr w:type="gramStart"/>
      <w:r w:rsidRPr="006F3DD1">
        <w:rPr>
          <w:rFonts w:ascii="Arial" w:hAnsi="Arial" w:cs="Arial"/>
          <w:b/>
          <w:bCs/>
        </w:rPr>
        <w:t>CLÁUSULA VI</w:t>
      </w:r>
      <w:proofErr w:type="gramEnd"/>
      <w:r w:rsidRPr="006F3DD1">
        <w:rPr>
          <w:rFonts w:ascii="Arial" w:hAnsi="Arial" w:cs="Arial"/>
          <w:b/>
          <w:bCs/>
        </w:rPr>
        <w:t xml:space="preserve"> - </w:t>
      </w:r>
      <w:r w:rsidRPr="006F3DD1">
        <w:rPr>
          <w:rFonts w:ascii="Arial" w:hAnsi="Arial" w:cs="Arial"/>
          <w:b/>
        </w:rPr>
        <w:t>DAS CONDIÇÕES DE FORNECIMENTO DOS PRODUTOS</w:t>
      </w: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r w:rsidRPr="006F3DD1">
        <w:rPr>
          <w:rFonts w:ascii="Arial" w:hAnsi="Arial" w:cs="Arial"/>
        </w:rPr>
        <w:t>6.1. O fornecedor beneficiário da Ata de Registro de Preços deverá entregar os produtos observando todas as condições indicadas no Me</w:t>
      </w:r>
      <w:r w:rsidR="008412D3" w:rsidRPr="006F3DD1">
        <w:rPr>
          <w:rFonts w:ascii="Arial" w:hAnsi="Arial" w:cs="Arial"/>
        </w:rPr>
        <w:t>morando Interno n° 479/2017</w:t>
      </w:r>
      <w:r w:rsidRPr="006F3DD1">
        <w:rPr>
          <w:rFonts w:ascii="Arial" w:hAnsi="Arial" w:cs="Arial"/>
        </w:rPr>
        <w:t xml:space="preserve"> - SMED (Anexo VIII do edital).</w:t>
      </w: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r w:rsidRPr="006F3DD1">
        <w:rPr>
          <w:rFonts w:ascii="Arial" w:hAnsi="Arial" w:cs="Arial"/>
        </w:rPr>
        <w:t>6.2. O fornecedor deverá entregar os pedidos em perfeito estado para consumo e uso, nas embalagens constantes de seu registro e de acordo com a legislação vigente, observados os prazos e quantidades previstos neste edital.</w:t>
      </w: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r w:rsidRPr="006F3DD1">
        <w:rPr>
          <w:rFonts w:ascii="Arial" w:hAnsi="Arial" w:cs="Arial"/>
        </w:rPr>
        <w:t>6.3. Caberá ao Órgão Requisitante proporcionar as condições para o recebimento adequado dos produtos, dentro do horário previamente determinado.</w:t>
      </w:r>
    </w:p>
    <w:p w:rsidR="00E52942" w:rsidRPr="006F3DD1" w:rsidRDefault="00E52942" w:rsidP="00E52942">
      <w:pPr>
        <w:tabs>
          <w:tab w:val="num" w:pos="1080"/>
        </w:tabs>
        <w:autoSpaceDE w:val="0"/>
        <w:autoSpaceDN w:val="0"/>
        <w:adjustRightInd w:val="0"/>
        <w:spacing w:after="0" w:line="240" w:lineRule="auto"/>
        <w:jc w:val="both"/>
        <w:rPr>
          <w:rFonts w:ascii="Arial" w:hAnsi="Arial" w:cs="Arial"/>
        </w:rPr>
      </w:pP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r w:rsidRPr="006F3DD1">
        <w:rPr>
          <w:rFonts w:ascii="Arial" w:hAnsi="Arial" w:cs="Arial"/>
        </w:rPr>
        <w:t>6.4. No caso de reprovação de produtos recebidos, o licitante será intimado para promover a substituição destes no prazo de 48 (quarenta e oito) horas, às suas expensas, por produtos que atendam às exigências contidas neste edital.</w:t>
      </w: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r w:rsidRPr="006F3DD1">
        <w:rPr>
          <w:rFonts w:ascii="Arial" w:hAnsi="Arial" w:cs="Arial"/>
        </w:rPr>
        <w:t>6.4.1. 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r w:rsidRPr="006F3DD1">
        <w:rPr>
          <w:rFonts w:ascii="Arial" w:hAnsi="Arial" w:cs="Arial"/>
        </w:rPr>
        <w:t xml:space="preserve">6.5. A Coordenadoria de Compras (COPAM) será o órgão responsável pelos atos de controle e administração da Ata de Registro de Preços decorrentes desta licitação e indicará, sempre que solicitado pelos órgãos usuários, respeitada a ordem de registro e os quantitativos a </w:t>
      </w:r>
      <w:proofErr w:type="gramStart"/>
      <w:r w:rsidRPr="006F3DD1">
        <w:rPr>
          <w:rFonts w:ascii="Arial" w:hAnsi="Arial" w:cs="Arial"/>
        </w:rPr>
        <w:t>serem</w:t>
      </w:r>
      <w:proofErr w:type="gramEnd"/>
      <w:r w:rsidRPr="006F3DD1">
        <w:rPr>
          <w:rFonts w:ascii="Arial" w:hAnsi="Arial" w:cs="Arial"/>
        </w:rPr>
        <w:t xml:space="preserve"> contratados o fornecedor para o qual será emitido o pedido.</w:t>
      </w: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r w:rsidRPr="006F3DD1">
        <w:rPr>
          <w:rFonts w:ascii="Arial" w:hAnsi="Arial" w:cs="Arial"/>
        </w:rPr>
        <w:t>6.6. A convocação do licitante pela Coordenadoria de Compras (COPAM) será formalizada e conterá o endereço e o prazo máximo em que deverá comparecer para retirar o respectivo pedido.</w:t>
      </w: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r w:rsidRPr="006F3DD1">
        <w:rPr>
          <w:rFonts w:ascii="Arial" w:hAnsi="Arial" w:cs="Arial"/>
        </w:rPr>
        <w:t>6.6.1. A Ordem de Compra poderá ser encaminhada por meio eletrônico.</w:t>
      </w: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r w:rsidRPr="006F3DD1">
        <w:rPr>
          <w:rFonts w:ascii="Arial" w:hAnsi="Arial" w:cs="Arial"/>
        </w:rPr>
        <w:t>6.7. O licitante convocado na forma do item anterior que não comparecer, não retirar o pedido no prazo estipulado ou não cumprir as obrigações estabelecidas na Ata de Registro de Preço, estará sujeito às sanções previstas neste Edital e seus Anexos.</w:t>
      </w: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p>
    <w:p w:rsidR="00E52942" w:rsidRPr="006F3DD1" w:rsidRDefault="00E52942" w:rsidP="00E52942">
      <w:pPr>
        <w:tabs>
          <w:tab w:val="num" w:pos="1080"/>
        </w:tabs>
        <w:autoSpaceDE w:val="0"/>
        <w:autoSpaceDN w:val="0"/>
        <w:adjustRightInd w:val="0"/>
        <w:spacing w:after="0" w:line="240" w:lineRule="auto"/>
        <w:ind w:firstLine="546"/>
        <w:jc w:val="both"/>
        <w:rPr>
          <w:rFonts w:ascii="Arial" w:hAnsi="Arial" w:cs="Arial"/>
        </w:rPr>
      </w:pPr>
      <w:r w:rsidRPr="006F3DD1">
        <w:rPr>
          <w:rFonts w:ascii="Arial" w:hAnsi="Arial" w:cs="Arial"/>
        </w:rPr>
        <w:lastRenderedPageBreak/>
        <w:t>6.8. Quando comprovada a hipótese acima, a Coordenadoria de Compras (COPAM) poderá indicar o próximo fornecedor ao qual será destinado o pedido, sem prejuízo da abertura de processo administrativo para aplicação de penalidades.</w:t>
      </w:r>
    </w:p>
    <w:p w:rsidR="00E52942" w:rsidRPr="006F3DD1" w:rsidRDefault="00E52942" w:rsidP="00E52942">
      <w:pPr>
        <w:spacing w:after="0" w:line="240" w:lineRule="auto"/>
        <w:jc w:val="both"/>
        <w:rPr>
          <w:rFonts w:ascii="Arial" w:hAnsi="Arial" w:cs="Arial"/>
          <w:b/>
          <w:bCs/>
        </w:rPr>
      </w:pPr>
    </w:p>
    <w:p w:rsidR="00E52942" w:rsidRPr="006F3DD1" w:rsidRDefault="00E52942" w:rsidP="00E52942">
      <w:pPr>
        <w:autoSpaceDE w:val="0"/>
        <w:autoSpaceDN w:val="0"/>
        <w:adjustRightInd w:val="0"/>
        <w:spacing w:after="0" w:line="240" w:lineRule="auto"/>
        <w:ind w:firstLine="546"/>
        <w:jc w:val="both"/>
        <w:rPr>
          <w:rFonts w:ascii="Arial" w:hAnsi="Arial" w:cs="Arial"/>
          <w:b/>
          <w:bCs/>
        </w:rPr>
      </w:pPr>
      <w:r w:rsidRPr="006F3DD1">
        <w:rPr>
          <w:rFonts w:ascii="Arial" w:hAnsi="Arial" w:cs="Arial"/>
          <w:b/>
          <w:bCs/>
        </w:rPr>
        <w:t>CLÁUSULA VII - DO PAGAMENTO</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7.1. </w:t>
      </w:r>
      <w:r w:rsidR="0018759B" w:rsidRPr="006F3DD1">
        <w:rPr>
          <w:rFonts w:ascii="Arial" w:hAnsi="Arial" w:cs="Arial"/>
        </w:rPr>
        <w:t>Após o recebimento do objeto contratado, o pagamento será realizado no prazo máximo de até 30 (trinta) dias da liquidação da documentação, conforme Capítulo II, Art. 6 º e Parágrafo 3º, Art. 8º, do DECRETO EXECUTIVO Nº 5.753, de 15 de setembro de 2015.</w:t>
      </w:r>
      <w:r w:rsidRPr="006F3DD1">
        <w:rPr>
          <w:rFonts w:ascii="Arial" w:hAnsi="Arial" w:cs="Arial"/>
        </w:rPr>
        <w:t xml:space="preserve"> </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7.2. O pagamento somente será liberado após a apresentação da respectiva nota fiscal/</w:t>
      </w:r>
      <w:proofErr w:type="gramStart"/>
      <w:r w:rsidRPr="006F3DD1">
        <w:rPr>
          <w:rFonts w:ascii="Arial" w:hAnsi="Arial" w:cs="Arial"/>
        </w:rPr>
        <w:t>fatura devidamente discriminada</w:t>
      </w:r>
      <w:proofErr w:type="gramEnd"/>
      <w:r w:rsidRPr="006F3DD1">
        <w:rPr>
          <w:rFonts w:ascii="Arial" w:hAnsi="Arial" w:cs="Arial"/>
        </w:rPr>
        <w:t>, em nome do Município de Ijuí – Poder Executivo, CNPJ nº 90.738.196/0001-09.</w:t>
      </w:r>
    </w:p>
    <w:p w:rsidR="00E52942" w:rsidRPr="006F3DD1" w:rsidRDefault="00E52942" w:rsidP="00E52942">
      <w:pPr>
        <w:tabs>
          <w:tab w:val="num" w:pos="1584"/>
        </w:tabs>
        <w:autoSpaceDE w:val="0"/>
        <w:autoSpaceDN w:val="0"/>
        <w:adjustRightInd w:val="0"/>
        <w:spacing w:after="0" w:line="240" w:lineRule="auto"/>
        <w:ind w:firstLine="546"/>
        <w:jc w:val="both"/>
        <w:rPr>
          <w:rFonts w:ascii="Arial" w:hAnsi="Arial" w:cs="Arial"/>
        </w:rPr>
      </w:pPr>
    </w:p>
    <w:p w:rsidR="00E52942" w:rsidRPr="006F3DD1" w:rsidRDefault="00E52942" w:rsidP="00E52942">
      <w:pPr>
        <w:tabs>
          <w:tab w:val="num" w:pos="1584"/>
        </w:tabs>
        <w:autoSpaceDE w:val="0"/>
        <w:autoSpaceDN w:val="0"/>
        <w:adjustRightInd w:val="0"/>
        <w:spacing w:after="0" w:line="240" w:lineRule="auto"/>
        <w:ind w:firstLine="546"/>
        <w:jc w:val="both"/>
        <w:rPr>
          <w:rFonts w:ascii="Arial" w:hAnsi="Arial" w:cs="Arial"/>
        </w:rPr>
      </w:pPr>
      <w:r w:rsidRPr="006F3DD1">
        <w:rPr>
          <w:rFonts w:ascii="Arial" w:hAnsi="Arial" w:cs="Arial"/>
        </w:rPr>
        <w:t xml:space="preserve">7.2.1 Os arquivos eletrônicos dos documentos fiscais (arquivo XML e a DANFE da NFE ou NFSE) deverão ser encaminhados pela empresa adjudicatária, obrigatoriamente, para o e-mail </w:t>
      </w:r>
      <w:hyperlink r:id="rId14" w:history="1">
        <w:r w:rsidRPr="006F3DD1">
          <w:rPr>
            <w:rFonts w:ascii="Arial" w:hAnsi="Arial" w:cs="Arial"/>
            <w:color w:val="0000FF"/>
            <w:u w:val="single"/>
          </w:rPr>
          <w:t>xmlfornecedor@ijui.rs.gov.br</w:t>
        </w:r>
      </w:hyperlink>
      <w:r w:rsidRPr="006F3DD1">
        <w:rPr>
          <w:rFonts w:ascii="Arial" w:hAnsi="Arial" w:cs="Arial"/>
        </w:rPr>
        <w:t>.</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7.3. Apresentar juntamente com a nota fiscal/fatura o Certificado de Regularidade do FGTS, a certidão específica quanto </w:t>
      </w:r>
      <w:proofErr w:type="gramStart"/>
      <w:r w:rsidRPr="006F3DD1">
        <w:rPr>
          <w:rFonts w:ascii="Arial" w:hAnsi="Arial" w:cs="Arial"/>
        </w:rPr>
        <w:t>a</w:t>
      </w:r>
      <w:proofErr w:type="gramEnd"/>
      <w:r w:rsidRPr="006F3DD1">
        <w:rPr>
          <w:rFonts w:ascii="Arial" w:hAnsi="Arial" w:cs="Arial"/>
        </w:rPr>
        <w:t xml:space="preserve"> inexistência de débito de contribuições e a Certidão Conjunta de Débitos Relativos a Tributos Federais e à Dívida Ativa da União, conforme Decreto 6106/07.</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7.4. A liberação da nota fiscal/fatura para pagamento ficará condicionada ao atestado do gestor do contrato, conforme disposto nos artigos 67 e 73 da Lei n. º 8.666/93.</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7.5. Qualquer atraso ocorrido na apresentação da fatura ou nota fiscal, ou dos documentos exigidos como condição para pagamento por parte da CONTRATADA importará em prorrogação automática do prazo de vencimento da obrigação do CONTRATANTE.</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b/>
          <w:bCs/>
        </w:rPr>
      </w:pPr>
      <w:r w:rsidRPr="006F3DD1">
        <w:rPr>
          <w:rFonts w:ascii="Arial" w:hAnsi="Arial" w:cs="Arial"/>
          <w:b/>
          <w:bCs/>
        </w:rPr>
        <w:t>CLÁUSULA VIII – DAS PENALIDADES</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8.1. Com fulcro nos artigos 86 e 87 da Lei nº 8.666/93, a Administração </w:t>
      </w:r>
      <w:proofErr w:type="gramStart"/>
      <w:r w:rsidRPr="006F3DD1">
        <w:rPr>
          <w:rFonts w:ascii="Arial" w:hAnsi="Arial" w:cs="Arial"/>
        </w:rPr>
        <w:t>poderá,</w:t>
      </w:r>
      <w:proofErr w:type="gramEnd"/>
      <w:r w:rsidRPr="006F3DD1">
        <w:rPr>
          <w:rFonts w:ascii="Arial" w:hAnsi="Arial" w:cs="Arial"/>
        </w:rPr>
        <w:t xml:space="preserve"> garantida a prévia defesa, aplicar aos licitantes e/ou adjudicatários as seguintes penalidades, sem prejuízo das responsabilidades civil e criminal:</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a) advertência;</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b) multa, a ser recolhida no prazo máximo de 15 (quinze) dias corridos, a contar da comunicação oficial, nas seguintes hipóteses:</w:t>
      </w:r>
    </w:p>
    <w:p w:rsidR="00E52942" w:rsidRPr="006F3DD1" w:rsidRDefault="00E52942" w:rsidP="00E52942">
      <w:pPr>
        <w:autoSpaceDE w:val="0"/>
        <w:autoSpaceDN w:val="0"/>
        <w:adjustRightInd w:val="0"/>
        <w:spacing w:after="0" w:line="240" w:lineRule="auto"/>
        <w:ind w:firstLine="546"/>
        <w:jc w:val="both"/>
        <w:rPr>
          <w:rFonts w:ascii="Arial" w:hAnsi="Arial" w:cs="Arial"/>
        </w:rPr>
      </w:pPr>
      <w:proofErr w:type="gramStart"/>
      <w:r w:rsidRPr="006F3DD1">
        <w:rPr>
          <w:rFonts w:ascii="Arial" w:hAnsi="Arial" w:cs="Arial"/>
        </w:rPr>
        <w:t>b.</w:t>
      </w:r>
      <w:proofErr w:type="gramEnd"/>
      <w:r w:rsidRPr="006F3DD1">
        <w:rPr>
          <w:rFonts w:ascii="Arial" w:hAnsi="Arial" w:cs="Arial"/>
        </w:rPr>
        <w:t>1 – 0,3% (zero vírgula três por cento) por dia de atraso injustificado e por descumprimento das obrigações estabelecidas no edital, até o máximo de 10% (dez por cento) sobre o valor total do empenho;</w:t>
      </w:r>
    </w:p>
    <w:p w:rsidR="00E52942" w:rsidRPr="006F3DD1" w:rsidRDefault="00E52942" w:rsidP="00E52942">
      <w:pPr>
        <w:autoSpaceDE w:val="0"/>
        <w:autoSpaceDN w:val="0"/>
        <w:adjustRightInd w:val="0"/>
        <w:spacing w:after="0" w:line="240" w:lineRule="auto"/>
        <w:ind w:firstLine="546"/>
        <w:jc w:val="both"/>
        <w:rPr>
          <w:rFonts w:ascii="Arial" w:hAnsi="Arial" w:cs="Arial"/>
        </w:rPr>
      </w:pPr>
      <w:proofErr w:type="gramStart"/>
      <w:r w:rsidRPr="006F3DD1">
        <w:rPr>
          <w:rFonts w:ascii="Arial" w:hAnsi="Arial" w:cs="Arial"/>
        </w:rPr>
        <w:t>b.</w:t>
      </w:r>
      <w:proofErr w:type="gramEnd"/>
      <w:r w:rsidRPr="006F3DD1">
        <w:rPr>
          <w:rFonts w:ascii="Arial" w:hAnsi="Arial" w:cs="Arial"/>
        </w:rPr>
        <w:t>2 – 10% (dez por cento) sobre o valor total do empenho, no caso de inexecução total ou 5% (cinco por cento) no caso da inexecução parcial do objeto contratado.</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c) suspensão temporária do direito de participar de licitação e impedimento de contratar com o Município de Ijuí – Poder Executivo, pelo prazo de até </w:t>
      </w:r>
      <w:proofErr w:type="gramStart"/>
      <w:r w:rsidRPr="006F3DD1">
        <w:rPr>
          <w:rFonts w:ascii="Arial" w:hAnsi="Arial" w:cs="Arial"/>
        </w:rPr>
        <w:t>2</w:t>
      </w:r>
      <w:proofErr w:type="gramEnd"/>
      <w:r w:rsidRPr="006F3DD1">
        <w:rPr>
          <w:rFonts w:ascii="Arial" w:hAnsi="Arial" w:cs="Arial"/>
        </w:rPr>
        <w:t xml:space="preserve"> (dois) anos;</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8.2. Ficará impedido de licitar e de contratar com o Município de Ijuí – Poder Executivo, pelo o prazo de até </w:t>
      </w:r>
      <w:proofErr w:type="gramStart"/>
      <w:r w:rsidRPr="006F3DD1">
        <w:rPr>
          <w:rFonts w:ascii="Arial" w:hAnsi="Arial" w:cs="Arial"/>
        </w:rPr>
        <w:t>5</w:t>
      </w:r>
      <w:proofErr w:type="gramEnd"/>
      <w:r w:rsidRPr="006F3DD1">
        <w:rPr>
          <w:rFonts w:ascii="Arial" w:hAnsi="Arial" w:cs="Arial"/>
        </w:rPr>
        <w:t xml:space="preserve"> (cinco) anos e descredenciado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8.3.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6F3DD1">
        <w:rPr>
          <w:rFonts w:ascii="Arial" w:hAnsi="Arial" w:cs="Arial"/>
        </w:rPr>
        <w:t>Executivo ou cobrada</w:t>
      </w:r>
      <w:proofErr w:type="gramEnd"/>
      <w:r w:rsidRPr="006F3DD1">
        <w:rPr>
          <w:rFonts w:ascii="Arial" w:hAnsi="Arial" w:cs="Arial"/>
        </w:rPr>
        <w:t xml:space="preserve"> judicialmente.</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8.4. As sanções previstas nas alíneas “a”, “c</w:t>
      </w:r>
      <w:proofErr w:type="gramStart"/>
      <w:r w:rsidRPr="006F3DD1">
        <w:rPr>
          <w:rFonts w:ascii="Arial" w:hAnsi="Arial" w:cs="Arial"/>
        </w:rPr>
        <w:t xml:space="preserve"> ”</w:t>
      </w:r>
      <w:proofErr w:type="gramEnd"/>
      <w:r w:rsidRPr="006F3DD1">
        <w:rPr>
          <w:rFonts w:ascii="Arial" w:hAnsi="Arial" w:cs="Arial"/>
        </w:rPr>
        <w:t xml:space="preserve"> e “d” do item 8.1 e item 8.2 poderão ser aplicadas cumulativamente ou não à penalidade da alínea “b” do item 8.1.</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lastRenderedPageBreak/>
        <w:t>8.5. A aplicação de quaisquer das penalidades previstas nesta cláusula realizar-se-á em processo administrativo que assegurará o contraditório e a ampla defesa, observando-se o procedimento previsto na Lei nº 8.666/93.</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8.6. Os recursos, quando da aplicação das penalidades previstas neste edital, exceto a penalidade do item 8.1 alínea “d”, poderão ocorrer no prazo máximo de </w:t>
      </w:r>
      <w:proofErr w:type="gramStart"/>
      <w:r w:rsidRPr="006F3DD1">
        <w:rPr>
          <w:rFonts w:ascii="Arial" w:hAnsi="Arial" w:cs="Arial"/>
        </w:rPr>
        <w:t>5</w:t>
      </w:r>
      <w:proofErr w:type="gramEnd"/>
      <w:r w:rsidRPr="006F3DD1">
        <w:rPr>
          <w:rFonts w:ascii="Arial" w:hAnsi="Arial" w:cs="Arial"/>
        </w:rPr>
        <w:t xml:space="preserve"> (cinco) dias úteis a contar da intimação do ato ou da lavratura da ata.</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8.7. No caso da penalidade prevista no item 8.1 alínea “d” caberá recurso administrativo, no prazo de 10 (dez) dias a contar da intimação do ato.</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0"/>
        <w:jc w:val="both"/>
        <w:rPr>
          <w:rFonts w:ascii="Arial" w:hAnsi="Arial" w:cs="Arial"/>
          <w:b/>
          <w:bCs/>
        </w:rPr>
      </w:pPr>
      <w:r w:rsidRPr="006F3DD1">
        <w:rPr>
          <w:rFonts w:ascii="Arial" w:hAnsi="Arial" w:cs="Arial"/>
          <w:b/>
          <w:bCs/>
        </w:rPr>
        <w:t xml:space="preserve">CLÁUSULA IX - </w:t>
      </w:r>
      <w:r w:rsidRPr="006F3DD1">
        <w:rPr>
          <w:rFonts w:ascii="Arial" w:hAnsi="Arial" w:cs="Arial"/>
          <w:b/>
        </w:rPr>
        <w:t>DA DOCUMENTAÇÃO CONTRATUAL</w:t>
      </w:r>
    </w:p>
    <w:p w:rsidR="00E52942" w:rsidRPr="006F3DD1" w:rsidRDefault="00E52942" w:rsidP="00E52942">
      <w:pPr>
        <w:spacing w:after="0" w:line="240" w:lineRule="auto"/>
        <w:ind w:firstLine="540"/>
        <w:jc w:val="both"/>
        <w:rPr>
          <w:rFonts w:ascii="Arial" w:hAnsi="Arial" w:cs="Arial"/>
        </w:rPr>
      </w:pPr>
      <w:r w:rsidRPr="006F3DD1">
        <w:rPr>
          <w:rFonts w:ascii="Arial" w:hAnsi="Arial" w:cs="Arial"/>
        </w:rPr>
        <w:t>9.1.</w:t>
      </w:r>
      <w:r w:rsidRPr="006F3DD1">
        <w:rPr>
          <w:rFonts w:ascii="Arial" w:hAnsi="Arial" w:cs="Arial"/>
          <w:b/>
        </w:rPr>
        <w:t xml:space="preserve"> </w:t>
      </w:r>
      <w:r w:rsidRPr="006F3DD1">
        <w:rPr>
          <w:rFonts w:ascii="Arial" w:hAnsi="Arial" w:cs="Arial"/>
        </w:rPr>
        <w:t>Para todos os efeitos, incorporam-se como parte integrante desta Ata o edital d</w:t>
      </w:r>
      <w:r w:rsidR="0018759B" w:rsidRPr="006F3DD1">
        <w:rPr>
          <w:rFonts w:ascii="Arial" w:hAnsi="Arial" w:cs="Arial"/>
        </w:rPr>
        <w:t>o Pregão Presencial n° 062/2017</w:t>
      </w:r>
      <w:r w:rsidRPr="006F3DD1">
        <w:rPr>
          <w:rFonts w:ascii="Arial" w:hAnsi="Arial" w:cs="Arial"/>
        </w:rPr>
        <w:t xml:space="preserve"> e seus anexos, a proposta e os documentos apresentados pela(s) empresa(s) signatária(s) da presente </w:t>
      </w:r>
      <w:proofErr w:type="gramStart"/>
      <w:r w:rsidRPr="006F3DD1">
        <w:rPr>
          <w:rFonts w:ascii="Arial" w:hAnsi="Arial" w:cs="Arial"/>
        </w:rPr>
        <w:t>Ata</w:t>
      </w:r>
      <w:proofErr w:type="gramEnd"/>
      <w:r w:rsidRPr="006F3DD1">
        <w:rPr>
          <w:rFonts w:ascii="Arial" w:hAnsi="Arial" w:cs="Arial"/>
        </w:rPr>
        <w:t xml:space="preserve"> de Registro de Preços.</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b/>
          <w:bCs/>
        </w:rPr>
      </w:pPr>
      <w:r w:rsidRPr="006F3DD1">
        <w:rPr>
          <w:rFonts w:ascii="Arial" w:hAnsi="Arial" w:cs="Arial"/>
          <w:b/>
          <w:bCs/>
        </w:rPr>
        <w:t>CLÁUSULA X - DAS DISPOSIÇÕES FINAIS</w:t>
      </w: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 xml:space="preserve">10.1. Integram esta Ata, o edital do Pregão Presencial nº 062/2017 e seus anexos, a proposta do licitante: </w:t>
      </w:r>
      <w:proofErr w:type="gramStart"/>
      <w:r w:rsidRPr="006F3DD1">
        <w:rPr>
          <w:rFonts w:ascii="Arial" w:hAnsi="Arial" w:cs="Arial"/>
        </w:rPr>
        <w:t>....................</w:t>
      </w:r>
      <w:proofErr w:type="gramEnd"/>
      <w:r w:rsidRPr="006F3DD1">
        <w:rPr>
          <w:rFonts w:ascii="Arial" w:hAnsi="Arial" w:cs="Arial"/>
        </w:rPr>
        <w:t>, classificado em 1º (primeiro) lugar no certame supra numerado.</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pStyle w:val="Corpodetexto"/>
        <w:ind w:firstLine="546"/>
        <w:rPr>
          <w:rFonts w:ascii="Arial" w:hAnsi="Arial" w:cs="Arial"/>
        </w:rPr>
      </w:pPr>
      <w:r w:rsidRPr="006F3DD1">
        <w:rPr>
          <w:rFonts w:ascii="Arial" w:hAnsi="Arial" w:cs="Arial"/>
        </w:rPr>
        <w:t>10.2. Fica eleito o foro de Ijuí - RS para dirimir quaisquer questões decorrentes da utilização da presente ata.</w:t>
      </w:r>
    </w:p>
    <w:p w:rsidR="00E52942" w:rsidRPr="006F3DD1" w:rsidRDefault="00E52942" w:rsidP="00E52942">
      <w:pPr>
        <w:autoSpaceDE w:val="0"/>
        <w:autoSpaceDN w:val="0"/>
        <w:adjustRightInd w:val="0"/>
        <w:spacing w:after="0" w:line="240" w:lineRule="auto"/>
        <w:ind w:firstLine="546"/>
        <w:jc w:val="both"/>
        <w:rPr>
          <w:rFonts w:ascii="Arial" w:hAnsi="Arial" w:cs="Arial"/>
        </w:rPr>
      </w:pPr>
    </w:p>
    <w:p w:rsidR="00E52942" w:rsidRPr="006F3DD1" w:rsidRDefault="00E52942" w:rsidP="00E52942">
      <w:pPr>
        <w:autoSpaceDE w:val="0"/>
        <w:autoSpaceDN w:val="0"/>
        <w:adjustRightInd w:val="0"/>
        <w:spacing w:after="0" w:line="240" w:lineRule="auto"/>
        <w:ind w:firstLine="546"/>
        <w:jc w:val="both"/>
        <w:rPr>
          <w:rFonts w:ascii="Arial" w:hAnsi="Arial" w:cs="Arial"/>
        </w:rPr>
      </w:pPr>
      <w:r w:rsidRPr="006F3DD1">
        <w:rPr>
          <w:rFonts w:ascii="Arial" w:hAnsi="Arial" w:cs="Arial"/>
        </w:rPr>
        <w:t>10.3. Os casos omissos serão resolvidos de acordo com as Leis nº 8.666/93 e demais normas aplicáveis.</w:t>
      </w:r>
    </w:p>
    <w:p w:rsidR="00E52942" w:rsidRPr="006F3DD1" w:rsidRDefault="00E52942" w:rsidP="00E52942">
      <w:pPr>
        <w:autoSpaceDE w:val="0"/>
        <w:autoSpaceDN w:val="0"/>
        <w:adjustRightInd w:val="0"/>
        <w:spacing w:after="0" w:line="240" w:lineRule="auto"/>
        <w:jc w:val="both"/>
        <w:rPr>
          <w:rFonts w:ascii="Arial" w:hAnsi="Arial" w:cs="Arial"/>
        </w:rPr>
      </w:pPr>
    </w:p>
    <w:p w:rsidR="00E52942" w:rsidRPr="006F3DD1" w:rsidRDefault="00E52942" w:rsidP="00E52942">
      <w:pPr>
        <w:autoSpaceDE w:val="0"/>
        <w:autoSpaceDN w:val="0"/>
        <w:adjustRightInd w:val="0"/>
        <w:spacing w:after="0" w:line="240" w:lineRule="auto"/>
        <w:jc w:val="center"/>
        <w:rPr>
          <w:rFonts w:ascii="Arial" w:hAnsi="Arial" w:cs="Arial"/>
        </w:rPr>
      </w:pPr>
      <w:r w:rsidRPr="006F3DD1">
        <w:rPr>
          <w:rFonts w:ascii="Arial" w:hAnsi="Arial" w:cs="Arial"/>
        </w:rPr>
        <w:t xml:space="preserve">Ijuí, RS, </w:t>
      </w:r>
      <w:proofErr w:type="spellStart"/>
      <w:r w:rsidRPr="006F3DD1">
        <w:rPr>
          <w:rFonts w:ascii="Arial" w:hAnsi="Arial" w:cs="Arial"/>
        </w:rPr>
        <w:t>xx</w:t>
      </w:r>
      <w:proofErr w:type="spellEnd"/>
      <w:r w:rsidRPr="006F3DD1">
        <w:rPr>
          <w:rFonts w:ascii="Arial" w:hAnsi="Arial" w:cs="Arial"/>
        </w:rPr>
        <w:t xml:space="preserve"> de </w:t>
      </w:r>
      <w:proofErr w:type="spellStart"/>
      <w:r w:rsidRPr="006F3DD1">
        <w:rPr>
          <w:rFonts w:ascii="Arial" w:hAnsi="Arial" w:cs="Arial"/>
        </w:rPr>
        <w:t>xxxxxxxxxxx</w:t>
      </w:r>
      <w:proofErr w:type="spellEnd"/>
      <w:r w:rsidRPr="006F3DD1">
        <w:rPr>
          <w:rFonts w:ascii="Arial" w:hAnsi="Arial" w:cs="Arial"/>
        </w:rPr>
        <w:t xml:space="preserve"> de </w:t>
      </w:r>
      <w:proofErr w:type="spellStart"/>
      <w:r w:rsidRPr="006F3DD1">
        <w:rPr>
          <w:rFonts w:ascii="Arial" w:hAnsi="Arial" w:cs="Arial"/>
        </w:rPr>
        <w:t>xxxx</w:t>
      </w:r>
      <w:proofErr w:type="spellEnd"/>
      <w:r w:rsidRPr="006F3DD1">
        <w:rPr>
          <w:rFonts w:ascii="Arial" w:hAnsi="Arial" w:cs="Arial"/>
        </w:rPr>
        <w:t>.</w:t>
      </w:r>
    </w:p>
    <w:p w:rsidR="00E52942" w:rsidRPr="006F3DD1" w:rsidRDefault="00E52942" w:rsidP="00E52942">
      <w:pPr>
        <w:autoSpaceDE w:val="0"/>
        <w:autoSpaceDN w:val="0"/>
        <w:adjustRightInd w:val="0"/>
        <w:spacing w:after="0" w:line="240" w:lineRule="auto"/>
        <w:jc w:val="both"/>
        <w:rPr>
          <w:rFonts w:ascii="Arial" w:hAnsi="Arial" w:cs="Arial"/>
        </w:rPr>
      </w:pPr>
    </w:p>
    <w:p w:rsidR="0018759B" w:rsidRPr="006F3DD1" w:rsidRDefault="0018759B" w:rsidP="00E52942">
      <w:pPr>
        <w:autoSpaceDE w:val="0"/>
        <w:autoSpaceDN w:val="0"/>
        <w:adjustRightInd w:val="0"/>
        <w:spacing w:after="0" w:line="240" w:lineRule="auto"/>
        <w:jc w:val="both"/>
        <w:rPr>
          <w:rFonts w:ascii="Arial" w:hAnsi="Arial" w:cs="Arial"/>
        </w:rPr>
      </w:pPr>
    </w:p>
    <w:p w:rsidR="0018759B" w:rsidRPr="006F3DD1" w:rsidRDefault="0018759B" w:rsidP="00E52942">
      <w:pPr>
        <w:autoSpaceDE w:val="0"/>
        <w:autoSpaceDN w:val="0"/>
        <w:adjustRightInd w:val="0"/>
        <w:spacing w:after="0" w:line="240" w:lineRule="auto"/>
        <w:jc w:val="both"/>
        <w:rPr>
          <w:rFonts w:ascii="Arial" w:hAnsi="Arial" w:cs="Arial"/>
        </w:rPr>
      </w:pPr>
    </w:p>
    <w:p w:rsidR="00E52942" w:rsidRPr="006F3DD1" w:rsidRDefault="00E52942" w:rsidP="00E52942">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51"/>
        <w:gridCol w:w="4858"/>
      </w:tblGrid>
      <w:tr w:rsidR="00E52942" w:rsidRPr="006F3DD1" w:rsidTr="00AE1227">
        <w:tc>
          <w:tcPr>
            <w:tcW w:w="4851" w:type="dxa"/>
          </w:tcPr>
          <w:p w:rsidR="00E52942" w:rsidRPr="006F3DD1" w:rsidRDefault="00E52942" w:rsidP="00AE1227">
            <w:pPr>
              <w:autoSpaceDE w:val="0"/>
              <w:autoSpaceDN w:val="0"/>
              <w:adjustRightInd w:val="0"/>
              <w:spacing w:after="0" w:line="240" w:lineRule="auto"/>
              <w:jc w:val="center"/>
              <w:rPr>
                <w:rFonts w:ascii="Arial" w:hAnsi="Arial" w:cs="Arial"/>
              </w:rPr>
            </w:pPr>
            <w:r w:rsidRPr="006F3DD1">
              <w:rPr>
                <w:rFonts w:ascii="Arial" w:hAnsi="Arial" w:cs="Arial"/>
              </w:rPr>
              <w:t xml:space="preserve">Valdir </w:t>
            </w:r>
            <w:proofErr w:type="spellStart"/>
            <w:r w:rsidRPr="006F3DD1">
              <w:rPr>
                <w:rFonts w:ascii="Arial" w:hAnsi="Arial" w:cs="Arial"/>
              </w:rPr>
              <w:t>Heck</w:t>
            </w:r>
            <w:proofErr w:type="spellEnd"/>
          </w:p>
        </w:tc>
        <w:tc>
          <w:tcPr>
            <w:tcW w:w="4858" w:type="dxa"/>
          </w:tcPr>
          <w:p w:rsidR="00E52942" w:rsidRPr="006F3DD1" w:rsidRDefault="00E52942" w:rsidP="00AE1227">
            <w:pPr>
              <w:autoSpaceDE w:val="0"/>
              <w:autoSpaceDN w:val="0"/>
              <w:adjustRightInd w:val="0"/>
              <w:spacing w:after="0" w:line="240" w:lineRule="auto"/>
              <w:jc w:val="center"/>
              <w:rPr>
                <w:rFonts w:ascii="Arial" w:hAnsi="Arial" w:cs="Arial"/>
              </w:rPr>
            </w:pPr>
            <w:r w:rsidRPr="006F3DD1">
              <w:rPr>
                <w:rFonts w:ascii="Arial" w:hAnsi="Arial" w:cs="Arial"/>
              </w:rPr>
              <w:t>Nome do licitante</w:t>
            </w:r>
          </w:p>
        </w:tc>
      </w:tr>
      <w:tr w:rsidR="00E52942" w:rsidRPr="006F3DD1" w:rsidTr="00AE1227">
        <w:tc>
          <w:tcPr>
            <w:tcW w:w="4851" w:type="dxa"/>
          </w:tcPr>
          <w:p w:rsidR="00E52942" w:rsidRPr="006F3DD1" w:rsidRDefault="00E52942" w:rsidP="00AE1227">
            <w:pPr>
              <w:autoSpaceDE w:val="0"/>
              <w:autoSpaceDN w:val="0"/>
              <w:adjustRightInd w:val="0"/>
              <w:spacing w:after="0" w:line="240" w:lineRule="auto"/>
              <w:jc w:val="center"/>
              <w:rPr>
                <w:rFonts w:ascii="Arial" w:hAnsi="Arial" w:cs="Arial"/>
              </w:rPr>
            </w:pPr>
            <w:r w:rsidRPr="006F3DD1">
              <w:rPr>
                <w:rFonts w:ascii="Arial" w:hAnsi="Arial" w:cs="Arial"/>
              </w:rPr>
              <w:t>Prefeito Municipal</w:t>
            </w:r>
          </w:p>
        </w:tc>
        <w:tc>
          <w:tcPr>
            <w:tcW w:w="4858" w:type="dxa"/>
          </w:tcPr>
          <w:p w:rsidR="00E52942" w:rsidRPr="006F3DD1" w:rsidRDefault="00E52942" w:rsidP="00AE1227">
            <w:pPr>
              <w:autoSpaceDE w:val="0"/>
              <w:autoSpaceDN w:val="0"/>
              <w:adjustRightInd w:val="0"/>
              <w:spacing w:after="0" w:line="240" w:lineRule="auto"/>
              <w:jc w:val="center"/>
              <w:rPr>
                <w:rFonts w:ascii="Arial" w:hAnsi="Arial" w:cs="Arial"/>
              </w:rPr>
            </w:pPr>
            <w:r w:rsidRPr="006F3DD1">
              <w:rPr>
                <w:rFonts w:ascii="Arial" w:hAnsi="Arial" w:cs="Arial"/>
              </w:rPr>
              <w:t>Nome do representante legal do licitante</w:t>
            </w:r>
          </w:p>
        </w:tc>
      </w:tr>
    </w:tbl>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sz w:val="36"/>
          <w:szCs w:val="36"/>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szCs w:val="24"/>
          <w:lang w:eastAsia="pt-BR"/>
        </w:rPr>
      </w:pPr>
      <w:r w:rsidRPr="006F3DD1">
        <w:rPr>
          <w:rFonts w:ascii="Arial" w:hAnsi="Arial" w:cs="Arial"/>
        </w:rPr>
        <w:br w:type="page"/>
      </w:r>
      <w:r w:rsidRPr="006F3DD1">
        <w:rPr>
          <w:rFonts w:ascii="Arial" w:hAnsi="Arial" w:cs="Arial"/>
          <w:b/>
        </w:rPr>
        <w:lastRenderedPageBreak/>
        <w:t>PREGÃO Nº 62/</w:t>
      </w:r>
      <w:r w:rsidRPr="006F3DD1">
        <w:rPr>
          <w:rFonts w:ascii="Arial" w:hAnsi="Arial" w:cs="Arial"/>
          <w:b/>
          <w:szCs w:val="24"/>
          <w:lang w:eastAsia="pt-BR"/>
        </w:rPr>
        <w:t>2017</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 xml:space="preserve">PROCESSO Nº 1004/2017 </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D11DA7" w:rsidP="00D11DA7">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ANEXO VII</w:t>
      </w:r>
      <w:r w:rsidR="0018759B" w:rsidRPr="006F3DD1">
        <w:rPr>
          <w:rFonts w:ascii="Arial" w:hAnsi="Arial" w:cs="Arial"/>
          <w:b/>
          <w:bCs/>
        </w:rPr>
        <w:t>I</w:t>
      </w:r>
    </w:p>
    <w:p w:rsidR="00D11DA7" w:rsidRPr="006F3DD1" w:rsidRDefault="00D11DA7" w:rsidP="00D11DA7">
      <w:pPr>
        <w:overflowPunct w:val="0"/>
        <w:autoSpaceDE w:val="0"/>
        <w:autoSpaceDN w:val="0"/>
        <w:adjustRightInd w:val="0"/>
        <w:spacing w:after="0" w:line="240" w:lineRule="auto"/>
        <w:textAlignment w:val="baseline"/>
        <w:rPr>
          <w:rFonts w:ascii="Arial" w:hAnsi="Arial" w:cs="Arial"/>
          <w:bCs/>
        </w:rPr>
      </w:pPr>
    </w:p>
    <w:p w:rsidR="00D11DA7" w:rsidRPr="006F3DD1" w:rsidRDefault="0018759B" w:rsidP="00D11DA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
          <w:bCs/>
        </w:rPr>
        <w:t>MEMORANDO INTERNO N° 479/2017 - SMED</w:t>
      </w:r>
    </w:p>
    <w:p w:rsidR="00D11DA7" w:rsidRPr="006F3DD1" w:rsidRDefault="00D11DA7" w:rsidP="00D11DA7">
      <w:pPr>
        <w:overflowPunct w:val="0"/>
        <w:autoSpaceDE w:val="0"/>
        <w:autoSpaceDN w:val="0"/>
        <w:adjustRightInd w:val="0"/>
        <w:spacing w:after="0" w:line="240" w:lineRule="auto"/>
        <w:jc w:val="both"/>
        <w:textAlignment w:val="baseline"/>
        <w:rPr>
          <w:rFonts w:ascii="Arial" w:hAnsi="Arial" w:cs="Arial"/>
          <w:color w:val="000000"/>
        </w:rPr>
      </w:pPr>
    </w:p>
    <w:p w:rsidR="00AB7BE8" w:rsidRPr="006F3DD1" w:rsidRDefault="00AB7BE8"/>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p w:rsidR="0018759B" w:rsidRPr="006F3DD1" w:rsidRDefault="0018759B" w:rsidP="0018759B">
      <w:pPr>
        <w:overflowPunct w:val="0"/>
        <w:autoSpaceDE w:val="0"/>
        <w:autoSpaceDN w:val="0"/>
        <w:adjustRightInd w:val="0"/>
        <w:spacing w:after="0" w:line="240" w:lineRule="auto"/>
        <w:jc w:val="center"/>
        <w:textAlignment w:val="baseline"/>
        <w:rPr>
          <w:rFonts w:ascii="Arial" w:hAnsi="Arial" w:cs="Arial"/>
          <w:b/>
          <w:szCs w:val="24"/>
          <w:lang w:eastAsia="pt-BR"/>
        </w:rPr>
      </w:pPr>
      <w:r w:rsidRPr="006F3DD1">
        <w:rPr>
          <w:rFonts w:ascii="Arial" w:hAnsi="Arial" w:cs="Arial"/>
          <w:b/>
        </w:rPr>
        <w:lastRenderedPageBreak/>
        <w:t>PREGÃO Nº 62/</w:t>
      </w:r>
      <w:r w:rsidRPr="006F3DD1">
        <w:rPr>
          <w:rFonts w:ascii="Arial" w:hAnsi="Arial" w:cs="Arial"/>
          <w:b/>
          <w:szCs w:val="24"/>
          <w:lang w:eastAsia="pt-BR"/>
        </w:rPr>
        <w:t>2017</w:t>
      </w:r>
    </w:p>
    <w:p w:rsidR="0018759B" w:rsidRPr="006F3DD1" w:rsidRDefault="0018759B" w:rsidP="0018759B">
      <w:pPr>
        <w:overflowPunct w:val="0"/>
        <w:autoSpaceDE w:val="0"/>
        <w:autoSpaceDN w:val="0"/>
        <w:adjustRightInd w:val="0"/>
        <w:spacing w:after="0" w:line="240" w:lineRule="auto"/>
        <w:textAlignment w:val="baseline"/>
        <w:rPr>
          <w:rFonts w:ascii="Arial" w:hAnsi="Arial" w:cs="Arial"/>
          <w:bCs/>
        </w:rPr>
      </w:pPr>
    </w:p>
    <w:p w:rsidR="0018759B" w:rsidRPr="006F3DD1" w:rsidRDefault="0018759B" w:rsidP="0018759B">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 xml:space="preserve">PROCESSO Nº 1004/2017 </w:t>
      </w:r>
    </w:p>
    <w:p w:rsidR="0018759B" w:rsidRPr="006F3DD1" w:rsidRDefault="0018759B" w:rsidP="0018759B">
      <w:pPr>
        <w:overflowPunct w:val="0"/>
        <w:autoSpaceDE w:val="0"/>
        <w:autoSpaceDN w:val="0"/>
        <w:adjustRightInd w:val="0"/>
        <w:spacing w:after="0" w:line="240" w:lineRule="auto"/>
        <w:textAlignment w:val="baseline"/>
        <w:rPr>
          <w:rFonts w:ascii="Arial" w:hAnsi="Arial" w:cs="Arial"/>
          <w:bCs/>
        </w:rPr>
      </w:pPr>
    </w:p>
    <w:p w:rsidR="0018759B" w:rsidRPr="006F3DD1" w:rsidRDefault="0018759B" w:rsidP="0018759B">
      <w:pPr>
        <w:overflowPunct w:val="0"/>
        <w:autoSpaceDE w:val="0"/>
        <w:autoSpaceDN w:val="0"/>
        <w:adjustRightInd w:val="0"/>
        <w:spacing w:after="0" w:line="240" w:lineRule="auto"/>
        <w:jc w:val="center"/>
        <w:textAlignment w:val="baseline"/>
        <w:rPr>
          <w:rFonts w:ascii="Arial" w:hAnsi="Arial" w:cs="Arial"/>
          <w:b/>
          <w:bCs/>
        </w:rPr>
      </w:pPr>
      <w:r w:rsidRPr="006F3DD1">
        <w:rPr>
          <w:rFonts w:ascii="Arial" w:hAnsi="Arial" w:cs="Arial"/>
          <w:b/>
          <w:bCs/>
        </w:rPr>
        <w:t>ANEXO IX</w:t>
      </w:r>
    </w:p>
    <w:p w:rsidR="0018759B" w:rsidRPr="006F3DD1" w:rsidRDefault="0018759B" w:rsidP="0018759B">
      <w:pPr>
        <w:overflowPunct w:val="0"/>
        <w:autoSpaceDE w:val="0"/>
        <w:autoSpaceDN w:val="0"/>
        <w:adjustRightInd w:val="0"/>
        <w:spacing w:after="0" w:line="240" w:lineRule="auto"/>
        <w:textAlignment w:val="baseline"/>
        <w:rPr>
          <w:rFonts w:ascii="Arial" w:hAnsi="Arial" w:cs="Arial"/>
          <w:bCs/>
        </w:rPr>
      </w:pPr>
    </w:p>
    <w:p w:rsidR="0018759B" w:rsidRPr="006F3DD1" w:rsidRDefault="0018759B" w:rsidP="0018759B">
      <w:pPr>
        <w:jc w:val="center"/>
        <w:rPr>
          <w:rFonts w:ascii="Arial" w:hAnsi="Arial" w:cs="Arial"/>
          <w:b/>
          <w:bCs/>
        </w:rPr>
      </w:pPr>
      <w:r w:rsidRPr="006F3DD1">
        <w:rPr>
          <w:rFonts w:ascii="Arial" w:hAnsi="Arial" w:cs="Arial"/>
          <w:b/>
          <w:bCs/>
        </w:rPr>
        <w:t>PLANILHA DE ORÇAMENTO ESTIMADO</w:t>
      </w: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8"/>
        <w:gridCol w:w="567"/>
        <w:gridCol w:w="4110"/>
        <w:gridCol w:w="1263"/>
        <w:gridCol w:w="731"/>
        <w:gridCol w:w="1287"/>
        <w:gridCol w:w="1275"/>
      </w:tblGrid>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LOTE</w:t>
            </w:r>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ITEM</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DESCRIÇÃO</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QTD.</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VALOR UNITÁRIO</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b/>
              </w:rPr>
            </w:pPr>
            <w:r w:rsidRPr="006F3DD1">
              <w:rPr>
                <w:rFonts w:ascii="Arial" w:hAnsi="Arial" w:cs="Arial"/>
                <w:b/>
              </w:rPr>
              <w:t>VALOR TOTAL</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Leite Integral Longa Vida,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asseptic</w:t>
            </w:r>
            <w:proofErr w:type="spellEnd"/>
            <w:r w:rsidRPr="006F3DD1">
              <w:rPr>
                <w:rFonts w:ascii="Arial" w:hAnsi="Arial" w:cs="Arial"/>
                <w:bCs/>
              </w:rPr>
              <w:t>.</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2,4200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145.200,00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2</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Arroz polido tipo 1 - (peso líquido </w:t>
            </w:r>
            <w:proofErr w:type="gramStart"/>
            <w:r w:rsidRPr="006F3DD1">
              <w:rPr>
                <w:rFonts w:ascii="Arial" w:hAnsi="Arial" w:cs="Arial"/>
                <w:bCs/>
              </w:rPr>
              <w:t>5Kg</w:t>
            </w:r>
            <w:proofErr w:type="gramEnd"/>
            <w:r w:rsidRPr="006F3DD1">
              <w:rPr>
                <w:rFonts w:ascii="Arial" w:hAnsi="Arial" w:cs="Arial"/>
                <w:bCs/>
              </w:rPr>
              <w:t>) classe longo fino, embalagem plástica, transparente e resistente.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12,7900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38.370,00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3</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Açúcar cristal (embalagem plástica, transparente - peso líquido </w:t>
            </w:r>
            <w:proofErr w:type="gramStart"/>
            <w:r w:rsidRPr="006F3DD1">
              <w:rPr>
                <w:rFonts w:ascii="Arial" w:hAnsi="Arial" w:cs="Arial"/>
                <w:bCs/>
              </w:rPr>
              <w:t>5kg</w:t>
            </w:r>
            <w:proofErr w:type="gramEnd"/>
            <w:r w:rsidRPr="006F3DD1">
              <w:rPr>
                <w:rFonts w:ascii="Arial" w:hAnsi="Arial" w:cs="Arial"/>
                <w:bCs/>
              </w:rPr>
              <w:t>), embalagem resistente, com solda reforçada.</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10,2900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61.740,00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4</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Achocolatado em pó (peso líquido 1 kg), embalagem resistente, com solda reforçada, não necessita ser transparente.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9,4700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37.880,00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5</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Amido de milho (embalagem plástica, resistente, com solda reforçada - peso líquido 1 kg).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4,3900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13.170,00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6</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Biscoito salgado tipo água e sal (embalagem plástica reforçada, </w:t>
            </w:r>
            <w:proofErr w:type="spellStart"/>
            <w:r w:rsidRPr="006F3DD1">
              <w:rPr>
                <w:rFonts w:ascii="Arial" w:hAnsi="Arial" w:cs="Arial"/>
                <w:bCs/>
              </w:rPr>
              <w:t>pctes</w:t>
            </w:r>
            <w:proofErr w:type="spellEnd"/>
            <w:r w:rsidRPr="006F3DD1">
              <w:rPr>
                <w:rFonts w:ascii="Arial" w:hAnsi="Arial" w:cs="Arial"/>
                <w:bCs/>
              </w:rPr>
              <w:t xml:space="preserve"> c/protetores internos - peso líquido de 400 g).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4,4700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44.700,00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7</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Hortelã (Caixa c/ 10 </w:t>
            </w:r>
            <w:proofErr w:type="spellStart"/>
            <w:r w:rsidRPr="006F3DD1">
              <w:rPr>
                <w:rFonts w:ascii="Arial" w:hAnsi="Arial" w:cs="Arial"/>
                <w:bCs/>
              </w:rPr>
              <w:t>sachets</w:t>
            </w:r>
            <w:proofErr w:type="spellEnd"/>
            <w:r w:rsidRPr="006F3DD1">
              <w:rPr>
                <w:rFonts w:ascii="Arial" w:hAnsi="Arial" w:cs="Arial"/>
                <w:bCs/>
              </w:rPr>
              <w:t xml:space="preserve"> - peso líquido 12 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1,8800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3.760,00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8</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Camomila (caixa c/ 10 </w:t>
            </w:r>
            <w:proofErr w:type="spellStart"/>
            <w:r w:rsidRPr="006F3DD1">
              <w:rPr>
                <w:rFonts w:ascii="Arial" w:hAnsi="Arial" w:cs="Arial"/>
                <w:bCs/>
              </w:rPr>
              <w:t>sachets</w:t>
            </w:r>
            <w:proofErr w:type="spellEnd"/>
            <w:r w:rsidRPr="006F3DD1">
              <w:rPr>
                <w:rFonts w:ascii="Arial" w:hAnsi="Arial" w:cs="Arial"/>
                <w:bCs/>
              </w:rPr>
              <w:t xml:space="preserve"> - peso líquido de 10g).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2,2400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2.688,00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9</w:t>
            </w:r>
            <w:proofErr w:type="gramEnd"/>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Morango (cx. c/ 10 </w:t>
            </w:r>
            <w:proofErr w:type="spellStart"/>
            <w:r w:rsidRPr="006F3DD1">
              <w:rPr>
                <w:rFonts w:ascii="Arial" w:hAnsi="Arial" w:cs="Arial"/>
                <w:bCs/>
              </w:rPr>
              <w:t>sachets</w:t>
            </w:r>
            <w:proofErr w:type="spellEnd"/>
            <w:r w:rsidRPr="006F3DD1">
              <w:rPr>
                <w:rFonts w:ascii="Arial" w:hAnsi="Arial" w:cs="Arial"/>
                <w:bCs/>
              </w:rPr>
              <w:t xml:space="preserve"> - peso líquido 20 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4,3100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8.620,00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10</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Creme Vegetal com sal (potes plásticos - peso líquido 1 kg).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7,3900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18.475,00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11</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Doce de Leite em pasta (potes plásticos - peso líquido 1 kg).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2.160,00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POT</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10,1100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21.837,60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12</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Extrato de Tomate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 peso líquido mínimo de 320 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2,2200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15.540,00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13</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Farinha de Milho média (emb. plástica transparente, resistente, c/solda reforçada - peso líquido 1 kg), validade mínima de </w:t>
            </w:r>
            <w:proofErr w:type="gramStart"/>
            <w:r w:rsidRPr="006F3DD1">
              <w:rPr>
                <w:rFonts w:ascii="Arial" w:hAnsi="Arial" w:cs="Arial"/>
                <w:bCs/>
              </w:rPr>
              <w:t>1</w:t>
            </w:r>
            <w:proofErr w:type="gramEnd"/>
            <w:r w:rsidRPr="006F3DD1">
              <w:rPr>
                <w:rFonts w:ascii="Arial" w:hAnsi="Arial" w:cs="Arial"/>
                <w:bCs/>
              </w:rPr>
              <w:t xml:space="preserve"> ano.</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2,2200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6.660,00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14</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Feijão Preto tipo 1 - (peso líquido de 1 kg).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5,3200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31.920,00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15</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Fermento em pó químico (potes com 250 g). Conforme especificação técnica elencada no </w:t>
            </w:r>
            <w:r w:rsidRPr="006F3DD1">
              <w:rPr>
                <w:rFonts w:ascii="Arial" w:hAnsi="Arial" w:cs="Arial"/>
                <w:bCs/>
              </w:rPr>
              <w:lastRenderedPageBreak/>
              <w:t>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lastRenderedPageBreak/>
              <w:t>3.000,00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POT</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6,2000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18.600,00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lastRenderedPageBreak/>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16</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uva (cx. c/35 g) solicita-se peso líquido mínimo de 35g.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1,0200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1.224,00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17</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limão (cx. c/ 35g) solicita-se peso líquido mínimo de 35g.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1,0200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1.224,00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18</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morango (cx. c/ 35 g) solicita-se peso líquido mínimo de 35g.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1,0200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1.224,00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19</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Gelatina em pó sabor abacaxi (cx. c/ 35 g) solicita-se peso líquido mínimo de 35g.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1.200,00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1,0200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1.224,00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20</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Massa com Ovos embalagem 500 g. Tipo cabelo de anjo, embalagem plástica, transparente, resistente, com solda reforçada.</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3,5600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7.120,00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21</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Massa c/ ovos, </w:t>
            </w:r>
            <w:proofErr w:type="spellStart"/>
            <w:r w:rsidRPr="006F3DD1">
              <w:rPr>
                <w:rFonts w:ascii="Arial" w:hAnsi="Arial" w:cs="Arial"/>
                <w:bCs/>
              </w:rPr>
              <w:t>Spaghetti</w:t>
            </w:r>
            <w:proofErr w:type="spellEnd"/>
            <w:r w:rsidRPr="006F3DD1">
              <w:rPr>
                <w:rFonts w:ascii="Arial" w:hAnsi="Arial" w:cs="Arial"/>
                <w:bCs/>
              </w:rPr>
              <w:t xml:space="preserve"> furadinha (embalagem plástica, transp., </w:t>
            </w:r>
            <w:proofErr w:type="spellStart"/>
            <w:r w:rsidRPr="006F3DD1">
              <w:rPr>
                <w:rFonts w:ascii="Arial" w:hAnsi="Arial" w:cs="Arial"/>
                <w:bCs/>
              </w:rPr>
              <w:t>resist</w:t>
            </w:r>
            <w:proofErr w:type="spellEnd"/>
            <w:proofErr w:type="gramStart"/>
            <w:r w:rsidRPr="006F3DD1">
              <w:rPr>
                <w:rFonts w:ascii="Arial" w:hAnsi="Arial" w:cs="Arial"/>
                <w:bCs/>
              </w:rPr>
              <w:t>.,</w:t>
            </w:r>
            <w:proofErr w:type="gramEnd"/>
            <w:r w:rsidRPr="006F3DD1">
              <w:rPr>
                <w:rFonts w:ascii="Arial" w:hAnsi="Arial" w:cs="Arial"/>
                <w:bCs/>
              </w:rPr>
              <w:t xml:space="preserve"> - peso líquido 500g).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3,0100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15.050,00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22</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Vinagre de Maçã (garrafas plásticas de 750 ml.).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2,9500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5.310,00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23</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Sal moído e iodado </w:t>
            </w:r>
            <w:proofErr w:type="gramStart"/>
            <w:r w:rsidRPr="006F3DD1">
              <w:rPr>
                <w:rFonts w:ascii="Arial" w:hAnsi="Arial" w:cs="Arial"/>
                <w:bCs/>
              </w:rPr>
              <w:t>(embalagem plástica, transparente, resistente, com solda reforçada - peso líquido 1 kg.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proofErr w:type="gramEnd"/>
            <w:r w:rsidRPr="006F3DD1">
              <w:rPr>
                <w:rFonts w:ascii="Arial" w:hAnsi="Arial" w:cs="Arial"/>
                <w:bCs/>
              </w:rPr>
              <w:t>4.000,00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0,8900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3.560,00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24</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Óleo de Soja (embalagem de 900 ml), a embalagem pode ser Pet.</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2,9500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17.700,00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25</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Cravo da Índia (embalagem plástica c/80g).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16,5700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3.314,00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26</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Canela em pó (potes com peso líquido de 20 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2,6800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536,00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27</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Aveia em flocos, embalagem plástica, transparente, com solda reforçada.</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KG</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5,9400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2.970,00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28</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Preparado líquido para refresco sabor uva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 conteúdo 1 litro), produto concentrado, rendimento de 1 litro: 6,5 litros, sem conservantes.</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24,0900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60.225,00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29</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proofErr w:type="gramStart"/>
            <w:r w:rsidRPr="006F3DD1">
              <w:rPr>
                <w:rFonts w:ascii="Arial" w:hAnsi="Arial" w:cs="Arial"/>
                <w:bCs/>
              </w:rPr>
              <w:t>Canela em Rama potes plásticos</w:t>
            </w:r>
            <w:proofErr w:type="gramEnd"/>
            <w:r w:rsidRPr="006F3DD1">
              <w:rPr>
                <w:rFonts w:ascii="Arial" w:hAnsi="Arial" w:cs="Arial"/>
                <w:bCs/>
              </w:rPr>
              <w:t xml:space="preserve"> - peso líquido 12g.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POT</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2,7900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558,00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30</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Sagu pérola, tipo </w:t>
            </w:r>
            <w:proofErr w:type="gramStart"/>
            <w:r w:rsidRPr="006F3DD1">
              <w:rPr>
                <w:rFonts w:ascii="Arial" w:hAnsi="Arial" w:cs="Arial"/>
                <w:bCs/>
              </w:rPr>
              <w:t>1</w:t>
            </w:r>
            <w:proofErr w:type="gramEnd"/>
            <w:r w:rsidRPr="006F3DD1">
              <w:rPr>
                <w:rFonts w:ascii="Arial" w:hAnsi="Arial" w:cs="Arial"/>
                <w:bCs/>
              </w:rPr>
              <w:t xml:space="preserve"> (classe sagu artificial, grupo tapioca, embalagem plástica transparente, resistente com solda reforçada - Peso líquido 500 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4,3000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12.900,00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31</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Canjica de Milho tipo </w:t>
            </w:r>
            <w:proofErr w:type="gramStart"/>
            <w:r w:rsidRPr="006F3DD1">
              <w:rPr>
                <w:rFonts w:ascii="Arial" w:hAnsi="Arial" w:cs="Arial"/>
                <w:bCs/>
              </w:rPr>
              <w:t>1</w:t>
            </w:r>
            <w:proofErr w:type="gramEnd"/>
            <w:r w:rsidRPr="006F3DD1">
              <w:rPr>
                <w:rFonts w:ascii="Arial" w:hAnsi="Arial" w:cs="Arial"/>
                <w:bCs/>
              </w:rPr>
              <w:t xml:space="preserve"> (embalagem plástica, transparente, resistente, com solda reforçada - peso líquido 500 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2,1400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3.852,00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32</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Orégano (embalagem com 100 g) pode ser </w:t>
            </w:r>
            <w:proofErr w:type="spellStart"/>
            <w:r w:rsidRPr="006F3DD1">
              <w:rPr>
                <w:rFonts w:ascii="Arial" w:hAnsi="Arial" w:cs="Arial"/>
                <w:bCs/>
              </w:rPr>
              <w:t>sachet</w:t>
            </w:r>
            <w:proofErr w:type="spellEnd"/>
            <w:r w:rsidRPr="006F3DD1">
              <w:rPr>
                <w:rFonts w:ascii="Arial" w:hAnsi="Arial" w:cs="Arial"/>
                <w:bCs/>
              </w:rPr>
              <w:t xml:space="preserve"> plástico.</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7,3800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2.214,00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33</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Farinha de trigo especial. Pacote de 5 kg. Embalagem resistente.</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7,8500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15.700,00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34</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Maçã, caixa c/10 </w:t>
            </w:r>
            <w:proofErr w:type="spellStart"/>
            <w:r w:rsidRPr="006F3DD1">
              <w:rPr>
                <w:rFonts w:ascii="Arial" w:hAnsi="Arial" w:cs="Arial"/>
                <w:bCs/>
              </w:rPr>
              <w:t>sachets</w:t>
            </w:r>
            <w:proofErr w:type="spellEnd"/>
            <w:r w:rsidRPr="006F3DD1">
              <w:rPr>
                <w:rFonts w:ascii="Arial" w:hAnsi="Arial" w:cs="Arial"/>
                <w:bCs/>
              </w:rPr>
              <w:t>, peso liquido 18 gr.</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3,3300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6.660,00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35</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Proteína de Soja Texturizada, embalagem plástica, peso </w:t>
            </w:r>
            <w:proofErr w:type="spellStart"/>
            <w:r w:rsidRPr="006F3DD1">
              <w:rPr>
                <w:rFonts w:ascii="Arial" w:hAnsi="Arial" w:cs="Arial"/>
                <w:bCs/>
              </w:rPr>
              <w:t>liq</w:t>
            </w:r>
            <w:proofErr w:type="spellEnd"/>
            <w:r w:rsidRPr="006F3DD1">
              <w:rPr>
                <w:rFonts w:ascii="Arial" w:hAnsi="Arial" w:cs="Arial"/>
                <w:bCs/>
              </w:rPr>
              <w:t>. 250 gr.</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5,6900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11.380,00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36</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Cereal de Milho Açucarado, embalagem plástica c/ solda reforçada, peso líq. 2 kg.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1.800,00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19,9500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35.910,00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37</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Biscoito doce sabor leite, embalagem plástica, peso </w:t>
            </w:r>
            <w:proofErr w:type="spellStart"/>
            <w:r w:rsidRPr="006F3DD1">
              <w:rPr>
                <w:rFonts w:ascii="Arial" w:hAnsi="Arial" w:cs="Arial"/>
                <w:bCs/>
              </w:rPr>
              <w:t>liq</w:t>
            </w:r>
            <w:proofErr w:type="spellEnd"/>
            <w:r w:rsidRPr="006F3DD1">
              <w:rPr>
                <w:rFonts w:ascii="Arial" w:hAnsi="Arial" w:cs="Arial"/>
                <w:bCs/>
              </w:rPr>
              <w:t xml:space="preserve">. 400 g. Conforme especificação técnica elencada no </w:t>
            </w:r>
            <w:r w:rsidRPr="006F3DD1">
              <w:rPr>
                <w:rFonts w:ascii="Arial" w:hAnsi="Arial" w:cs="Arial"/>
                <w:bCs/>
              </w:rPr>
              <w:lastRenderedPageBreak/>
              <w:t>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lastRenderedPageBreak/>
              <w:t>10.000,00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4,1500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41.500,00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lastRenderedPageBreak/>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38</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Lentilha tipo </w:t>
            </w:r>
            <w:proofErr w:type="gramStart"/>
            <w:r w:rsidRPr="006F3DD1">
              <w:rPr>
                <w:rFonts w:ascii="Arial" w:hAnsi="Arial" w:cs="Arial"/>
                <w:bCs/>
              </w:rPr>
              <w:t>1</w:t>
            </w:r>
            <w:proofErr w:type="gramEnd"/>
            <w:r w:rsidRPr="006F3DD1">
              <w:rPr>
                <w:rFonts w:ascii="Arial" w:hAnsi="Arial" w:cs="Arial"/>
                <w:bCs/>
              </w:rPr>
              <w:t xml:space="preserve">, embalagem plástica transparente, peso </w:t>
            </w:r>
            <w:proofErr w:type="spellStart"/>
            <w:r w:rsidRPr="006F3DD1">
              <w:rPr>
                <w:rFonts w:ascii="Arial" w:hAnsi="Arial" w:cs="Arial"/>
                <w:bCs/>
              </w:rPr>
              <w:t>liq</w:t>
            </w:r>
            <w:proofErr w:type="spellEnd"/>
            <w:r w:rsidRPr="006F3DD1">
              <w:rPr>
                <w:rFonts w:ascii="Arial" w:hAnsi="Arial" w:cs="Arial"/>
                <w:bCs/>
              </w:rPr>
              <w:t>. 500 g.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6,1500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24.600,00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39</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Farinha Láctea, embalagem c/ peso líq. 400 g.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17,4300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13.944,00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40</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Óleo de girassol, embalagem de 900 ml.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300,00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6,5500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1.965,00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41</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Massa com ovos, tipo parafuso, embalagem de 500 g.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7.000,00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2,4500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17.150,00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42</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Café instantâneo (embalagem 200 g). Granulado podendo ser </w:t>
            </w:r>
            <w:proofErr w:type="spellStart"/>
            <w:r w:rsidRPr="006F3DD1">
              <w:rPr>
                <w:rFonts w:ascii="Arial" w:hAnsi="Arial" w:cs="Arial"/>
                <w:bCs/>
              </w:rPr>
              <w:t>sachet</w:t>
            </w:r>
            <w:proofErr w:type="spellEnd"/>
            <w:r w:rsidRPr="006F3DD1">
              <w:rPr>
                <w:rFonts w:ascii="Arial" w:hAnsi="Arial" w:cs="Arial"/>
                <w:bCs/>
              </w:rPr>
              <w:t xml:space="preserve"> lata ou vidro.</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800,00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11,2500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9.000,00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43</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Polvilho azedo, pacotes de 500 g, embalagem plástica, resistente, com solda reforçada.</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4,1000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2.050,00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44</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Açúcar de baunilha (embalagem plástica - peso </w:t>
            </w:r>
            <w:proofErr w:type="gramStart"/>
            <w:r w:rsidRPr="006F3DD1">
              <w:rPr>
                <w:rFonts w:ascii="Arial" w:hAnsi="Arial" w:cs="Arial"/>
                <w:bCs/>
              </w:rPr>
              <w:t>liquido</w:t>
            </w:r>
            <w:proofErr w:type="gramEnd"/>
            <w:r w:rsidRPr="006F3DD1">
              <w:rPr>
                <w:rFonts w:ascii="Arial" w:hAnsi="Arial" w:cs="Arial"/>
                <w:bCs/>
              </w:rPr>
              <w:t xml:space="preserve"> de 80g).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0,9100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546,00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45</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Achocolatado em pó diet, sem adição de açúcares, adoçado com componentes de estévia. Embalagem com peso líquido de 210 gr. Alimento para dietas com ingestão controlada de açúcar.</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14,3000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2.860,00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46</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Adoçante dietético em pó, para forno e fogão, peso líquido de 400 gr. Ingredientes: </w:t>
            </w:r>
            <w:proofErr w:type="spellStart"/>
            <w:r w:rsidRPr="006F3DD1">
              <w:rPr>
                <w:rFonts w:ascii="Arial" w:hAnsi="Arial" w:cs="Arial"/>
                <w:bCs/>
              </w:rPr>
              <w:t>maltodextrina</w:t>
            </w:r>
            <w:proofErr w:type="spellEnd"/>
            <w:r w:rsidRPr="006F3DD1">
              <w:rPr>
                <w:rFonts w:ascii="Arial" w:hAnsi="Arial" w:cs="Arial"/>
                <w:bCs/>
              </w:rPr>
              <w:t xml:space="preserve">, edulcorantes artificiais, ciclamato de sódio e sacarina sódica, regulador de acidez </w:t>
            </w:r>
            <w:proofErr w:type="spellStart"/>
            <w:r w:rsidRPr="006F3DD1">
              <w:rPr>
                <w:rFonts w:ascii="Arial" w:hAnsi="Arial" w:cs="Arial"/>
                <w:bCs/>
              </w:rPr>
              <w:t>citrato</w:t>
            </w:r>
            <w:proofErr w:type="spellEnd"/>
            <w:r w:rsidRPr="006F3DD1">
              <w:rPr>
                <w:rFonts w:ascii="Arial" w:hAnsi="Arial" w:cs="Arial"/>
                <w:bCs/>
              </w:rPr>
              <w:t xml:space="preserve"> de sódio. Alimento para dietas com ingestão controlada de açúcar.</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18,0400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3.608,00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47</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Polvilho doce, pacotes de 500 gr. Embalagem plástica, resistente, com solda reforçada.</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500,00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4,0500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2.025,00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48</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Gelatina em pó zero açúcar, peso líquido de 10 </w:t>
            </w:r>
            <w:proofErr w:type="spellStart"/>
            <w:proofErr w:type="gramStart"/>
            <w:r w:rsidRPr="006F3DD1">
              <w:rPr>
                <w:rFonts w:ascii="Arial" w:hAnsi="Arial" w:cs="Arial"/>
                <w:bCs/>
              </w:rPr>
              <w:t>gr</w:t>
            </w:r>
            <w:proofErr w:type="spellEnd"/>
            <w:proofErr w:type="gramEnd"/>
            <w:r w:rsidRPr="006F3DD1">
              <w:rPr>
                <w:rFonts w:ascii="Arial" w:hAnsi="Arial" w:cs="Arial"/>
                <w:bCs/>
              </w:rPr>
              <w:t>, sabores uva, cereja, abacaxi, morango, framboesa, amora. Alimento para dietas com ingestão controlada de açúcar.</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UN</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1,7400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348,00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49</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misto sabor abacaxi, 10 </w:t>
            </w:r>
            <w:proofErr w:type="spellStart"/>
            <w:r w:rsidRPr="006F3DD1">
              <w:rPr>
                <w:rFonts w:ascii="Arial" w:hAnsi="Arial" w:cs="Arial"/>
                <w:bCs/>
              </w:rPr>
              <w:t>sachets</w:t>
            </w:r>
            <w:proofErr w:type="spellEnd"/>
            <w:r w:rsidRPr="006F3DD1">
              <w:rPr>
                <w:rFonts w:ascii="Arial" w:hAnsi="Arial" w:cs="Arial"/>
                <w:bCs/>
              </w:rPr>
              <w:t xml:space="preserve"> peso liquido de 12g.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3,4000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5.100,00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50</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erva doce (caixa com 10 </w:t>
            </w:r>
            <w:proofErr w:type="spellStart"/>
            <w:r w:rsidRPr="006F3DD1">
              <w:rPr>
                <w:rFonts w:ascii="Arial" w:hAnsi="Arial" w:cs="Arial"/>
                <w:bCs/>
              </w:rPr>
              <w:t>sachets</w:t>
            </w:r>
            <w:proofErr w:type="spellEnd"/>
            <w:r w:rsidRPr="006F3DD1">
              <w:rPr>
                <w:rFonts w:ascii="Arial" w:hAnsi="Arial" w:cs="Arial"/>
                <w:bCs/>
              </w:rPr>
              <w:t xml:space="preserve"> peso liquido mínimo de 18g).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2,6500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3.975,00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51</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preto (caixa com 10 </w:t>
            </w:r>
            <w:proofErr w:type="spellStart"/>
            <w:r w:rsidRPr="006F3DD1">
              <w:rPr>
                <w:rFonts w:ascii="Arial" w:hAnsi="Arial" w:cs="Arial"/>
                <w:bCs/>
              </w:rPr>
              <w:t>sachets</w:t>
            </w:r>
            <w:proofErr w:type="spellEnd"/>
            <w:r w:rsidRPr="006F3DD1">
              <w:rPr>
                <w:rFonts w:ascii="Arial" w:hAnsi="Arial" w:cs="Arial"/>
                <w:bCs/>
              </w:rPr>
              <w:t xml:space="preserve"> peso liquido mínimo 18g).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2,2900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3.435,00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52</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Chá de pêssego (caixa com 10 </w:t>
            </w:r>
            <w:proofErr w:type="spellStart"/>
            <w:r w:rsidRPr="006F3DD1">
              <w:rPr>
                <w:rFonts w:ascii="Arial" w:hAnsi="Arial" w:cs="Arial"/>
                <w:bCs/>
              </w:rPr>
              <w:t>sachets</w:t>
            </w:r>
            <w:proofErr w:type="spellEnd"/>
            <w:r w:rsidRPr="006F3DD1">
              <w:rPr>
                <w:rFonts w:ascii="Arial" w:hAnsi="Arial" w:cs="Arial"/>
                <w:bCs/>
              </w:rPr>
              <w:t xml:space="preserve"> peso liquido mínimo de 20g).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1.500,00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CX</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4,3400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6.510,00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53</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Biscoito doce tipo maizena, embalagem plástica, peso liquido 400gr.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4,3900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8.780,00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54</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Farinha de arroz, embalagem plástica, resistente, com solda reforçada peso liquido de 500gr, não contem glúten.</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4,6100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461,00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55</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Biscoito doce sem leite, Maria, embalagem plástica, peso liquido de 400g. Conforme </w:t>
            </w:r>
            <w:r w:rsidRPr="006F3DD1">
              <w:rPr>
                <w:rFonts w:ascii="Arial" w:hAnsi="Arial" w:cs="Arial"/>
                <w:bCs/>
              </w:rPr>
              <w:lastRenderedPageBreak/>
              <w:t>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lastRenderedPageBreak/>
              <w:t>2.000,00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4,0800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8.160,00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lastRenderedPageBreak/>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56</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Massa sem ovos, </w:t>
            </w:r>
            <w:proofErr w:type="spellStart"/>
            <w:r w:rsidRPr="006F3DD1">
              <w:rPr>
                <w:rFonts w:ascii="Arial" w:hAnsi="Arial" w:cs="Arial"/>
                <w:bCs/>
              </w:rPr>
              <w:t>spaghetti</w:t>
            </w:r>
            <w:proofErr w:type="spellEnd"/>
            <w:r w:rsidRPr="006F3DD1">
              <w:rPr>
                <w:rFonts w:ascii="Arial" w:hAnsi="Arial" w:cs="Arial"/>
                <w:bCs/>
              </w:rPr>
              <w:t xml:space="preserve"> furadinha, embalagem plástica, transparente, resistente, peso liquido 500g.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600,00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4,1500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2.490,00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57</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Leite UHT para dietas com restrição de lactose, sendo zero lactose. Conforme especificação técnica elencada no Memorando Interno n° 479/2017 - SMED (Anexo VIII deste edital).</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3,2000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12.800,00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58</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Alimento com soja, sabor original enriquecido com cálcio e vitaminas, sem conservantes, embalagem tetra brick asséptico, contendo 01 litro.</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4,9000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19.600,00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59</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Chocolate em pó solúvel, sem lactose e sem glúten. Ingredientes: Cacau em pó solúvel e açúcar. Embalagem plástica, peso líquido de 500g.</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400,00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PAC</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8,0200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3.208,00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60</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Preparado líquido para refresco sabor abacaxi,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xml:space="preserve"> de 01 litro, produto concentrado, rendimento de 1 </w:t>
            </w:r>
            <w:proofErr w:type="gramStart"/>
            <w:r w:rsidRPr="006F3DD1">
              <w:rPr>
                <w:rFonts w:ascii="Arial" w:hAnsi="Arial" w:cs="Arial"/>
                <w:bCs/>
              </w:rPr>
              <w:t>litro:</w:t>
            </w:r>
            <w:proofErr w:type="gramEnd"/>
            <w:r w:rsidRPr="006F3DD1">
              <w:rPr>
                <w:rFonts w:ascii="Arial" w:hAnsi="Arial" w:cs="Arial"/>
                <w:bCs/>
              </w:rPr>
              <w:t>7,5 litros, sem conservantes.</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2.500,00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24,0900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60.225,00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61</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uva, potes plásticos - peso líquido mínimo de </w:t>
            </w:r>
            <w:proofErr w:type="gramStart"/>
            <w:r w:rsidRPr="006F3DD1">
              <w:rPr>
                <w:rFonts w:ascii="Arial" w:hAnsi="Arial" w:cs="Arial"/>
                <w:bCs/>
              </w:rPr>
              <w:t>1kg</w:t>
            </w:r>
            <w:proofErr w:type="gramEnd"/>
            <w:r w:rsidRPr="006F3DD1">
              <w:rPr>
                <w:rFonts w:ascii="Arial" w:hAnsi="Arial" w:cs="Arial"/>
                <w:bCs/>
              </w:rPr>
              <w:t>, sem adição de polpa de maça.</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proofErr w:type="spellStart"/>
            <w:r w:rsidRPr="006F3DD1">
              <w:rPr>
                <w:rFonts w:ascii="Arial" w:hAnsi="Arial" w:cs="Arial"/>
                <w:bCs/>
              </w:rPr>
              <w:t>Pot</w:t>
            </w:r>
            <w:proofErr w:type="spellEnd"/>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9,0200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9.020,00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62</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morango, potes plásticos - peso líquido mínimo de </w:t>
            </w:r>
            <w:proofErr w:type="gramStart"/>
            <w:r w:rsidRPr="006F3DD1">
              <w:rPr>
                <w:rFonts w:ascii="Arial" w:hAnsi="Arial" w:cs="Arial"/>
                <w:bCs/>
              </w:rPr>
              <w:t>1kg</w:t>
            </w:r>
            <w:proofErr w:type="gramEnd"/>
            <w:r w:rsidRPr="006F3DD1">
              <w:rPr>
                <w:rFonts w:ascii="Arial" w:hAnsi="Arial" w:cs="Arial"/>
                <w:bCs/>
              </w:rPr>
              <w:t>, sem adição de polpa de maça.</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proofErr w:type="spellStart"/>
            <w:r w:rsidRPr="006F3DD1">
              <w:rPr>
                <w:rFonts w:ascii="Arial" w:hAnsi="Arial" w:cs="Arial"/>
                <w:bCs/>
              </w:rPr>
              <w:t>Pot</w:t>
            </w:r>
            <w:proofErr w:type="spellEnd"/>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9,0200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9.020,00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63</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Doce de frutas cremoso sabor goiaba, potes plásticos - peso líquido mínimo de </w:t>
            </w:r>
            <w:proofErr w:type="gramStart"/>
            <w:r w:rsidRPr="006F3DD1">
              <w:rPr>
                <w:rFonts w:ascii="Arial" w:hAnsi="Arial" w:cs="Arial"/>
                <w:bCs/>
              </w:rPr>
              <w:t>1kg</w:t>
            </w:r>
            <w:proofErr w:type="gramEnd"/>
            <w:r w:rsidRPr="006F3DD1">
              <w:rPr>
                <w:rFonts w:ascii="Arial" w:hAnsi="Arial" w:cs="Arial"/>
                <w:bCs/>
              </w:rPr>
              <w:t>, sem adição de polpa de maça.</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proofErr w:type="spellStart"/>
            <w:r w:rsidRPr="006F3DD1">
              <w:rPr>
                <w:rFonts w:ascii="Arial" w:hAnsi="Arial" w:cs="Arial"/>
                <w:bCs/>
              </w:rPr>
              <w:t>Pot</w:t>
            </w:r>
            <w:proofErr w:type="spellEnd"/>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9,0200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9.020,00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64</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abacaxi, enriquecido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4,9600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4.960,00</w:t>
            </w:r>
          </w:p>
        </w:tc>
      </w:tr>
      <w:tr w:rsidR="0018759B" w:rsidRPr="006F3DD1"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65</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uva, enriquecido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4,9600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4.960,00</w:t>
            </w:r>
          </w:p>
        </w:tc>
      </w:tr>
      <w:tr w:rsidR="0018759B" w:rsidRPr="0018759B" w:rsidTr="0018759B">
        <w:trPr>
          <w:trHeight w:val="255"/>
          <w:jc w:val="center"/>
        </w:trPr>
        <w:tc>
          <w:tcPr>
            <w:tcW w:w="678"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proofErr w:type="gramStart"/>
            <w:r w:rsidRPr="006F3DD1">
              <w:rPr>
                <w:rFonts w:ascii="Arial" w:hAnsi="Arial" w:cs="Arial"/>
              </w:rPr>
              <w:t>1</w:t>
            </w:r>
            <w:proofErr w:type="gramEnd"/>
          </w:p>
        </w:tc>
        <w:tc>
          <w:tcPr>
            <w:tcW w:w="56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jc w:val="center"/>
              <w:textAlignment w:val="baseline"/>
              <w:rPr>
                <w:rFonts w:ascii="Arial" w:hAnsi="Arial" w:cs="Arial"/>
              </w:rPr>
            </w:pPr>
            <w:r w:rsidRPr="006F3DD1">
              <w:rPr>
                <w:rFonts w:ascii="Arial" w:hAnsi="Arial" w:cs="Arial"/>
              </w:rPr>
              <w:t>66</w:t>
            </w:r>
          </w:p>
        </w:tc>
        <w:tc>
          <w:tcPr>
            <w:tcW w:w="4110"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both"/>
              <w:textAlignment w:val="baseline"/>
              <w:rPr>
                <w:rFonts w:ascii="Arial" w:hAnsi="Arial" w:cs="Arial"/>
                <w:bCs/>
              </w:rPr>
            </w:pPr>
            <w:r w:rsidRPr="006F3DD1">
              <w:rPr>
                <w:rFonts w:ascii="Arial" w:hAnsi="Arial" w:cs="Arial"/>
                <w:bCs/>
              </w:rPr>
              <w:t xml:space="preserve">Alimento com soja, sabor morango, enriquecido com cálcio e vitaminas, sem conservantes, embalagem tetra </w:t>
            </w:r>
            <w:proofErr w:type="spellStart"/>
            <w:r w:rsidRPr="006F3DD1">
              <w:rPr>
                <w:rFonts w:ascii="Arial" w:hAnsi="Arial" w:cs="Arial"/>
                <w:bCs/>
              </w:rPr>
              <w:t>brick</w:t>
            </w:r>
            <w:proofErr w:type="spellEnd"/>
            <w:r w:rsidRPr="006F3DD1">
              <w:rPr>
                <w:rFonts w:ascii="Arial" w:hAnsi="Arial" w:cs="Arial"/>
                <w:bCs/>
              </w:rPr>
              <w:t xml:space="preserve"> </w:t>
            </w:r>
            <w:proofErr w:type="spellStart"/>
            <w:r w:rsidRPr="006F3DD1">
              <w:rPr>
                <w:rFonts w:ascii="Arial" w:hAnsi="Arial" w:cs="Arial"/>
                <w:bCs/>
              </w:rPr>
              <w:t>asséptic</w:t>
            </w:r>
            <w:proofErr w:type="spellEnd"/>
            <w:r w:rsidRPr="006F3DD1">
              <w:rPr>
                <w:rFonts w:ascii="Arial" w:hAnsi="Arial" w:cs="Arial"/>
                <w:bCs/>
              </w:rPr>
              <w:t>, contendo 01 litro.</w:t>
            </w:r>
          </w:p>
        </w:tc>
        <w:tc>
          <w:tcPr>
            <w:tcW w:w="1263"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1.000,00</w:t>
            </w:r>
          </w:p>
        </w:tc>
        <w:tc>
          <w:tcPr>
            <w:tcW w:w="731"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rsidP="00AE1227">
            <w:pPr>
              <w:overflowPunct w:val="0"/>
              <w:autoSpaceDE w:val="0"/>
              <w:autoSpaceDN w:val="0"/>
              <w:adjustRightInd w:val="0"/>
              <w:spacing w:after="0" w:line="240" w:lineRule="auto"/>
              <w:jc w:val="center"/>
              <w:textAlignment w:val="baseline"/>
              <w:rPr>
                <w:rFonts w:ascii="Arial" w:hAnsi="Arial" w:cs="Arial"/>
                <w:bCs/>
              </w:rPr>
            </w:pPr>
            <w:r w:rsidRPr="006F3DD1">
              <w:rPr>
                <w:rFonts w:ascii="Arial" w:hAnsi="Arial" w:cs="Arial"/>
                <w:bCs/>
              </w:rPr>
              <w:t>L</w:t>
            </w:r>
          </w:p>
        </w:tc>
        <w:tc>
          <w:tcPr>
            <w:tcW w:w="1287" w:type="dxa"/>
            <w:tcBorders>
              <w:top w:val="single" w:sz="4" w:space="0" w:color="auto"/>
              <w:left w:val="single" w:sz="4" w:space="0" w:color="auto"/>
              <w:bottom w:val="single" w:sz="4" w:space="0" w:color="auto"/>
              <w:right w:val="single" w:sz="4" w:space="0" w:color="auto"/>
            </w:tcBorders>
            <w:vAlign w:val="center"/>
            <w:hideMark/>
          </w:tcPr>
          <w:p w:rsidR="0018759B" w:rsidRPr="006F3DD1" w:rsidRDefault="0018759B">
            <w:pPr>
              <w:overflowPunct w:val="0"/>
              <w:autoSpaceDE w:val="0"/>
              <w:autoSpaceDN w:val="0"/>
              <w:adjustRightInd w:val="0"/>
              <w:spacing w:after="0" w:line="240" w:lineRule="auto"/>
              <w:ind w:right="127"/>
              <w:jc w:val="right"/>
              <w:textAlignment w:val="baseline"/>
              <w:rPr>
                <w:rFonts w:ascii="Arial" w:hAnsi="Arial" w:cs="Arial"/>
              </w:rPr>
            </w:pPr>
            <w:r w:rsidRPr="006F3DD1">
              <w:rPr>
                <w:rFonts w:ascii="Arial" w:hAnsi="Arial" w:cs="Arial"/>
              </w:rPr>
              <w:t>4,9600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759B" w:rsidRPr="0018759B" w:rsidRDefault="0018759B">
            <w:pPr>
              <w:overflowPunct w:val="0"/>
              <w:autoSpaceDE w:val="0"/>
              <w:autoSpaceDN w:val="0"/>
              <w:adjustRightInd w:val="0"/>
              <w:spacing w:after="0" w:line="240" w:lineRule="auto"/>
              <w:ind w:right="126"/>
              <w:jc w:val="right"/>
              <w:textAlignment w:val="baseline"/>
              <w:rPr>
                <w:rFonts w:ascii="Arial" w:hAnsi="Arial" w:cs="Arial"/>
              </w:rPr>
            </w:pPr>
            <w:r w:rsidRPr="006F3DD1">
              <w:rPr>
                <w:rFonts w:ascii="Arial" w:hAnsi="Arial" w:cs="Arial"/>
              </w:rPr>
              <w:t>4.960,00</w:t>
            </w:r>
            <w:bookmarkStart w:id="0" w:name="_GoBack"/>
            <w:bookmarkEnd w:id="0"/>
          </w:p>
        </w:tc>
      </w:tr>
    </w:tbl>
    <w:p w:rsidR="0018759B" w:rsidRDefault="0018759B" w:rsidP="0018759B">
      <w:pPr>
        <w:jc w:val="center"/>
      </w:pPr>
    </w:p>
    <w:sectPr w:rsidR="0018759B" w:rsidSect="00554DFE">
      <w:headerReference w:type="default" r:id="rId15"/>
      <w:footerReference w:type="even" r:id="rId16"/>
      <w:footerReference w:type="default" r:id="rId17"/>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227" w:rsidRDefault="00AE1227">
      <w:pPr>
        <w:spacing w:after="0" w:line="240" w:lineRule="auto"/>
      </w:pPr>
      <w:r>
        <w:separator/>
      </w:r>
    </w:p>
  </w:endnote>
  <w:endnote w:type="continuationSeparator" w:id="0">
    <w:p w:rsidR="00AE1227" w:rsidRDefault="00AE1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227" w:rsidRDefault="00AE1227">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AE1227" w:rsidRDefault="00AE1227">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227" w:rsidRDefault="00AE1227" w:rsidP="00554DFE">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255CD7AD" wp14:editId="75CAC9DB">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AE1227" w:rsidRDefault="00AE1227" w:rsidP="00554DFE">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AE1227" w:rsidRDefault="00AE1227" w:rsidP="00554DFE">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227" w:rsidRDefault="00AE1227">
      <w:pPr>
        <w:spacing w:after="0" w:line="240" w:lineRule="auto"/>
      </w:pPr>
      <w:r>
        <w:separator/>
      </w:r>
    </w:p>
  </w:footnote>
  <w:footnote w:type="continuationSeparator" w:id="0">
    <w:p w:rsidR="00AE1227" w:rsidRDefault="00AE1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227" w:rsidRPr="00E34457" w:rsidRDefault="006F3DD1" w:rsidP="00554DFE">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3791366" r:id="rId2"/>
      </w:pict>
    </w:r>
    <w:r w:rsidR="00AE1227" w:rsidRPr="00E34457">
      <w:rPr>
        <w:rFonts w:ascii="Book Antiqua" w:hAnsi="Book Antiqua" w:cs="Arial"/>
        <w:sz w:val="28"/>
        <w:szCs w:val="28"/>
      </w:rPr>
      <w:t>MUNICÍPIO DE IJUÍ – PODER EXECUTIVO</w:t>
    </w:r>
  </w:p>
  <w:p w:rsidR="00AE1227" w:rsidRPr="00E34457" w:rsidRDefault="00AE1227" w:rsidP="00554DFE">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AE1227" w:rsidRPr="00E34457" w:rsidRDefault="00AE1227" w:rsidP="00554DFE">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AE1227" w:rsidRDefault="00AE1227">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28CF449D" wp14:editId="3287F8B4">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348E7C77"/>
    <w:multiLevelType w:val="hybridMultilevel"/>
    <w:tmpl w:val="67CEC496"/>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1C08CD3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48DC6860"/>
    <w:multiLevelType w:val="hybridMultilevel"/>
    <w:tmpl w:val="1C08CD3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556D6B87"/>
    <w:multiLevelType w:val="hybridMultilevel"/>
    <w:tmpl w:val="60C61F54"/>
    <w:lvl w:ilvl="0" w:tplc="04160011">
      <w:start w:val="1"/>
      <w:numFmt w:val="decimal"/>
      <w:lvlText w:val="%1)"/>
      <w:lvlJc w:val="left"/>
      <w:pPr>
        <w:ind w:left="1260" w:hanging="360"/>
      </w:pPr>
    </w:lvl>
    <w:lvl w:ilvl="1" w:tplc="04160017">
      <w:start w:val="1"/>
      <w:numFmt w:val="lowerLetter"/>
      <w:lvlText w:val="%2)"/>
      <w:lvlJc w:val="left"/>
      <w:pPr>
        <w:ind w:left="1980" w:hanging="360"/>
      </w:pPr>
    </w:lvl>
    <w:lvl w:ilvl="2" w:tplc="0416001B">
      <w:start w:val="1"/>
      <w:numFmt w:val="lowerRoman"/>
      <w:lvlText w:val="%3."/>
      <w:lvlJc w:val="right"/>
      <w:pPr>
        <w:ind w:left="2700" w:hanging="180"/>
      </w:pPr>
    </w:lvl>
    <w:lvl w:ilvl="3" w:tplc="0416000F">
      <w:start w:val="1"/>
      <w:numFmt w:val="decimal"/>
      <w:lvlText w:val="%4."/>
      <w:lvlJc w:val="left"/>
      <w:pPr>
        <w:ind w:left="3420" w:hanging="360"/>
      </w:pPr>
    </w:lvl>
    <w:lvl w:ilvl="4" w:tplc="04160019">
      <w:start w:val="1"/>
      <w:numFmt w:val="lowerLetter"/>
      <w:lvlText w:val="%5."/>
      <w:lvlJc w:val="left"/>
      <w:pPr>
        <w:ind w:left="4140" w:hanging="360"/>
      </w:pPr>
    </w:lvl>
    <w:lvl w:ilvl="5" w:tplc="0416001B">
      <w:start w:val="1"/>
      <w:numFmt w:val="lowerRoman"/>
      <w:lvlText w:val="%6."/>
      <w:lvlJc w:val="right"/>
      <w:pPr>
        <w:ind w:left="4860" w:hanging="180"/>
      </w:pPr>
    </w:lvl>
    <w:lvl w:ilvl="6" w:tplc="0416000F">
      <w:start w:val="1"/>
      <w:numFmt w:val="decimal"/>
      <w:lvlText w:val="%7."/>
      <w:lvlJc w:val="left"/>
      <w:pPr>
        <w:ind w:left="5580" w:hanging="360"/>
      </w:pPr>
    </w:lvl>
    <w:lvl w:ilvl="7" w:tplc="04160019">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9">
    <w:nsid w:val="5A8C6A87"/>
    <w:multiLevelType w:val="hybridMultilevel"/>
    <w:tmpl w:val="193EE0BA"/>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4CF3796"/>
    <w:multiLevelType w:val="hybridMultilevel"/>
    <w:tmpl w:val="78AE32A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698858D7"/>
    <w:multiLevelType w:val="hybridMultilevel"/>
    <w:tmpl w:val="ED4C2EF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6C0078E7"/>
    <w:multiLevelType w:val="multilevel"/>
    <w:tmpl w:val="BA503E9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b w:val="0"/>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71355636"/>
    <w:multiLevelType w:val="hybridMultilevel"/>
    <w:tmpl w:val="FAC282F0"/>
    <w:lvl w:ilvl="0" w:tplc="5330D7A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6"/>
  </w:num>
  <w:num w:numId="4">
    <w:abstractNumId w:val="15"/>
  </w:num>
  <w:num w:numId="5">
    <w:abstractNumId w:val="11"/>
  </w:num>
  <w:num w:numId="6">
    <w:abstractNumId w:val="1"/>
  </w:num>
  <w:num w:numId="7">
    <w:abstractNumId w:val="4"/>
  </w:num>
  <w:num w:numId="8">
    <w:abstractNumId w:val="7"/>
  </w:num>
  <w:num w:numId="9">
    <w:abstractNumId w:val="3"/>
  </w:num>
  <w:num w:numId="10">
    <w:abstractNumId w:val="14"/>
  </w:num>
  <w:num w:numId="11">
    <w:abstractNumId w:val="5"/>
  </w:num>
  <w:num w:numId="12">
    <w:abstractNumId w:val="12"/>
  </w:num>
  <w:num w:numId="13">
    <w:abstractNumId w:val="10"/>
  </w:num>
  <w:num w:numId="14">
    <w:abstractNumId w:val="9"/>
  </w:num>
  <w:num w:numId="15">
    <w:abstractNumId w:val="2"/>
  </w:num>
  <w:num w:numId="1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DA7"/>
    <w:rsid w:val="000B080A"/>
    <w:rsid w:val="0018759B"/>
    <w:rsid w:val="0024039E"/>
    <w:rsid w:val="00546EF9"/>
    <w:rsid w:val="00554DFE"/>
    <w:rsid w:val="00613C12"/>
    <w:rsid w:val="006F3DD1"/>
    <w:rsid w:val="008412D3"/>
    <w:rsid w:val="00893AF4"/>
    <w:rsid w:val="008B0803"/>
    <w:rsid w:val="00A437A7"/>
    <w:rsid w:val="00AB7BE8"/>
    <w:rsid w:val="00AC351F"/>
    <w:rsid w:val="00AE1227"/>
    <w:rsid w:val="00B926DB"/>
    <w:rsid w:val="00BB13B2"/>
    <w:rsid w:val="00D0531D"/>
    <w:rsid w:val="00D11DA7"/>
    <w:rsid w:val="00D22BE1"/>
    <w:rsid w:val="00E40757"/>
    <w:rsid w:val="00E529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D11DA7"/>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D11DA7"/>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D11DA7"/>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D11DA7"/>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D11DA7"/>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D11DA7"/>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D11DA7"/>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D11DA7"/>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D11DA7"/>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11DA7"/>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D11DA7"/>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D11DA7"/>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D11DA7"/>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D11DA7"/>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D11DA7"/>
    <w:rPr>
      <w:rFonts w:ascii="Arial" w:eastAsia="Times New Roman" w:hAnsi="Arial" w:cs="Times New Roman"/>
      <w:b/>
      <w:sz w:val="24"/>
      <w:szCs w:val="20"/>
      <w:lang w:eastAsia="pt-BR"/>
    </w:rPr>
  </w:style>
  <w:style w:type="character" w:customStyle="1" w:styleId="Ttulo7Char">
    <w:name w:val="Título 7 Char"/>
    <w:basedOn w:val="Fontepargpadro"/>
    <w:link w:val="Ttulo7"/>
    <w:rsid w:val="00D11DA7"/>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D11DA7"/>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D11DA7"/>
    <w:rPr>
      <w:rFonts w:ascii="Arial" w:eastAsia="Times New Roman" w:hAnsi="Arial" w:cs="Times New Roman"/>
      <w:b/>
      <w:sz w:val="24"/>
      <w:szCs w:val="20"/>
      <w:u w:val="single"/>
      <w:lang w:eastAsia="pt-BR"/>
    </w:rPr>
  </w:style>
  <w:style w:type="numbering" w:customStyle="1" w:styleId="Semlista1">
    <w:name w:val="Sem lista1"/>
    <w:next w:val="Semlista"/>
    <w:semiHidden/>
    <w:rsid w:val="00D11DA7"/>
  </w:style>
  <w:style w:type="character" w:styleId="Nmerodepgina">
    <w:name w:val="page number"/>
    <w:basedOn w:val="Fontepargpadro"/>
    <w:rsid w:val="00D11DA7"/>
  </w:style>
  <w:style w:type="paragraph" w:styleId="Rodap">
    <w:name w:val="footer"/>
    <w:basedOn w:val="Normal"/>
    <w:link w:val="RodapChar"/>
    <w:rsid w:val="00D11DA7"/>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D11DA7"/>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D11DA7"/>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D11DA7"/>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D11DA7"/>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D11DA7"/>
    <w:rPr>
      <w:rFonts w:ascii="Verdana" w:eastAsia="Times New Roman" w:hAnsi="Verdana" w:cs="Times New Roman"/>
      <w:b/>
      <w:bCs/>
      <w:color w:val="000000"/>
      <w:sz w:val="20"/>
      <w:szCs w:val="20"/>
      <w:lang w:eastAsia="pt-BR"/>
    </w:rPr>
  </w:style>
  <w:style w:type="character" w:customStyle="1" w:styleId="N">
    <w:name w:val="N"/>
    <w:rsid w:val="00D11DA7"/>
    <w:rPr>
      <w:b/>
      <w:bCs/>
    </w:rPr>
  </w:style>
  <w:style w:type="character" w:styleId="Hyperlink">
    <w:name w:val="Hyperlink"/>
    <w:rsid w:val="00D11DA7"/>
    <w:rPr>
      <w:color w:val="0000FF"/>
      <w:u w:val="single"/>
    </w:rPr>
  </w:style>
  <w:style w:type="paragraph" w:styleId="Recuodecorpodetexto3">
    <w:name w:val="Body Text Indent 3"/>
    <w:basedOn w:val="Normal"/>
    <w:link w:val="Recuodecorpodetexto3Char"/>
    <w:rsid w:val="00D11DA7"/>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D11DA7"/>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D11DA7"/>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D11DA7"/>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D11DA7"/>
    <w:rPr>
      <w:rFonts w:ascii="Arial" w:eastAsia="Times New Roman" w:hAnsi="Arial" w:cs="Times New Roman"/>
      <w:sz w:val="24"/>
      <w:szCs w:val="20"/>
      <w:lang w:eastAsia="pt-BR"/>
    </w:rPr>
  </w:style>
  <w:style w:type="paragraph" w:customStyle="1" w:styleId="Recuodecorpodetexto31">
    <w:name w:val="Recuo de corpo de texto 31"/>
    <w:basedOn w:val="Normal"/>
    <w:rsid w:val="00D11DA7"/>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D11DA7"/>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D11DA7"/>
    <w:rPr>
      <w:rFonts w:ascii="Arial" w:eastAsia="Times New Roman" w:hAnsi="Arial" w:cs="Times New Roman"/>
      <w:sz w:val="24"/>
      <w:szCs w:val="20"/>
      <w:lang w:eastAsia="pt-BR"/>
    </w:rPr>
  </w:style>
  <w:style w:type="paragraph" w:customStyle="1" w:styleId="Corpodetexto21">
    <w:name w:val="Corpo de texto 21"/>
    <w:basedOn w:val="Normal"/>
    <w:rsid w:val="00D11DA7"/>
    <w:pPr>
      <w:widowControl w:val="0"/>
      <w:spacing w:after="0" w:line="240" w:lineRule="auto"/>
      <w:jc w:val="both"/>
    </w:pPr>
    <w:rPr>
      <w:rFonts w:ascii="Arial" w:hAnsi="Arial"/>
      <w:sz w:val="24"/>
      <w:u w:val="single"/>
      <w:lang w:eastAsia="pt-BR"/>
    </w:rPr>
  </w:style>
  <w:style w:type="paragraph" w:customStyle="1" w:styleId="texto1">
    <w:name w:val="texto1"/>
    <w:basedOn w:val="Normal"/>
    <w:rsid w:val="00D11DA7"/>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D11DA7"/>
    <w:rPr>
      <w:i/>
      <w:iCs/>
    </w:rPr>
  </w:style>
  <w:style w:type="paragraph" w:styleId="Cabealho">
    <w:name w:val="header"/>
    <w:basedOn w:val="Normal"/>
    <w:link w:val="CabealhoChar"/>
    <w:rsid w:val="00D11DA7"/>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D11DA7"/>
    <w:rPr>
      <w:rFonts w:ascii="Times New Roman" w:eastAsia="Times New Roman" w:hAnsi="Times New Roman" w:cs="Times New Roman"/>
      <w:sz w:val="20"/>
      <w:szCs w:val="20"/>
      <w:lang w:eastAsia="pt-BR"/>
    </w:rPr>
  </w:style>
  <w:style w:type="paragraph" w:customStyle="1" w:styleId="C1">
    <w:name w:val="C1"/>
    <w:rsid w:val="00D11DA7"/>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D11DA7"/>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D11DA7"/>
    <w:rPr>
      <w:rFonts w:ascii="Arial" w:eastAsia="Times New Roman" w:hAnsi="Arial" w:cs="Times New Roman"/>
      <w:szCs w:val="20"/>
      <w:lang w:eastAsia="pt-BR"/>
    </w:rPr>
  </w:style>
  <w:style w:type="character" w:styleId="Refdenotaderodap">
    <w:name w:val="footnote reference"/>
    <w:semiHidden/>
    <w:rsid w:val="00D11DA7"/>
    <w:rPr>
      <w:vertAlign w:val="superscript"/>
    </w:rPr>
  </w:style>
  <w:style w:type="paragraph" w:styleId="Textodenotaderodap">
    <w:name w:val="footnote text"/>
    <w:basedOn w:val="Normal"/>
    <w:link w:val="TextodenotaderodapChar"/>
    <w:semiHidden/>
    <w:rsid w:val="00D11DA7"/>
    <w:pPr>
      <w:spacing w:after="0" w:line="240" w:lineRule="auto"/>
    </w:pPr>
    <w:rPr>
      <w:lang w:eastAsia="pt-BR"/>
    </w:rPr>
  </w:style>
  <w:style w:type="character" w:customStyle="1" w:styleId="TextodenotaderodapChar">
    <w:name w:val="Texto de nota de rodapé Char"/>
    <w:basedOn w:val="Fontepargpadro"/>
    <w:link w:val="Textodenotaderodap"/>
    <w:semiHidden/>
    <w:rsid w:val="00D11DA7"/>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D11DA7"/>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D11DA7"/>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D11DA7"/>
    <w:rPr>
      <w:rFonts w:ascii="Arial" w:eastAsia="Times New Roman" w:hAnsi="Arial" w:cs="Arial"/>
      <w:b/>
      <w:sz w:val="20"/>
      <w:szCs w:val="24"/>
      <w:lang w:eastAsia="pt-BR"/>
    </w:rPr>
  </w:style>
  <w:style w:type="paragraph" w:styleId="PargrafodaLista">
    <w:name w:val="List Paragraph"/>
    <w:basedOn w:val="Normal"/>
    <w:uiPriority w:val="34"/>
    <w:qFormat/>
    <w:rsid w:val="00D11DA7"/>
    <w:pPr>
      <w:overflowPunct w:val="0"/>
      <w:autoSpaceDE w:val="0"/>
      <w:autoSpaceDN w:val="0"/>
      <w:adjustRightInd w:val="0"/>
      <w:spacing w:after="0" w:line="240" w:lineRule="auto"/>
      <w:ind w:left="708"/>
      <w:textAlignment w:val="baseline"/>
    </w:pPr>
  </w:style>
  <w:style w:type="paragraph" w:styleId="Textodebalo">
    <w:name w:val="Balloon Text"/>
    <w:basedOn w:val="Normal"/>
    <w:link w:val="TextodebaloChar"/>
    <w:uiPriority w:val="99"/>
    <w:semiHidden/>
    <w:unhideWhenUsed/>
    <w:rsid w:val="00D22BE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22BE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D11DA7"/>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D11DA7"/>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D11DA7"/>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D11DA7"/>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D11DA7"/>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D11DA7"/>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D11DA7"/>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D11DA7"/>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D11DA7"/>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11DA7"/>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D11DA7"/>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D11DA7"/>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D11DA7"/>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D11DA7"/>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D11DA7"/>
    <w:rPr>
      <w:rFonts w:ascii="Arial" w:eastAsia="Times New Roman" w:hAnsi="Arial" w:cs="Times New Roman"/>
      <w:b/>
      <w:sz w:val="24"/>
      <w:szCs w:val="20"/>
      <w:lang w:eastAsia="pt-BR"/>
    </w:rPr>
  </w:style>
  <w:style w:type="character" w:customStyle="1" w:styleId="Ttulo7Char">
    <w:name w:val="Título 7 Char"/>
    <w:basedOn w:val="Fontepargpadro"/>
    <w:link w:val="Ttulo7"/>
    <w:rsid w:val="00D11DA7"/>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D11DA7"/>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D11DA7"/>
    <w:rPr>
      <w:rFonts w:ascii="Arial" w:eastAsia="Times New Roman" w:hAnsi="Arial" w:cs="Times New Roman"/>
      <w:b/>
      <w:sz w:val="24"/>
      <w:szCs w:val="20"/>
      <w:u w:val="single"/>
      <w:lang w:eastAsia="pt-BR"/>
    </w:rPr>
  </w:style>
  <w:style w:type="numbering" w:customStyle="1" w:styleId="Semlista1">
    <w:name w:val="Sem lista1"/>
    <w:next w:val="Semlista"/>
    <w:semiHidden/>
    <w:rsid w:val="00D11DA7"/>
  </w:style>
  <w:style w:type="character" w:styleId="Nmerodepgina">
    <w:name w:val="page number"/>
    <w:basedOn w:val="Fontepargpadro"/>
    <w:rsid w:val="00D11DA7"/>
  </w:style>
  <w:style w:type="paragraph" w:styleId="Rodap">
    <w:name w:val="footer"/>
    <w:basedOn w:val="Normal"/>
    <w:link w:val="RodapChar"/>
    <w:rsid w:val="00D11DA7"/>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D11DA7"/>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D11DA7"/>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D11DA7"/>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D11DA7"/>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D11DA7"/>
    <w:rPr>
      <w:rFonts w:ascii="Verdana" w:eastAsia="Times New Roman" w:hAnsi="Verdana" w:cs="Times New Roman"/>
      <w:b/>
      <w:bCs/>
      <w:color w:val="000000"/>
      <w:sz w:val="20"/>
      <w:szCs w:val="20"/>
      <w:lang w:eastAsia="pt-BR"/>
    </w:rPr>
  </w:style>
  <w:style w:type="character" w:customStyle="1" w:styleId="N">
    <w:name w:val="N"/>
    <w:rsid w:val="00D11DA7"/>
    <w:rPr>
      <w:b/>
      <w:bCs/>
    </w:rPr>
  </w:style>
  <w:style w:type="character" w:styleId="Hyperlink">
    <w:name w:val="Hyperlink"/>
    <w:rsid w:val="00D11DA7"/>
    <w:rPr>
      <w:color w:val="0000FF"/>
      <w:u w:val="single"/>
    </w:rPr>
  </w:style>
  <w:style w:type="paragraph" w:styleId="Recuodecorpodetexto3">
    <w:name w:val="Body Text Indent 3"/>
    <w:basedOn w:val="Normal"/>
    <w:link w:val="Recuodecorpodetexto3Char"/>
    <w:rsid w:val="00D11DA7"/>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D11DA7"/>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D11DA7"/>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D11DA7"/>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D11DA7"/>
    <w:rPr>
      <w:rFonts w:ascii="Arial" w:eastAsia="Times New Roman" w:hAnsi="Arial" w:cs="Times New Roman"/>
      <w:sz w:val="24"/>
      <w:szCs w:val="20"/>
      <w:lang w:eastAsia="pt-BR"/>
    </w:rPr>
  </w:style>
  <w:style w:type="paragraph" w:customStyle="1" w:styleId="Recuodecorpodetexto31">
    <w:name w:val="Recuo de corpo de texto 31"/>
    <w:basedOn w:val="Normal"/>
    <w:rsid w:val="00D11DA7"/>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D11DA7"/>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D11DA7"/>
    <w:rPr>
      <w:rFonts w:ascii="Arial" w:eastAsia="Times New Roman" w:hAnsi="Arial" w:cs="Times New Roman"/>
      <w:sz w:val="24"/>
      <w:szCs w:val="20"/>
      <w:lang w:eastAsia="pt-BR"/>
    </w:rPr>
  </w:style>
  <w:style w:type="paragraph" w:customStyle="1" w:styleId="Corpodetexto21">
    <w:name w:val="Corpo de texto 21"/>
    <w:basedOn w:val="Normal"/>
    <w:rsid w:val="00D11DA7"/>
    <w:pPr>
      <w:widowControl w:val="0"/>
      <w:spacing w:after="0" w:line="240" w:lineRule="auto"/>
      <w:jc w:val="both"/>
    </w:pPr>
    <w:rPr>
      <w:rFonts w:ascii="Arial" w:hAnsi="Arial"/>
      <w:sz w:val="24"/>
      <w:u w:val="single"/>
      <w:lang w:eastAsia="pt-BR"/>
    </w:rPr>
  </w:style>
  <w:style w:type="paragraph" w:customStyle="1" w:styleId="texto1">
    <w:name w:val="texto1"/>
    <w:basedOn w:val="Normal"/>
    <w:rsid w:val="00D11DA7"/>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D11DA7"/>
    <w:rPr>
      <w:i/>
      <w:iCs/>
    </w:rPr>
  </w:style>
  <w:style w:type="paragraph" w:styleId="Cabealho">
    <w:name w:val="header"/>
    <w:basedOn w:val="Normal"/>
    <w:link w:val="CabealhoChar"/>
    <w:rsid w:val="00D11DA7"/>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D11DA7"/>
    <w:rPr>
      <w:rFonts w:ascii="Times New Roman" w:eastAsia="Times New Roman" w:hAnsi="Times New Roman" w:cs="Times New Roman"/>
      <w:sz w:val="20"/>
      <w:szCs w:val="20"/>
      <w:lang w:eastAsia="pt-BR"/>
    </w:rPr>
  </w:style>
  <w:style w:type="paragraph" w:customStyle="1" w:styleId="C1">
    <w:name w:val="C1"/>
    <w:rsid w:val="00D11DA7"/>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D11DA7"/>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D11DA7"/>
    <w:rPr>
      <w:rFonts w:ascii="Arial" w:eastAsia="Times New Roman" w:hAnsi="Arial" w:cs="Times New Roman"/>
      <w:szCs w:val="20"/>
      <w:lang w:eastAsia="pt-BR"/>
    </w:rPr>
  </w:style>
  <w:style w:type="character" w:styleId="Refdenotaderodap">
    <w:name w:val="footnote reference"/>
    <w:semiHidden/>
    <w:rsid w:val="00D11DA7"/>
    <w:rPr>
      <w:vertAlign w:val="superscript"/>
    </w:rPr>
  </w:style>
  <w:style w:type="paragraph" w:styleId="Textodenotaderodap">
    <w:name w:val="footnote text"/>
    <w:basedOn w:val="Normal"/>
    <w:link w:val="TextodenotaderodapChar"/>
    <w:semiHidden/>
    <w:rsid w:val="00D11DA7"/>
    <w:pPr>
      <w:spacing w:after="0" w:line="240" w:lineRule="auto"/>
    </w:pPr>
    <w:rPr>
      <w:lang w:eastAsia="pt-BR"/>
    </w:rPr>
  </w:style>
  <w:style w:type="character" w:customStyle="1" w:styleId="TextodenotaderodapChar">
    <w:name w:val="Texto de nota de rodapé Char"/>
    <w:basedOn w:val="Fontepargpadro"/>
    <w:link w:val="Textodenotaderodap"/>
    <w:semiHidden/>
    <w:rsid w:val="00D11DA7"/>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D11DA7"/>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D11DA7"/>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D11DA7"/>
    <w:rPr>
      <w:rFonts w:ascii="Arial" w:eastAsia="Times New Roman" w:hAnsi="Arial" w:cs="Arial"/>
      <w:b/>
      <w:sz w:val="20"/>
      <w:szCs w:val="24"/>
      <w:lang w:eastAsia="pt-BR"/>
    </w:rPr>
  </w:style>
  <w:style w:type="paragraph" w:styleId="PargrafodaLista">
    <w:name w:val="List Paragraph"/>
    <w:basedOn w:val="Normal"/>
    <w:uiPriority w:val="34"/>
    <w:qFormat/>
    <w:rsid w:val="00D11DA7"/>
    <w:pPr>
      <w:overflowPunct w:val="0"/>
      <w:autoSpaceDE w:val="0"/>
      <w:autoSpaceDN w:val="0"/>
      <w:adjustRightInd w:val="0"/>
      <w:spacing w:after="0" w:line="240" w:lineRule="auto"/>
      <w:ind w:left="708"/>
      <w:textAlignment w:val="baseline"/>
    </w:pPr>
  </w:style>
  <w:style w:type="paragraph" w:styleId="Textodebalo">
    <w:name w:val="Balloon Text"/>
    <w:basedOn w:val="Normal"/>
    <w:link w:val="TextodebaloChar"/>
    <w:uiPriority w:val="99"/>
    <w:semiHidden/>
    <w:unhideWhenUsed/>
    <w:rsid w:val="00D22BE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22BE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5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jui.r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mlfornecedor@ijui.rs.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jui.rs.gov.b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1C556-2761-4095-BCBD-12DAF1ADA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38</Pages>
  <Words>14974</Words>
  <Characters>80863</Characters>
  <Application>Microsoft Office Word</Application>
  <DocSecurity>0</DocSecurity>
  <Lines>673</Lines>
  <Paragraphs>191</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95646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11</cp:revision>
  <cp:lastPrinted>2017-08-09T14:09:00Z</cp:lastPrinted>
  <dcterms:created xsi:type="dcterms:W3CDTF">2017-08-08T22:42:00Z</dcterms:created>
  <dcterms:modified xsi:type="dcterms:W3CDTF">2017-08-09T16:43:00Z</dcterms:modified>
</cp:coreProperties>
</file>