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887" w:rsidRPr="00574135" w:rsidRDefault="00B51887" w:rsidP="00B51887">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sz w:val="24"/>
          <w:szCs w:val="24"/>
        </w:rPr>
      </w:pPr>
      <w:r w:rsidRPr="00C41311">
        <w:rPr>
          <w:rFonts w:ascii="Arial" w:hAnsi="Arial" w:cs="Arial"/>
          <w:b/>
          <w:sz w:val="24"/>
          <w:szCs w:val="24"/>
        </w:rPr>
        <w:t>AVISO DE LICITAÇÃO</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51887" w:rsidRPr="00C41311" w:rsidTr="00525B2B">
        <w:tc>
          <w:tcPr>
            <w:tcW w:w="2480"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PREGÃO PRESENCIAL</w:t>
            </w:r>
          </w:p>
        </w:tc>
        <w:tc>
          <w:tcPr>
            <w:tcW w:w="7229"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66/2017</w:t>
            </w:r>
          </w:p>
        </w:tc>
      </w:tr>
    </w:tbl>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51887" w:rsidRPr="00C41311" w:rsidTr="00525B2B">
        <w:tc>
          <w:tcPr>
            <w:tcW w:w="2480"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PROCESSO</w:t>
            </w:r>
          </w:p>
        </w:tc>
        <w:tc>
          <w:tcPr>
            <w:tcW w:w="7229"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1045/2017</w:t>
            </w:r>
          </w:p>
        </w:tc>
      </w:tr>
    </w:tbl>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51887" w:rsidRPr="00C41311" w:rsidTr="00525B2B">
        <w:tc>
          <w:tcPr>
            <w:tcW w:w="2480"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OBJETO</w:t>
            </w:r>
          </w:p>
        </w:tc>
        <w:tc>
          <w:tcPr>
            <w:tcW w:w="7229" w:type="dxa"/>
          </w:tcPr>
          <w:p w:rsidR="00B51887" w:rsidRPr="00C41311" w:rsidRDefault="00491A8D" w:rsidP="008E42AC">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 xml:space="preserve">Registro de Preços </w:t>
            </w:r>
            <w:r w:rsidR="00B51887" w:rsidRPr="00C41311">
              <w:rPr>
                <w:rFonts w:ascii="Arial" w:hAnsi="Arial" w:cs="Arial"/>
                <w:b/>
                <w:bCs/>
              </w:rPr>
              <w:t>de baterias.</w:t>
            </w:r>
          </w:p>
        </w:tc>
      </w:tr>
    </w:tbl>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51887" w:rsidRPr="00C41311" w:rsidTr="00525B2B">
        <w:tc>
          <w:tcPr>
            <w:tcW w:w="2480"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DATA DO PREGÃO</w:t>
            </w:r>
          </w:p>
        </w:tc>
        <w:tc>
          <w:tcPr>
            <w:tcW w:w="7229"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01/09/17</w:t>
            </w:r>
          </w:p>
        </w:tc>
      </w:tr>
    </w:tbl>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51887" w:rsidRPr="00C41311" w:rsidTr="00525B2B">
        <w:tc>
          <w:tcPr>
            <w:tcW w:w="2480"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HORÁRIO</w:t>
            </w:r>
          </w:p>
        </w:tc>
        <w:tc>
          <w:tcPr>
            <w:tcW w:w="7229" w:type="dxa"/>
          </w:tcPr>
          <w:p w:rsidR="00B51887" w:rsidRPr="00C41311" w:rsidRDefault="00491A8D"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10h00min</w:t>
            </w:r>
          </w:p>
        </w:tc>
      </w:tr>
    </w:tbl>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B51887" w:rsidRPr="00C41311" w:rsidTr="00525B2B">
        <w:tc>
          <w:tcPr>
            <w:tcW w:w="2480"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LOCAL</w:t>
            </w:r>
          </w:p>
        </w:tc>
        <w:tc>
          <w:tcPr>
            <w:tcW w:w="7229" w:type="dxa"/>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rPr>
            </w:pPr>
            <w:r w:rsidRPr="00C41311">
              <w:rPr>
                <w:rFonts w:ascii="Arial" w:hAnsi="Arial" w:cs="Arial"/>
                <w:b/>
                <w:bCs/>
              </w:rPr>
              <w:t>SALA DE LICITAÇÕES DA COORDENADORIA DE COMPRAS (COPAM)</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sz w:val="19"/>
              </w:rPr>
            </w:pPr>
            <w:r w:rsidRPr="00C41311">
              <w:rPr>
                <w:rFonts w:ascii="Arial" w:hAnsi="Arial" w:cs="Arial"/>
                <w:b/>
                <w:bCs/>
              </w:rPr>
              <w:t>RUA DO COMÉRCIO, Nº 525, CENTRO, IJUÍ/</w:t>
            </w:r>
            <w:proofErr w:type="gramStart"/>
            <w:r w:rsidRPr="00C41311">
              <w:rPr>
                <w:rFonts w:ascii="Arial" w:hAnsi="Arial" w:cs="Arial"/>
                <w:b/>
                <w:bCs/>
              </w:rPr>
              <w:t>RS</w:t>
            </w:r>
            <w:proofErr w:type="gramEnd"/>
          </w:p>
        </w:tc>
      </w:tr>
    </w:tbl>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rPr>
      </w:pPr>
      <w:r w:rsidRPr="00C4131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C41311">
        <w:rPr>
          <w:rFonts w:ascii="Arial" w:hAnsi="Arial"/>
        </w:rPr>
        <w:t xml:space="preserve">ou no site </w:t>
      </w:r>
      <w:hyperlink r:id="rId8" w:history="1">
        <w:r w:rsidRPr="00C41311">
          <w:rPr>
            <w:rFonts w:ascii="Arial" w:hAnsi="Arial"/>
            <w:color w:val="0000FF"/>
            <w:u w:val="single"/>
          </w:rPr>
          <w:t>www.ijui.rs.gov.br</w:t>
        </w:r>
      </w:hyperlink>
      <w:r w:rsidRPr="00C41311">
        <w:rPr>
          <w:rFonts w:ascii="Arial" w:hAnsi="Arial"/>
        </w:rPr>
        <w:t>, no link “Licitações”.</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Ijuí/RS, 16 de agosto de 2017.</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tabs>
          <w:tab w:val="left" w:pos="851"/>
        </w:tabs>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 xml:space="preserve">Priscila </w:t>
      </w:r>
      <w:proofErr w:type="spellStart"/>
      <w:r w:rsidRPr="00C41311">
        <w:rPr>
          <w:rFonts w:ascii="Arial" w:hAnsi="Arial" w:cs="Arial"/>
        </w:rPr>
        <w:t>Maurer</w:t>
      </w:r>
      <w:proofErr w:type="spellEnd"/>
      <w:r w:rsidRPr="00C41311">
        <w:rPr>
          <w:rFonts w:ascii="Arial" w:hAnsi="Arial" w:cs="Arial"/>
        </w:rPr>
        <w:t xml:space="preserve"> </w:t>
      </w:r>
      <w:proofErr w:type="spellStart"/>
      <w:r w:rsidRPr="00C41311">
        <w:rPr>
          <w:rFonts w:ascii="Arial" w:hAnsi="Arial" w:cs="Arial"/>
        </w:rPr>
        <w:t>Leviski</w:t>
      </w:r>
      <w:proofErr w:type="spellEnd"/>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 xml:space="preserve">Diretora da Coordenadoria de Compras, Patrimônio e Administração de </w:t>
      </w:r>
      <w:proofErr w:type="gramStart"/>
      <w:r w:rsidRPr="00C41311">
        <w:rPr>
          <w:rFonts w:ascii="Arial" w:hAnsi="Arial" w:cs="Arial"/>
        </w:rPr>
        <w:t>Materiais</w:t>
      </w:r>
      <w:proofErr w:type="gramEnd"/>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b/>
          <w:bCs/>
        </w:rPr>
      </w:pPr>
      <w:r w:rsidRPr="00C41311">
        <w:rPr>
          <w:rFonts w:ascii="Arial" w:hAnsi="Arial" w:cs="Arial"/>
          <w:b/>
        </w:rPr>
        <w:br w:type="page"/>
      </w:r>
      <w:r w:rsidRPr="00C41311">
        <w:rPr>
          <w:rFonts w:ascii="Arial" w:hAnsi="Arial"/>
          <w:b/>
          <w:bCs/>
        </w:rPr>
        <w:lastRenderedPageBreak/>
        <w:t>MUNICÍPIO DE IJUÍ – PODER EXECUTIVO</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b/>
          <w:bCs/>
        </w:rPr>
      </w:pPr>
      <w:r w:rsidRPr="00C41311">
        <w:rPr>
          <w:rFonts w:ascii="Arial" w:hAnsi="Arial"/>
          <w:b/>
          <w:bCs/>
        </w:rPr>
        <w:t>AVISO DE LICITAÇÃO</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rPr>
      </w:pPr>
    </w:p>
    <w:p w:rsidR="00B51887" w:rsidRPr="00C41311" w:rsidRDefault="00B51887" w:rsidP="00B51887">
      <w:pPr>
        <w:overflowPunct w:val="0"/>
        <w:autoSpaceDE w:val="0"/>
        <w:autoSpaceDN w:val="0"/>
        <w:adjustRightInd w:val="0"/>
        <w:spacing w:after="0" w:line="240" w:lineRule="auto"/>
        <w:ind w:firstLine="567"/>
        <w:jc w:val="both"/>
        <w:textAlignment w:val="baseline"/>
        <w:rPr>
          <w:rFonts w:ascii="Arial" w:hAnsi="Arial"/>
        </w:rPr>
      </w:pPr>
      <w:r w:rsidRPr="00C41311">
        <w:rPr>
          <w:rFonts w:ascii="Arial" w:hAnsi="Arial"/>
        </w:rPr>
        <w:t xml:space="preserve">PREGÃO PRESENCIAL Nº 66/2017 – OBJETO: </w:t>
      </w:r>
      <w:r w:rsidR="008E42AC" w:rsidRPr="00C41311">
        <w:rPr>
          <w:rFonts w:ascii="Arial" w:hAnsi="Arial"/>
        </w:rPr>
        <w:t xml:space="preserve">Registro de Preços </w:t>
      </w:r>
      <w:r w:rsidRPr="00C41311">
        <w:rPr>
          <w:rFonts w:ascii="Arial" w:hAnsi="Arial"/>
        </w:rPr>
        <w:t xml:space="preserve">de baterias. ABERTURA: 01/09/17 às </w:t>
      </w:r>
      <w:r w:rsidR="008E42AC" w:rsidRPr="00C41311">
        <w:rPr>
          <w:rFonts w:ascii="Arial" w:hAnsi="Arial"/>
        </w:rPr>
        <w:t>10h00min</w:t>
      </w:r>
      <w:r w:rsidRPr="00C41311">
        <w:rPr>
          <w:rFonts w:ascii="Arial" w:hAnsi="Arial"/>
        </w:rPr>
        <w:t>.</w:t>
      </w:r>
      <w:r w:rsidRPr="00C41311">
        <w:rPr>
          <w:rFonts w:ascii="Arial" w:hAnsi="Arial" w:cs="Arial"/>
        </w:rPr>
        <w:t xml:space="preserve"> Informações pelo telefone/fax (55) 3331-8219 </w:t>
      </w:r>
      <w:r w:rsidRPr="00C41311">
        <w:rPr>
          <w:rFonts w:ascii="Arial" w:hAnsi="Arial"/>
        </w:rPr>
        <w:t xml:space="preserve">ou no site </w:t>
      </w:r>
      <w:hyperlink r:id="rId9" w:history="1">
        <w:r w:rsidRPr="00C41311">
          <w:rPr>
            <w:rFonts w:ascii="Arial" w:hAnsi="Arial"/>
            <w:color w:val="0000FF"/>
            <w:u w:val="single"/>
          </w:rPr>
          <w:t>www.ijui.rs.gov.br</w:t>
        </w:r>
      </w:hyperlink>
      <w:r w:rsidRPr="00C41311">
        <w:rPr>
          <w:rFonts w:ascii="Arial" w:hAnsi="Arial"/>
          <w:color w:val="0000FF"/>
          <w:u w:val="single"/>
        </w:rPr>
        <w: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rPr>
      </w:pPr>
      <w:r w:rsidRPr="00C41311">
        <w:rPr>
          <w:rFonts w:ascii="Arial" w:hAnsi="Arial"/>
        </w:rPr>
        <w:t>Ijuí/RS, 16 de agosto de 2017.</w:t>
      </w:r>
    </w:p>
    <w:p w:rsidR="00B51887" w:rsidRPr="00C41311" w:rsidRDefault="00B51887" w:rsidP="00B51887">
      <w:pPr>
        <w:overflowPunct w:val="0"/>
        <w:autoSpaceDE w:val="0"/>
        <w:autoSpaceDN w:val="0"/>
        <w:adjustRightInd w:val="0"/>
        <w:spacing w:after="0" w:line="240" w:lineRule="auto"/>
        <w:textAlignment w:val="baseline"/>
        <w:rPr>
          <w:rFonts w:ascii="Arial" w:hAnsi="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 xml:space="preserve">Valdir </w:t>
      </w:r>
      <w:proofErr w:type="spellStart"/>
      <w:r w:rsidRPr="00C41311">
        <w:rPr>
          <w:rFonts w:ascii="Arial" w:hAnsi="Arial" w:cs="Arial"/>
        </w:rPr>
        <w:t>Heck</w:t>
      </w:r>
      <w:proofErr w:type="spellEnd"/>
    </w:p>
    <w:p w:rsidR="00B51887" w:rsidRPr="00C41311" w:rsidRDefault="00B51887" w:rsidP="00B51887">
      <w:pPr>
        <w:spacing w:after="0" w:line="240" w:lineRule="auto"/>
        <w:jc w:val="center"/>
        <w:outlineLvl w:val="0"/>
        <w:rPr>
          <w:rFonts w:ascii="Arial" w:hAnsi="Arial" w:cs="Arial"/>
          <w:b/>
        </w:rPr>
      </w:pPr>
      <w:r w:rsidRPr="00C41311">
        <w:rPr>
          <w:rFonts w:ascii="Arial" w:hAnsi="Arial" w:cs="Arial"/>
        </w:rPr>
        <w:t>Prefeito Municipal</w:t>
      </w:r>
      <w:r w:rsidRPr="00C41311">
        <w:rPr>
          <w:rFonts w:ascii="Arial" w:hAnsi="Arial" w:cs="Arial"/>
          <w:b/>
        </w:rPr>
        <w:t xml:space="preserve"> </w:t>
      </w:r>
    </w:p>
    <w:p w:rsidR="00BB4364" w:rsidRPr="00C41311" w:rsidRDefault="00B51887" w:rsidP="00B51887">
      <w:pPr>
        <w:spacing w:after="0" w:line="240" w:lineRule="auto"/>
        <w:jc w:val="center"/>
        <w:outlineLvl w:val="0"/>
        <w:rPr>
          <w:rFonts w:ascii="Arial" w:hAnsi="Arial" w:cs="Arial"/>
          <w:b/>
        </w:rPr>
      </w:pPr>
      <w:r w:rsidRPr="00C41311">
        <w:rPr>
          <w:rFonts w:ascii="Arial" w:hAnsi="Arial" w:cs="Arial"/>
          <w:b/>
        </w:rPr>
        <w:br w:type="page"/>
      </w:r>
    </w:p>
    <w:p w:rsidR="00BB4364" w:rsidRPr="00C41311" w:rsidRDefault="00BB4364" w:rsidP="00B51887">
      <w:pPr>
        <w:spacing w:after="0" w:line="240" w:lineRule="auto"/>
        <w:jc w:val="center"/>
        <w:outlineLvl w:val="0"/>
        <w:rPr>
          <w:rFonts w:ascii="Arial" w:hAnsi="Arial" w:cs="Arial"/>
          <w:b/>
        </w:rPr>
      </w:pPr>
    </w:p>
    <w:p w:rsidR="00B51887" w:rsidRPr="00C41311" w:rsidRDefault="00B51887" w:rsidP="00B51887">
      <w:pPr>
        <w:spacing w:after="0" w:line="240" w:lineRule="auto"/>
        <w:jc w:val="center"/>
        <w:outlineLvl w:val="0"/>
        <w:rPr>
          <w:rFonts w:ascii="Arial" w:hAnsi="Arial" w:cs="Arial"/>
          <w:b/>
          <w:szCs w:val="24"/>
          <w:lang w:eastAsia="pt-BR"/>
        </w:rPr>
      </w:pPr>
      <w:r w:rsidRPr="00C41311">
        <w:rPr>
          <w:rFonts w:ascii="Arial" w:hAnsi="Arial" w:cs="Arial"/>
          <w:b/>
        </w:rPr>
        <w:t>PREGÃO Nº 66/2017</w:t>
      </w:r>
    </w:p>
    <w:p w:rsidR="00B51887" w:rsidRPr="00C41311" w:rsidRDefault="00B51887" w:rsidP="00B51887">
      <w:pPr>
        <w:overflowPunct w:val="0"/>
        <w:autoSpaceDE w:val="0"/>
        <w:autoSpaceDN w:val="0"/>
        <w:adjustRightInd w:val="0"/>
        <w:spacing w:after="0" w:line="240" w:lineRule="auto"/>
        <w:textAlignment w:val="baseline"/>
        <w:outlineLvl w:val="0"/>
        <w:rPr>
          <w:rFonts w:ascii="Arial" w:hAnsi="Arial" w:cs="Arial"/>
          <w:bCs/>
        </w:rPr>
      </w:pPr>
    </w:p>
    <w:p w:rsidR="00BB4364" w:rsidRPr="00C41311" w:rsidRDefault="00BB4364" w:rsidP="00B51887">
      <w:pPr>
        <w:overflowPunct w:val="0"/>
        <w:autoSpaceDE w:val="0"/>
        <w:autoSpaceDN w:val="0"/>
        <w:adjustRightInd w:val="0"/>
        <w:spacing w:after="0" w:line="240" w:lineRule="auto"/>
        <w:textAlignment w:val="baseline"/>
        <w:outlineLvl w:val="0"/>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outlineLvl w:val="0"/>
        <w:rPr>
          <w:rFonts w:ascii="Arial" w:hAnsi="Arial" w:cs="Arial"/>
          <w:b/>
          <w:bCs/>
        </w:rPr>
      </w:pPr>
      <w:r w:rsidRPr="00C41311">
        <w:rPr>
          <w:rFonts w:ascii="Arial" w:hAnsi="Arial" w:cs="Arial"/>
          <w:b/>
          <w:bCs/>
        </w:rPr>
        <w:t>PROCESSO Nº 1045/2017</w:t>
      </w:r>
    </w:p>
    <w:p w:rsidR="00B51887" w:rsidRPr="00C41311" w:rsidRDefault="00B51887" w:rsidP="00B51887">
      <w:pPr>
        <w:overflowPunct w:val="0"/>
        <w:autoSpaceDE w:val="0"/>
        <w:autoSpaceDN w:val="0"/>
        <w:adjustRightInd w:val="0"/>
        <w:spacing w:after="0" w:line="240" w:lineRule="auto"/>
        <w:textAlignment w:val="baseline"/>
        <w:outlineLvl w:val="0"/>
        <w:rPr>
          <w:rFonts w:ascii="Arial" w:hAnsi="Arial" w:cs="Arial"/>
          <w:bCs/>
        </w:rPr>
      </w:pPr>
    </w:p>
    <w:p w:rsidR="00BB4364" w:rsidRPr="00C41311" w:rsidRDefault="00BB4364" w:rsidP="00B51887">
      <w:pPr>
        <w:overflowPunct w:val="0"/>
        <w:autoSpaceDE w:val="0"/>
        <w:autoSpaceDN w:val="0"/>
        <w:adjustRightInd w:val="0"/>
        <w:spacing w:after="0" w:line="240" w:lineRule="auto"/>
        <w:textAlignment w:val="baseline"/>
        <w:outlineLvl w:val="0"/>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outlineLvl w:val="0"/>
        <w:rPr>
          <w:rFonts w:ascii="Arial" w:hAnsi="Arial" w:cs="Arial"/>
          <w:b/>
        </w:rPr>
      </w:pPr>
      <w:r w:rsidRPr="00C41311">
        <w:rPr>
          <w:rFonts w:ascii="Arial" w:hAnsi="Arial" w:cs="Arial"/>
          <w:b/>
        </w:rPr>
        <w:t>EDITAL</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bCs/>
        </w:rPr>
      </w:pPr>
    </w:p>
    <w:p w:rsidR="00BB4364" w:rsidRPr="00C41311" w:rsidRDefault="00BB4364" w:rsidP="00B51887">
      <w:pPr>
        <w:overflowPunct w:val="0"/>
        <w:autoSpaceDE w:val="0"/>
        <w:autoSpaceDN w:val="0"/>
        <w:adjustRightInd w:val="0"/>
        <w:spacing w:after="0" w:line="240" w:lineRule="auto"/>
        <w:jc w:val="both"/>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bCs/>
        </w:rPr>
        <w:t>O Município de Ijuí – Poder Executivo, através da Coordenadoria de Compras (COPAM) da Secretaria Municipal da Fazenda,</w:t>
      </w:r>
      <w:r w:rsidRPr="00C41311">
        <w:rPr>
          <w:rFonts w:ascii="Arial" w:hAnsi="Arial" w:cs="Arial"/>
        </w:rPr>
        <w:t xml:space="preserve"> torna público que fará realizar a seguinte licitação, na modalidade Pregão Presencial, do tipo </w:t>
      </w:r>
      <w:r w:rsidR="008E42AC" w:rsidRPr="00C41311">
        <w:rPr>
          <w:rFonts w:ascii="Arial" w:hAnsi="Arial" w:cs="Arial"/>
        </w:rPr>
        <w:t>Menor P</w:t>
      </w:r>
      <w:r w:rsidRPr="00C41311">
        <w:rPr>
          <w:rFonts w:ascii="Arial" w:hAnsi="Arial" w:cs="Arial"/>
        </w:rPr>
        <w:t xml:space="preserve">reço, para </w:t>
      </w:r>
      <w:r w:rsidR="008E42AC" w:rsidRPr="00C41311">
        <w:rPr>
          <w:rFonts w:ascii="Arial" w:hAnsi="Arial" w:cs="Arial"/>
        </w:rPr>
        <w:t>registro de p</w:t>
      </w:r>
      <w:r w:rsidRPr="00C41311">
        <w:rPr>
          <w:rFonts w:ascii="Arial" w:hAnsi="Arial" w:cs="Arial"/>
        </w:rPr>
        <w:t xml:space="preserve">reços </w:t>
      </w:r>
      <w:r w:rsidR="008E42AC" w:rsidRPr="00C41311">
        <w:rPr>
          <w:rFonts w:ascii="Arial" w:hAnsi="Arial" w:cs="Arial"/>
        </w:rPr>
        <w:t>de baterias</w:t>
      </w:r>
      <w:r w:rsidRPr="00C41311">
        <w:rPr>
          <w:rFonts w:ascii="Arial" w:hAnsi="Arial" w:cs="Arial"/>
        </w:rPr>
        <w:t>, de acordo com as disposições contidas na Lei Federal nº 10.520/02, Decreto Executivo nº 3.986/07 e aplicação subsidiária da Lei Federal nº 8.666/93:</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B4364" w:rsidRPr="00C41311" w:rsidRDefault="00BB4364"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textAlignment w:val="baseline"/>
        <w:outlineLvl w:val="0"/>
        <w:rPr>
          <w:rFonts w:ascii="Arial" w:hAnsi="Arial" w:cs="Arial"/>
          <w:b/>
        </w:rPr>
      </w:pPr>
      <w:r w:rsidRPr="00C41311">
        <w:rPr>
          <w:rFonts w:ascii="Arial" w:hAnsi="Arial" w:cs="Arial"/>
          <w:b/>
        </w:rPr>
        <w:t>SESSÃO</w:t>
      </w:r>
      <w:r w:rsidRPr="00C41311">
        <w:rPr>
          <w:rFonts w:ascii="Arial" w:hAnsi="Arial" w:cs="Arial"/>
          <w:b/>
        </w:rPr>
        <w:tab/>
        <w:t>01/09/17</w:t>
      </w:r>
    </w:p>
    <w:p w:rsidR="00B51887" w:rsidRPr="00C41311" w:rsidRDefault="00B51887" w:rsidP="00B51887">
      <w:pPr>
        <w:overflowPunct w:val="0"/>
        <w:autoSpaceDE w:val="0"/>
        <w:autoSpaceDN w:val="0"/>
        <w:adjustRightInd w:val="0"/>
        <w:spacing w:after="0" w:line="240" w:lineRule="auto"/>
        <w:textAlignment w:val="baseline"/>
        <w:outlineLvl w:val="0"/>
        <w:rPr>
          <w:rFonts w:ascii="Arial" w:hAnsi="Arial" w:cs="Arial"/>
          <w:b/>
        </w:rPr>
      </w:pPr>
      <w:r w:rsidRPr="00C41311">
        <w:rPr>
          <w:rFonts w:ascii="Arial" w:hAnsi="Arial" w:cs="Arial"/>
          <w:b/>
        </w:rPr>
        <w:t>HORÁRIO</w:t>
      </w:r>
      <w:r w:rsidRPr="00C41311">
        <w:rPr>
          <w:rFonts w:ascii="Arial" w:hAnsi="Arial" w:cs="Arial"/>
          <w:b/>
        </w:rPr>
        <w:tab/>
      </w:r>
      <w:r w:rsidR="008E42AC" w:rsidRPr="00C41311">
        <w:rPr>
          <w:rFonts w:ascii="Arial" w:hAnsi="Arial" w:cs="Arial"/>
          <w:b/>
        </w:rPr>
        <w:t>10h00min</w:t>
      </w:r>
    </w:p>
    <w:p w:rsidR="00B51887" w:rsidRPr="00C41311" w:rsidRDefault="00B51887" w:rsidP="00B51887">
      <w:pPr>
        <w:overflowPunct w:val="0"/>
        <w:autoSpaceDE w:val="0"/>
        <w:autoSpaceDN w:val="0"/>
        <w:adjustRightInd w:val="0"/>
        <w:spacing w:after="0" w:line="240" w:lineRule="auto"/>
        <w:textAlignment w:val="baseline"/>
        <w:outlineLvl w:val="0"/>
        <w:rPr>
          <w:rFonts w:ascii="Arial" w:hAnsi="Arial" w:cs="Arial"/>
          <w:b/>
        </w:rPr>
      </w:pPr>
      <w:r w:rsidRPr="00C41311">
        <w:rPr>
          <w:rFonts w:ascii="Arial" w:hAnsi="Arial" w:cs="Arial"/>
          <w:b/>
        </w:rPr>
        <w:t>LOCAL</w:t>
      </w:r>
      <w:r w:rsidRPr="00C41311">
        <w:rPr>
          <w:rFonts w:ascii="Arial" w:hAnsi="Arial" w:cs="Arial"/>
          <w:b/>
        </w:rPr>
        <w:tab/>
      </w:r>
      <w:r w:rsidRPr="00C41311">
        <w:rPr>
          <w:rFonts w:ascii="Arial" w:hAnsi="Arial" w:cs="Arial"/>
          <w:b/>
        </w:rPr>
        <w:tab/>
        <w:t>SALA DE LICITAÇÕES DA COORDENADORIA DE COMPRAS (COPAM)</w:t>
      </w:r>
    </w:p>
    <w:p w:rsidR="00B51887" w:rsidRPr="00C41311" w:rsidRDefault="00B51887" w:rsidP="00B51887">
      <w:pPr>
        <w:overflowPunct w:val="0"/>
        <w:autoSpaceDE w:val="0"/>
        <w:autoSpaceDN w:val="0"/>
        <w:adjustRightInd w:val="0"/>
        <w:spacing w:after="0" w:line="240" w:lineRule="auto"/>
        <w:ind w:left="709" w:firstLine="709"/>
        <w:textAlignment w:val="baseline"/>
        <w:outlineLvl w:val="0"/>
        <w:rPr>
          <w:rFonts w:ascii="Arial" w:hAnsi="Arial" w:cs="Arial"/>
          <w:b/>
        </w:rPr>
      </w:pPr>
      <w:r w:rsidRPr="00C41311">
        <w:rPr>
          <w:rFonts w:ascii="Arial" w:hAnsi="Arial" w:cs="Arial"/>
          <w:b/>
        </w:rPr>
        <w:t>RUA DO COMÉRCIO, Nº 525, CENTRO, IJUÍ/</w:t>
      </w:r>
      <w:proofErr w:type="gramStart"/>
      <w:r w:rsidRPr="00C41311">
        <w:rPr>
          <w:rFonts w:ascii="Arial" w:hAnsi="Arial" w:cs="Arial"/>
          <w:b/>
        </w:rPr>
        <w:t>RS</w:t>
      </w:r>
      <w:proofErr w:type="gramEnd"/>
    </w:p>
    <w:p w:rsidR="00B51887" w:rsidRPr="00C41311" w:rsidRDefault="00B51887" w:rsidP="00B51887">
      <w:pPr>
        <w:tabs>
          <w:tab w:val="left" w:pos="2118"/>
        </w:tabs>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DO OBJETO</w:t>
      </w: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Constitui objeto deste </w:t>
      </w:r>
      <w:r w:rsidR="008E42AC" w:rsidRPr="00C41311">
        <w:rPr>
          <w:rFonts w:ascii="Arial" w:hAnsi="Arial" w:cs="Arial"/>
          <w:color w:val="000000"/>
        </w:rPr>
        <w:t>pregão a implantação do Registro de Preço para futura e eventual aquisição de baterias:</w:t>
      </w:r>
    </w:p>
    <w:p w:rsidR="00491DFF" w:rsidRPr="00C41311" w:rsidRDefault="00491DFF" w:rsidP="00491DFF">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214"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09"/>
        <w:gridCol w:w="850"/>
        <w:gridCol w:w="851"/>
        <w:gridCol w:w="709"/>
        <w:gridCol w:w="5386"/>
      </w:tblGrid>
      <w:tr w:rsidR="00491DFF" w:rsidRPr="00C41311" w:rsidTr="002E5AC4">
        <w:trPr>
          <w:cantSplit/>
        </w:trPr>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Lote</w:t>
            </w:r>
          </w:p>
        </w:tc>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Item</w:t>
            </w:r>
          </w:p>
        </w:tc>
        <w:tc>
          <w:tcPr>
            <w:tcW w:w="850"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Cód.</w:t>
            </w:r>
          </w:p>
        </w:tc>
        <w:tc>
          <w:tcPr>
            <w:tcW w:w="851"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proofErr w:type="spellStart"/>
            <w:r w:rsidRPr="00C41311">
              <w:rPr>
                <w:rFonts w:ascii="Arial" w:hAnsi="Arial" w:cs="Arial"/>
                <w:b/>
                <w:bCs/>
              </w:rPr>
              <w:t>Qtd</w:t>
            </w:r>
            <w:proofErr w:type="spellEnd"/>
            <w:r w:rsidRPr="00C41311">
              <w:rPr>
                <w:rFonts w:ascii="Arial" w:hAnsi="Arial" w:cs="Arial"/>
                <w:b/>
                <w:bCs/>
              </w:rPr>
              <w:t>.</w:t>
            </w:r>
          </w:p>
        </w:tc>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proofErr w:type="spellStart"/>
            <w:r w:rsidRPr="00C41311">
              <w:rPr>
                <w:rFonts w:ascii="Arial" w:hAnsi="Arial" w:cs="Arial"/>
                <w:b/>
                <w:bCs/>
              </w:rPr>
              <w:t>Und</w:t>
            </w:r>
            <w:proofErr w:type="spellEnd"/>
            <w:r w:rsidRPr="00C41311">
              <w:rPr>
                <w:rFonts w:ascii="Arial" w:hAnsi="Arial" w:cs="Arial"/>
                <w:b/>
                <w:bCs/>
              </w:rPr>
              <w:t>.</w:t>
            </w:r>
          </w:p>
        </w:tc>
        <w:tc>
          <w:tcPr>
            <w:tcW w:w="5386"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Descrição</w:t>
            </w:r>
          </w:p>
        </w:tc>
      </w:tr>
      <w:tr w:rsidR="00491DFF" w:rsidRPr="00C41311" w:rsidTr="002E5AC4">
        <w:trPr>
          <w:cantSplit/>
        </w:trPr>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850"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6725</w:t>
            </w:r>
          </w:p>
        </w:tc>
        <w:tc>
          <w:tcPr>
            <w:tcW w:w="851" w:type="dxa"/>
            <w:vAlign w:val="center"/>
          </w:tcPr>
          <w:p w:rsidR="00491DFF" w:rsidRPr="00C41311" w:rsidRDefault="002E5AC4"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200,00</w:t>
            </w:r>
          </w:p>
        </w:tc>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5386" w:type="dxa"/>
            <w:vAlign w:val="center"/>
          </w:tcPr>
          <w:p w:rsidR="00491DFF" w:rsidRPr="00C41311" w:rsidRDefault="002E5AC4" w:rsidP="00525B2B">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110 AH, blindada.</w:t>
            </w:r>
          </w:p>
        </w:tc>
      </w:tr>
      <w:tr w:rsidR="00491DFF" w:rsidRPr="00C41311" w:rsidTr="002E5AC4">
        <w:trPr>
          <w:cantSplit/>
        </w:trPr>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2</w:t>
            </w:r>
            <w:proofErr w:type="gramEnd"/>
          </w:p>
        </w:tc>
        <w:tc>
          <w:tcPr>
            <w:tcW w:w="850"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25503</w:t>
            </w:r>
          </w:p>
        </w:tc>
        <w:tc>
          <w:tcPr>
            <w:tcW w:w="851" w:type="dxa"/>
            <w:vAlign w:val="center"/>
          </w:tcPr>
          <w:p w:rsidR="00491DFF" w:rsidRPr="00C41311" w:rsidRDefault="002E5AC4"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400,00</w:t>
            </w:r>
          </w:p>
        </w:tc>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5386" w:type="dxa"/>
            <w:vAlign w:val="center"/>
          </w:tcPr>
          <w:p w:rsidR="00491DFF" w:rsidRPr="00C41311" w:rsidRDefault="002E5AC4" w:rsidP="00525B2B">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180AH, blindada.</w:t>
            </w:r>
          </w:p>
        </w:tc>
      </w:tr>
      <w:tr w:rsidR="002E5AC4" w:rsidRPr="00C41311" w:rsidTr="002E5AC4">
        <w:trPr>
          <w:cantSplit/>
        </w:trPr>
        <w:tc>
          <w:tcPr>
            <w:tcW w:w="709" w:type="dxa"/>
            <w:vAlign w:val="center"/>
          </w:tcPr>
          <w:p w:rsidR="002E5AC4" w:rsidRPr="00C41311" w:rsidRDefault="002E5AC4"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2E5AC4" w:rsidRPr="00C41311" w:rsidRDefault="002E5AC4"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3</w:t>
            </w:r>
            <w:proofErr w:type="gramEnd"/>
          </w:p>
        </w:tc>
        <w:tc>
          <w:tcPr>
            <w:tcW w:w="850" w:type="dxa"/>
            <w:vAlign w:val="center"/>
          </w:tcPr>
          <w:p w:rsidR="002E5AC4" w:rsidRPr="00C41311" w:rsidRDefault="002E5AC4"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1187</w:t>
            </w:r>
          </w:p>
        </w:tc>
        <w:tc>
          <w:tcPr>
            <w:tcW w:w="851" w:type="dxa"/>
            <w:vAlign w:val="center"/>
          </w:tcPr>
          <w:p w:rsidR="002E5AC4" w:rsidRPr="00C41311" w:rsidRDefault="002E5AC4"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600,00</w:t>
            </w:r>
          </w:p>
        </w:tc>
        <w:tc>
          <w:tcPr>
            <w:tcW w:w="709" w:type="dxa"/>
            <w:vAlign w:val="center"/>
          </w:tcPr>
          <w:p w:rsidR="002E5AC4" w:rsidRPr="00C41311" w:rsidRDefault="002E5AC4"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5386" w:type="dxa"/>
            <w:vAlign w:val="center"/>
          </w:tcPr>
          <w:p w:rsidR="002E5AC4" w:rsidRPr="00C41311" w:rsidRDefault="002E5AC4" w:rsidP="00525B2B">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60AH, blindada.</w:t>
            </w:r>
          </w:p>
        </w:tc>
      </w:tr>
    </w:tbl>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sz w:val="16"/>
          <w:szCs w:val="16"/>
        </w:rPr>
      </w:pPr>
    </w:p>
    <w:p w:rsidR="00BB4364" w:rsidRPr="00C41311" w:rsidRDefault="00BB4364" w:rsidP="00B51887">
      <w:pPr>
        <w:overflowPunct w:val="0"/>
        <w:autoSpaceDE w:val="0"/>
        <w:autoSpaceDN w:val="0"/>
        <w:adjustRightInd w:val="0"/>
        <w:spacing w:after="0" w:line="240" w:lineRule="auto"/>
        <w:jc w:val="both"/>
        <w:textAlignment w:val="baseline"/>
        <w:rPr>
          <w:rFonts w:ascii="Arial" w:hAnsi="Arial" w:cs="Arial"/>
          <w:sz w:val="16"/>
          <w:szCs w:val="16"/>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 IMPUGNAÇÃO DO EDITAL</w:t>
      </w: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Quando o acolhimento da impugnação implicar a alteração do edital capaz de afetar a formulação das propostas será, então, designada nova data para a realização deste pregão.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A impugnação, feita tempestivamente pelo licitante, não obstará sua participação neste pregão, até a decisão definitiva.</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DAS CONDIÇÕES PARA PARTICIPAÇÃO</w:t>
      </w: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Poderão participar deste pregão os interessados que atenderem a todas as exigências deste edital.</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 SESSÃO PÚBLICA DE PREGÃO</w:t>
      </w: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Os documentos inerentes ao presente certame licitatório deverão ser entregues diretamente ao pregoeiro, no momento da abertura da sessão de pregão, que ocorrerá no dia 01/09/17 as </w:t>
      </w:r>
      <w:r w:rsidR="008E42AC" w:rsidRPr="00C41311">
        <w:rPr>
          <w:rFonts w:ascii="Arial" w:hAnsi="Arial" w:cs="Arial"/>
          <w:color w:val="000000"/>
        </w:rPr>
        <w:t>10h00min</w:t>
      </w:r>
      <w:r w:rsidRPr="00C41311">
        <w:rPr>
          <w:rFonts w:ascii="Arial" w:hAnsi="Arial" w:cs="Arial"/>
          <w:color w:val="000000"/>
        </w:rPr>
        <w:t xml:space="preserve">, na Sala de Licitações da Coordenadoria de Compras (COPAM), </w:t>
      </w:r>
      <w:r w:rsidRPr="00C41311">
        <w:rPr>
          <w:rFonts w:ascii="Arial" w:hAnsi="Arial" w:cs="Arial"/>
        </w:rPr>
        <w:t>localizada na Rua do Comércio, n° 525, Centro, Ijuí/RS, CEP 98700-000</w:t>
      </w:r>
      <w:r w:rsidRPr="00C41311">
        <w:rPr>
          <w:rFonts w:ascii="Arial" w:hAnsi="Arial" w:cs="Arial"/>
          <w:color w:val="000000"/>
        </w:rPr>
        <w:t>, não sendo admitida a participação de licitante que se apresente após a abertura da sessão de pregão.</w:t>
      </w:r>
    </w:p>
    <w:p w:rsidR="00B51887" w:rsidRPr="00C41311" w:rsidRDefault="00B51887" w:rsidP="00B51887">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8E42AC" w:rsidRPr="00C41311">
        <w:rPr>
          <w:rFonts w:ascii="Arial" w:hAnsi="Arial" w:cs="Arial"/>
        </w:rPr>
        <w:t>10h00min</w:t>
      </w:r>
      <w:r w:rsidRPr="00C41311">
        <w:rPr>
          <w:rFonts w:ascii="Arial" w:hAnsi="Arial" w:cs="Arial"/>
        </w:rPr>
        <w:t xml:space="preserve"> do dia 01/09/17</w:t>
      </w:r>
      <w:r w:rsidRPr="00C41311">
        <w:rPr>
          <w:rFonts w:ascii="Arial" w:hAnsi="Arial" w:cs="Arial"/>
          <w:color w:val="000000"/>
        </w:rPr>
        <w:t>.</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lastRenderedPageBreak/>
        <w:t xml:space="preserve">Os envelopes poderão ser remetidos via serviço postal, endereçados à Coordenadoria de Compras (COPAM), </w:t>
      </w:r>
      <w:r w:rsidRPr="00C41311">
        <w:rPr>
          <w:rFonts w:ascii="Arial" w:hAnsi="Arial" w:cs="Arial"/>
        </w:rPr>
        <w:t>localizada na Rua do Comércio, n° 525, Centro, Ijuí/RS, CEP 98700-000</w:t>
      </w:r>
      <w:r w:rsidRPr="00C41311">
        <w:rPr>
          <w:rFonts w:ascii="Arial" w:hAnsi="Arial" w:cs="Arial"/>
          <w:color w:val="000000"/>
        </w:rPr>
        <w:t xml:space="preserve">, os quais serão recebidos, impreterivelmente, até as </w:t>
      </w:r>
      <w:r w:rsidR="008E42AC" w:rsidRPr="00C41311">
        <w:rPr>
          <w:rFonts w:ascii="Arial" w:hAnsi="Arial" w:cs="Arial"/>
          <w:color w:val="000000"/>
        </w:rPr>
        <w:t>10h00min</w:t>
      </w:r>
      <w:r w:rsidRPr="00C41311">
        <w:rPr>
          <w:rFonts w:ascii="Arial" w:hAnsi="Arial" w:cs="Arial"/>
          <w:color w:val="000000"/>
        </w:rPr>
        <w:t xml:space="preserve"> do dia 01/09/17, </w:t>
      </w:r>
      <w:r w:rsidRPr="00C41311">
        <w:rPr>
          <w:rFonts w:ascii="Arial" w:hAnsi="Arial" w:cs="Arial"/>
        </w:rPr>
        <w:t>a fim de ser procedido o protocolo dos envelopes no setor indicado no item anterior</w:t>
      </w:r>
      <w:r w:rsidRPr="00C41311">
        <w:rPr>
          <w:rFonts w:ascii="Arial" w:hAnsi="Arial" w:cs="Arial"/>
          <w:color w:val="000000"/>
        </w:rPr>
        <w: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 licitante que remeter os envelopes via serviço postal assumirá os riscos de problemas ou defeitos que porventura impossibilitem a entrega tempestiva dos envelopes.</w:t>
      </w:r>
    </w:p>
    <w:p w:rsidR="00B51887" w:rsidRPr="00C41311" w:rsidRDefault="00B51887" w:rsidP="00B51887">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No horário e local indicados no </w:t>
      </w:r>
      <w:r w:rsidR="008E42AC" w:rsidRPr="00C41311">
        <w:rPr>
          <w:rFonts w:ascii="Arial" w:hAnsi="Arial" w:cs="Arial"/>
          <w:color w:val="000000"/>
        </w:rPr>
        <w:t>item 4</w:t>
      </w:r>
      <w:r w:rsidRPr="00C41311">
        <w:rPr>
          <w:rFonts w:ascii="Arial" w:hAnsi="Arial" w:cs="Arial"/>
          <w:color w:val="000000"/>
        </w:rPr>
        <w:t>.1 deste edital será realizada a sessão de pregão.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B51887" w:rsidRPr="00C41311" w:rsidRDefault="00B51887" w:rsidP="00B51887">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41311">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B51887" w:rsidRPr="00C41311" w:rsidRDefault="00B51887" w:rsidP="00B51887">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41311">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Nenhuma pessoa, ainda que munida de procuração, poderá representar mais de um licitante, </w:t>
      </w:r>
      <w:proofErr w:type="gramStart"/>
      <w:r w:rsidRPr="00C41311">
        <w:rPr>
          <w:rFonts w:ascii="Arial" w:hAnsi="Arial" w:cs="Arial"/>
          <w:color w:val="000000"/>
        </w:rPr>
        <w:t>sob pena</w:t>
      </w:r>
      <w:proofErr w:type="gramEnd"/>
      <w:r w:rsidRPr="00C41311">
        <w:rPr>
          <w:rFonts w:ascii="Arial" w:hAnsi="Arial" w:cs="Arial"/>
          <w:color w:val="000000"/>
        </w:rPr>
        <w:t xml:space="preserve"> de exclusão sumária de seus representados.</w:t>
      </w:r>
    </w:p>
    <w:p w:rsidR="00B51887" w:rsidRPr="00C41311" w:rsidRDefault="00B51887" w:rsidP="00B51887">
      <w:pPr>
        <w:overflowPunct w:val="0"/>
        <w:autoSpaceDE w:val="0"/>
        <w:autoSpaceDN w:val="0"/>
        <w:adjustRightInd w:val="0"/>
        <w:spacing w:after="0" w:line="240" w:lineRule="auto"/>
        <w:ind w:left="567"/>
        <w:jc w:val="both"/>
        <w:textAlignment w:val="baseline"/>
        <w:rPr>
          <w:rFonts w:ascii="Arial" w:hAnsi="Arial" w:cs="Arial"/>
          <w:color w:val="000000"/>
        </w:rPr>
      </w:pPr>
    </w:p>
    <w:p w:rsidR="00B51887" w:rsidRPr="00C41311" w:rsidRDefault="00B51887" w:rsidP="00B5188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B51887" w:rsidRPr="00C41311" w:rsidRDefault="00B51887" w:rsidP="00B51887">
      <w:pPr>
        <w:overflowPunct w:val="0"/>
        <w:autoSpaceDE w:val="0"/>
        <w:autoSpaceDN w:val="0"/>
        <w:adjustRightInd w:val="0"/>
        <w:spacing w:after="0" w:line="240" w:lineRule="auto"/>
        <w:ind w:left="708"/>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Os licitantes deverão apresentar, separada de qualquer dos envelopes relacionados no </w:t>
      </w:r>
      <w:r w:rsidR="008E42AC" w:rsidRPr="00C41311">
        <w:rPr>
          <w:rFonts w:ascii="Arial" w:hAnsi="Arial" w:cs="Arial"/>
          <w:color w:val="000000"/>
        </w:rPr>
        <w:t>subitem 5</w:t>
      </w:r>
      <w:r w:rsidRPr="00C41311">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A empresa que pretender se utilizar dos benefícios previstos nos art. 42 </w:t>
      </w:r>
      <w:proofErr w:type="gramStart"/>
      <w:r w:rsidRPr="00C41311">
        <w:rPr>
          <w:rFonts w:ascii="Arial" w:hAnsi="Arial" w:cs="Arial"/>
        </w:rPr>
        <w:t>à</w:t>
      </w:r>
      <w:proofErr w:type="gramEnd"/>
      <w:r w:rsidRPr="00C41311">
        <w:rPr>
          <w:rFonts w:ascii="Arial" w:hAnsi="Arial" w:cs="Arial"/>
        </w:rPr>
        <w:t xml:space="preserve"> 45 da Lei Complementar 123, de 14 de dezembro de 2006, deverá apresentar, junto a declaração indicada no </w:t>
      </w:r>
      <w:r w:rsidR="008E42AC" w:rsidRPr="00C41311">
        <w:rPr>
          <w:rFonts w:ascii="Arial" w:hAnsi="Arial" w:cs="Arial"/>
        </w:rPr>
        <w:t>subitem 4</w:t>
      </w:r>
      <w:r w:rsidRPr="00C41311">
        <w:rPr>
          <w:rFonts w:ascii="Arial" w:hAnsi="Arial" w:cs="Arial"/>
        </w:rPr>
        <w:t>.3, declaração, firmada por contador, de que se enquadra como microempresa ou empresa de pequeno porte, além de todos os documentos previstos neste edital.</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C41311">
        <w:rPr>
          <w:rFonts w:ascii="Arial" w:hAnsi="Arial" w:cs="Arial"/>
        </w:rPr>
        <w:t>à</w:t>
      </w:r>
      <w:proofErr w:type="gramEnd"/>
      <w:r w:rsidRPr="00C41311">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A microempresa, a empresa de pequeno porte, bem como a cooperativa que atender ao previsto no </w:t>
      </w:r>
      <w:r w:rsidR="008E42AC" w:rsidRPr="00C41311">
        <w:rPr>
          <w:rFonts w:ascii="Arial" w:hAnsi="Arial" w:cs="Arial"/>
        </w:rPr>
        <w:t>subitem 4</w:t>
      </w:r>
      <w:r w:rsidRPr="00C41311">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B51887" w:rsidRPr="00C41311" w:rsidRDefault="00B51887" w:rsidP="00B51887">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O benefício de que trata o </w:t>
      </w:r>
      <w:r w:rsidR="00D401D2" w:rsidRPr="00C41311">
        <w:rPr>
          <w:rFonts w:ascii="Arial" w:hAnsi="Arial" w:cs="Arial"/>
        </w:rPr>
        <w:t>subitem 4.</w:t>
      </w:r>
      <w:r w:rsidRPr="00C41311">
        <w:rPr>
          <w:rFonts w:ascii="Arial" w:hAnsi="Arial" w:cs="Arial"/>
        </w:rPr>
        <w:t>5 não eximirá a microempresa, a empresa de pequeno porte e a cooperativa, da apresentação de todos os documentos, ainda que apresentem alguma restrição.</w:t>
      </w:r>
    </w:p>
    <w:p w:rsidR="00B51887" w:rsidRPr="00C41311" w:rsidRDefault="00B51887" w:rsidP="00B5188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lastRenderedPageBreak/>
        <w:t xml:space="preserve">O prazo de que trata o </w:t>
      </w:r>
      <w:r w:rsidR="00D401D2" w:rsidRPr="00C41311">
        <w:rPr>
          <w:rFonts w:ascii="Arial" w:hAnsi="Arial" w:cs="Arial"/>
        </w:rPr>
        <w:t>subitem 4</w:t>
      </w:r>
      <w:r w:rsidRPr="00C41311">
        <w:rPr>
          <w:rFonts w:ascii="Arial" w:hAnsi="Arial" w:cs="Arial"/>
        </w:rPr>
        <w:t>.5 poderá ser prorrogado uma única vez, por igual período, a critério da Administração, desde que seja requerido pelo interessado, de forma motivada e durante o transcurso do respectivo prazo.</w:t>
      </w:r>
    </w:p>
    <w:p w:rsidR="00B51887" w:rsidRPr="00C41311" w:rsidRDefault="00B51887" w:rsidP="00B51887">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A não regularização da documentação, no prazo fixado no </w:t>
      </w:r>
      <w:r w:rsidR="00D401D2" w:rsidRPr="00C41311">
        <w:rPr>
          <w:rFonts w:ascii="Arial" w:hAnsi="Arial" w:cs="Arial"/>
        </w:rPr>
        <w:t>subitem 4</w:t>
      </w:r>
      <w:r w:rsidRPr="00C41311">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Em seguida serão recebidos os envelopes contendo a proposta e a documentação relativa à habilitação, descritos nos </w:t>
      </w:r>
      <w:r w:rsidR="00D401D2" w:rsidRPr="00C41311">
        <w:rPr>
          <w:rFonts w:ascii="Arial" w:hAnsi="Arial" w:cs="Arial"/>
          <w:color w:val="000000"/>
        </w:rPr>
        <w:t xml:space="preserve">itens </w:t>
      </w:r>
      <w:proofErr w:type="gramStart"/>
      <w:r w:rsidR="00D401D2" w:rsidRPr="00C41311">
        <w:rPr>
          <w:rFonts w:ascii="Arial" w:hAnsi="Arial" w:cs="Arial"/>
          <w:color w:val="000000"/>
        </w:rPr>
        <w:t>6</w:t>
      </w:r>
      <w:proofErr w:type="gramEnd"/>
      <w:r w:rsidR="00D401D2" w:rsidRPr="00C41311">
        <w:rPr>
          <w:rFonts w:ascii="Arial" w:hAnsi="Arial" w:cs="Arial"/>
          <w:color w:val="000000"/>
        </w:rPr>
        <w:t xml:space="preserve"> e 7</w:t>
      </w:r>
      <w:r w:rsidRPr="00C41311">
        <w:rPr>
          <w:rFonts w:ascii="Arial" w:hAnsi="Arial" w:cs="Arial"/>
          <w:color w:val="000000"/>
        </w:rPr>
        <w:t xml:space="preserve"> deste edital, devendo o pregoeiro, a equipe de apoio e os representantes dos licitantes rubricar os seus fechos.</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As rodadas de lances verbais começarão sempre a partir do maior preço unitário, classificado conforme o item anterior, e prosseguirão em ordem </w:t>
      </w:r>
      <w:proofErr w:type="gramStart"/>
      <w:r w:rsidRPr="00C41311">
        <w:rPr>
          <w:rFonts w:ascii="Arial" w:hAnsi="Arial" w:cs="Arial"/>
          <w:color w:val="000000"/>
        </w:rPr>
        <w:t>decrescente de valor, respeitadas</w:t>
      </w:r>
      <w:proofErr w:type="gramEnd"/>
      <w:r w:rsidRPr="00C41311">
        <w:rPr>
          <w:rFonts w:ascii="Arial" w:hAnsi="Arial" w:cs="Arial"/>
          <w:color w:val="000000"/>
        </w:rPr>
        <w:t xml:space="preserve"> as sucessivas classificações provisórias, até o momento em que não ocorra a apresentação de novos lances inferiores àqueles já ofertados.</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Não serão aceitos lances de valor igual ou maior ao do último lance apresentado, e os sucessivos lances deverão ser feitos em valores decrescentes.</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Não poderá haver desistência de lances ofertados, sujeitando-se o desistente às penalidades previstas neste edital.</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Declarada encerrada a sessão de lances, a comissão procederá na classificação definitiva das propostas, em ordem crescente de preços unitários, consignando-se o resultado em ata.</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Apenas o licitante cuja proposta tenha sido classificada em primeiro lugar terá aberto o envelope contendo a documentação relativa à habilitação.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O pregoeiro, para declarar o licitante vencedor do certame, utilizará o critério de </w:t>
      </w:r>
      <w:r w:rsidRPr="00C41311">
        <w:rPr>
          <w:rFonts w:ascii="Arial" w:hAnsi="Arial" w:cs="Arial"/>
          <w:b/>
          <w:color w:val="000000"/>
        </w:rPr>
        <w:t>menor preço - unitário por item</w:t>
      </w:r>
      <w:r w:rsidRPr="00C41311">
        <w:rPr>
          <w:rFonts w:ascii="Arial" w:hAnsi="Arial" w:cs="Arial"/>
          <w:color w:val="000000"/>
        </w:rPr>
        <w:t>.</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C41311">
        <w:rPr>
          <w:rFonts w:ascii="Arial" w:hAnsi="Arial" w:cs="Arial"/>
          <w:color w:val="000000"/>
        </w:rPr>
        <w:t>as</w:t>
      </w:r>
      <w:proofErr w:type="gramEnd"/>
      <w:r w:rsidRPr="00C41311">
        <w:rPr>
          <w:rFonts w:ascii="Arial" w:hAnsi="Arial" w:cs="Arial"/>
          <w:color w:val="000000"/>
        </w:rPr>
        <w:t xml:space="preserve"> </w:t>
      </w:r>
      <w:proofErr w:type="spellStart"/>
      <w:r w:rsidRPr="00C41311">
        <w:rPr>
          <w:rFonts w:ascii="Arial" w:hAnsi="Arial" w:cs="Arial"/>
          <w:color w:val="000000"/>
        </w:rPr>
        <w:t>contra-razões</w:t>
      </w:r>
      <w:proofErr w:type="spellEnd"/>
      <w:r w:rsidRPr="00C41311">
        <w:rPr>
          <w:rFonts w:ascii="Arial" w:hAnsi="Arial" w:cs="Arial"/>
          <w:color w:val="000000"/>
        </w:rPr>
        <w:t>, em igual número de dias, a partir do término do prazo da recorrente, sendo assegurada a imediata vista dos autos do processo aos licitantes.</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 acolhimento de recurso importará a invalidação apenas dos atos insuscetíveis de aproveitamento.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Decidido o recurso, a autoridade competente fará a adjudicação do objeto da licitação ao licitante vencedor.</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C41311">
        <w:rPr>
          <w:rFonts w:ascii="Arial" w:hAnsi="Arial" w:cs="Arial"/>
          <w:color w:val="000000"/>
        </w:rPr>
        <w:t>do processo serem</w:t>
      </w:r>
      <w:proofErr w:type="gramEnd"/>
      <w:r w:rsidRPr="00C41311">
        <w:rPr>
          <w:rFonts w:ascii="Arial" w:hAnsi="Arial" w:cs="Arial"/>
          <w:color w:val="000000"/>
        </w:rPr>
        <w:t xml:space="preserve"> encaminhados à autoridade competente para homologação do certame.</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É </w:t>
      </w:r>
      <w:proofErr w:type="gramStart"/>
      <w:r w:rsidRPr="00C41311">
        <w:rPr>
          <w:rFonts w:ascii="Arial" w:hAnsi="Arial" w:cs="Arial"/>
          <w:color w:val="000000"/>
        </w:rPr>
        <w:t>facultado</w:t>
      </w:r>
      <w:proofErr w:type="gramEnd"/>
      <w:r w:rsidRPr="00C41311">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B51887" w:rsidRPr="00C41311" w:rsidRDefault="00B51887" w:rsidP="00B51887">
      <w:pPr>
        <w:overflowPunct w:val="0"/>
        <w:autoSpaceDE w:val="0"/>
        <w:autoSpaceDN w:val="0"/>
        <w:adjustRightInd w:val="0"/>
        <w:spacing w:after="0" w:line="240" w:lineRule="auto"/>
        <w:ind w:left="709" w:hanging="709"/>
        <w:jc w:val="both"/>
        <w:textAlignment w:val="baseline"/>
        <w:rPr>
          <w:rFonts w:ascii="Arial" w:hAnsi="Arial" w:cs="Arial"/>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 APRESENTAÇÃO DOS ENVELOPES E SEU CONTEÚDO</w:t>
      </w: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szCs w:val="22"/>
        </w:rPr>
      </w:pPr>
    </w:p>
    <w:p w:rsidR="00BB4364" w:rsidRPr="00C41311" w:rsidRDefault="00BB4364" w:rsidP="00B51887">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B51887" w:rsidRPr="00C41311" w:rsidTr="00525B2B">
        <w:tc>
          <w:tcPr>
            <w:tcW w:w="2500" w:type="pct"/>
            <w:tcBorders>
              <w:top w:val="single" w:sz="4" w:space="0" w:color="auto"/>
              <w:left w:val="single" w:sz="4" w:space="0" w:color="auto"/>
              <w:bottom w:val="single" w:sz="4" w:space="0" w:color="auto"/>
              <w:right w:val="single" w:sz="4" w:space="0" w:color="auto"/>
            </w:tcBorders>
          </w:tcPr>
          <w:p w:rsidR="00B51887" w:rsidRPr="00C41311" w:rsidRDefault="00B51887" w:rsidP="00525B2B">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41311">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B51887" w:rsidRPr="00C41311" w:rsidRDefault="00B51887" w:rsidP="00525B2B">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41311">
              <w:rPr>
                <w:rFonts w:ascii="Arial" w:hAnsi="Arial" w:cs="Arial"/>
                <w:b/>
                <w:color w:val="000000"/>
                <w:szCs w:val="22"/>
                <w:u w:val="single"/>
              </w:rPr>
              <w:t>NO ENVELOPE Nº 02 (HABILITAÇÃO)</w:t>
            </w:r>
          </w:p>
        </w:tc>
      </w:tr>
      <w:tr w:rsidR="00B51887" w:rsidRPr="00C41311" w:rsidTr="00525B2B">
        <w:tc>
          <w:tcPr>
            <w:tcW w:w="2500" w:type="pct"/>
            <w:tcBorders>
              <w:top w:val="single" w:sz="4" w:space="0" w:color="auto"/>
              <w:left w:val="single" w:sz="4" w:space="0" w:color="auto"/>
              <w:bottom w:val="single" w:sz="4" w:space="0" w:color="auto"/>
              <w:right w:val="single" w:sz="4" w:space="0" w:color="auto"/>
            </w:tcBorders>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MUNICÍPIO DE IJUÍ/RS – PODER EXECUTIVO</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PREGÃO PRESENCIAL Nº 66/2017</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SESSÃO DE PREGÃO: 01/09/17</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 xml:space="preserve">HORÁRIO: </w:t>
            </w:r>
            <w:r w:rsidR="00D401D2" w:rsidRPr="00C41311">
              <w:rPr>
                <w:rFonts w:ascii="Arial" w:hAnsi="Arial" w:cs="Arial"/>
                <w:b/>
                <w:bCs/>
                <w:color w:val="000000"/>
                <w:szCs w:val="22"/>
              </w:rPr>
              <w:t>10h00min</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ENVELOPE Nº 01 (</w:t>
            </w:r>
            <w:r w:rsidRPr="00C41311">
              <w:rPr>
                <w:rFonts w:ascii="Arial" w:hAnsi="Arial" w:cs="Arial"/>
                <w:b/>
                <w:szCs w:val="22"/>
              </w:rPr>
              <w:t>PROPOSTA)</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NOME COMPLETO E SEM ABREVIAÇÕES DO LICITANTE</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ENDEREÇO COMPLETO DO LICITANTE</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color w:val="000000"/>
                <w:szCs w:val="22"/>
              </w:rPr>
            </w:pPr>
            <w:r w:rsidRPr="00C41311">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MUNICÍPIO DE IJUÍ/RS – PODER EXECUTIVO</w:t>
            </w:r>
          </w:p>
          <w:p w:rsidR="00B51887" w:rsidRPr="00C41311" w:rsidRDefault="00B51887" w:rsidP="00525B2B">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C41311">
              <w:rPr>
                <w:rFonts w:ascii="Arial" w:hAnsi="Arial" w:cs="Arial"/>
                <w:b/>
                <w:bCs/>
                <w:color w:val="000000"/>
                <w:szCs w:val="22"/>
              </w:rPr>
              <w:t>PREGÃO PRESENCIAL Nº 66/2017</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SESSÃO DE PREGÃO: 01/09/17</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 xml:space="preserve">HORÁRIO: </w:t>
            </w:r>
            <w:r w:rsidR="00D401D2" w:rsidRPr="00C41311">
              <w:rPr>
                <w:rFonts w:ascii="Arial" w:hAnsi="Arial" w:cs="Arial"/>
                <w:b/>
                <w:bCs/>
                <w:color w:val="000000"/>
                <w:szCs w:val="22"/>
              </w:rPr>
              <w:t>10h00min</w:t>
            </w:r>
          </w:p>
          <w:p w:rsidR="00B51887" w:rsidRPr="00C41311" w:rsidRDefault="00B51887" w:rsidP="00525B2B">
            <w:pPr>
              <w:overflowPunct w:val="0"/>
              <w:autoSpaceDE w:val="0"/>
              <w:autoSpaceDN w:val="0"/>
              <w:adjustRightInd w:val="0"/>
              <w:spacing w:after="0" w:line="240" w:lineRule="auto"/>
              <w:jc w:val="both"/>
              <w:textAlignment w:val="baseline"/>
              <w:outlineLvl w:val="0"/>
              <w:rPr>
                <w:rFonts w:ascii="Arial" w:hAnsi="Arial" w:cs="Arial"/>
                <w:b/>
                <w:szCs w:val="22"/>
              </w:rPr>
            </w:pPr>
            <w:r w:rsidRPr="00C41311">
              <w:rPr>
                <w:rFonts w:ascii="Arial" w:hAnsi="Arial" w:cs="Arial"/>
                <w:b/>
                <w:bCs/>
                <w:color w:val="000000"/>
                <w:szCs w:val="22"/>
              </w:rPr>
              <w:t>ENVELOPE Nº 02 (</w:t>
            </w:r>
            <w:r w:rsidRPr="00C41311">
              <w:rPr>
                <w:rFonts w:ascii="Arial" w:hAnsi="Arial" w:cs="Arial"/>
                <w:b/>
                <w:szCs w:val="22"/>
              </w:rPr>
              <w:t>HABILITAÇÃO)</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NOME COMPLETO E SEM ABREVIAÇÕES DO LICITANTE</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b/>
                <w:bCs/>
                <w:color w:val="000000"/>
                <w:szCs w:val="22"/>
              </w:rPr>
            </w:pPr>
            <w:r w:rsidRPr="00C41311">
              <w:rPr>
                <w:rFonts w:ascii="Arial" w:hAnsi="Arial" w:cs="Arial"/>
                <w:b/>
                <w:bCs/>
                <w:color w:val="000000"/>
                <w:szCs w:val="22"/>
              </w:rPr>
              <w:t>ENDEREÇO COMPLETO DO LICITANTE</w:t>
            </w:r>
          </w:p>
          <w:p w:rsidR="00B51887" w:rsidRPr="00C41311" w:rsidRDefault="00B51887" w:rsidP="00525B2B">
            <w:pPr>
              <w:overflowPunct w:val="0"/>
              <w:autoSpaceDE w:val="0"/>
              <w:autoSpaceDN w:val="0"/>
              <w:adjustRightInd w:val="0"/>
              <w:spacing w:after="0" w:line="240" w:lineRule="auto"/>
              <w:jc w:val="both"/>
              <w:textAlignment w:val="baseline"/>
              <w:rPr>
                <w:rFonts w:ascii="Arial" w:hAnsi="Arial" w:cs="Arial"/>
                <w:color w:val="000000"/>
                <w:szCs w:val="22"/>
              </w:rPr>
            </w:pPr>
            <w:r w:rsidRPr="00C41311">
              <w:rPr>
                <w:rFonts w:ascii="Arial" w:hAnsi="Arial" w:cs="Arial"/>
                <w:b/>
                <w:bCs/>
                <w:color w:val="000000"/>
                <w:szCs w:val="22"/>
              </w:rPr>
              <w:t>CONTATO DO LICITANTE</w:t>
            </w:r>
          </w:p>
        </w:tc>
      </w:tr>
    </w:tbl>
    <w:p w:rsidR="00B51887" w:rsidRPr="00C41311" w:rsidRDefault="00B51887" w:rsidP="00B51887">
      <w:pPr>
        <w:overflowPunct w:val="0"/>
        <w:autoSpaceDE w:val="0"/>
        <w:autoSpaceDN w:val="0"/>
        <w:adjustRightInd w:val="0"/>
        <w:spacing w:after="0" w:line="240" w:lineRule="auto"/>
        <w:ind w:left="709" w:hanging="709"/>
        <w:jc w:val="both"/>
        <w:textAlignment w:val="baseline"/>
        <w:rPr>
          <w:rFonts w:ascii="Arial" w:hAnsi="Arial" w:cs="Arial"/>
          <w:szCs w:val="24"/>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Após a entrega dos envelopes, não cabe desistência da proposta, salvo por motivo justo, decorrente de fato superveniente e aceito pelo pregoeiro.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Não caberá desistência da proposta pelo licitante, em hipótese alguma, depois de aberto o respectivo envelope contendo a proposta comercial.</w:t>
      </w:r>
    </w:p>
    <w:p w:rsidR="00B51887" w:rsidRPr="00C41311" w:rsidRDefault="00B51887" w:rsidP="00B51887">
      <w:pPr>
        <w:overflowPunct w:val="0"/>
        <w:autoSpaceDE w:val="0"/>
        <w:autoSpaceDN w:val="0"/>
        <w:adjustRightInd w:val="0"/>
        <w:spacing w:after="0" w:line="240" w:lineRule="auto"/>
        <w:ind w:left="-4"/>
        <w:jc w:val="both"/>
        <w:textAlignment w:val="baseline"/>
        <w:rPr>
          <w:rFonts w:ascii="Arial" w:hAnsi="Arial" w:cs="Arial"/>
          <w:b/>
          <w:bCs/>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DO ENVELOPE Nº 01 (PROPOSTA)</w:t>
      </w: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O envelope nº 01 (Proposta) </w:t>
      </w:r>
      <w:r w:rsidRPr="00C41311">
        <w:rPr>
          <w:rFonts w:ascii="Arial" w:hAnsi="Arial" w:cs="Arial"/>
          <w:bCs/>
        </w:rPr>
        <w:t>deverá</w:t>
      </w:r>
      <w:r w:rsidRPr="00C41311">
        <w:rPr>
          <w:rFonts w:ascii="Arial" w:hAnsi="Arial" w:cs="Arial"/>
          <w:color w:val="000000"/>
        </w:rPr>
        <w:t xml:space="preserve"> conter a proposta comercial</w:t>
      </w:r>
      <w:r w:rsidRPr="00C41311">
        <w:rPr>
          <w:rFonts w:ascii="Arial" w:hAnsi="Arial" w:cs="Arial"/>
          <w:bCs/>
        </w:rPr>
        <w:t>.</w:t>
      </w:r>
    </w:p>
    <w:p w:rsidR="00B51887" w:rsidRPr="00C41311" w:rsidRDefault="00B51887" w:rsidP="00B5188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41311">
        <w:rPr>
          <w:rFonts w:ascii="Arial" w:hAnsi="Arial" w:cs="Arial"/>
          <w:bCs/>
        </w:rPr>
        <w:t>O licitante deverá apresentar, obrigatoriamente, a proposta em via impressa, obedecendo à forma contida no formulário para pree</w:t>
      </w:r>
      <w:r w:rsidR="00D401D2" w:rsidRPr="00C41311">
        <w:rPr>
          <w:rFonts w:ascii="Arial" w:hAnsi="Arial" w:cs="Arial"/>
          <w:bCs/>
        </w:rPr>
        <w:t>nchimento da proposta (Anexo V), contendo, obrigatoriamente, a assinatura do responsável pela empresa, com a indicação do número do CNPJ.</w:t>
      </w:r>
    </w:p>
    <w:p w:rsidR="00B51887" w:rsidRPr="00C41311" w:rsidRDefault="00B51887" w:rsidP="00B51887">
      <w:pPr>
        <w:overflowPunct w:val="0"/>
        <w:autoSpaceDE w:val="0"/>
        <w:autoSpaceDN w:val="0"/>
        <w:adjustRightInd w:val="0"/>
        <w:spacing w:after="0" w:line="240" w:lineRule="auto"/>
        <w:ind w:left="546"/>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bCs/>
        </w:rPr>
        <w:t>Não serão consideradas as propostas impressas:</w:t>
      </w:r>
    </w:p>
    <w:p w:rsidR="00B51887" w:rsidRPr="00C41311" w:rsidRDefault="00B51887" w:rsidP="00B5188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41311">
        <w:rPr>
          <w:rFonts w:ascii="Arial" w:hAnsi="Arial" w:cs="Arial"/>
        </w:rPr>
        <w:t>apresentadas</w:t>
      </w:r>
      <w:proofErr w:type="gramEnd"/>
      <w:r w:rsidRPr="00C41311">
        <w:rPr>
          <w:rFonts w:ascii="Arial" w:hAnsi="Arial" w:cs="Arial"/>
        </w:rPr>
        <w:t xml:space="preserve"> após a abertura dos trabalhos;</w:t>
      </w:r>
    </w:p>
    <w:p w:rsidR="00B51887" w:rsidRPr="00C41311" w:rsidRDefault="00B51887" w:rsidP="00B5188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41311">
        <w:rPr>
          <w:rFonts w:ascii="Arial" w:hAnsi="Arial" w:cs="Arial"/>
          <w:bCs/>
        </w:rPr>
        <w:t>manuscritas</w:t>
      </w:r>
      <w:proofErr w:type="gramEnd"/>
      <w:r w:rsidRPr="00C41311">
        <w:rPr>
          <w:rFonts w:ascii="Arial" w:hAnsi="Arial" w:cs="Arial"/>
          <w:bCs/>
        </w:rPr>
        <w:t xml:space="preserve"> ou conterem emendas, rasuras e/ou entrelinhas nos preços;</w:t>
      </w:r>
    </w:p>
    <w:p w:rsidR="00B51887" w:rsidRPr="00C41311" w:rsidRDefault="00B51887" w:rsidP="00B5188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41311">
        <w:rPr>
          <w:rFonts w:ascii="Arial" w:hAnsi="Arial" w:cs="Arial"/>
        </w:rPr>
        <w:t>que</w:t>
      </w:r>
      <w:proofErr w:type="gramEnd"/>
      <w:r w:rsidRPr="00C41311">
        <w:rPr>
          <w:rFonts w:ascii="Arial" w:hAnsi="Arial" w:cs="Arial"/>
        </w:rPr>
        <w:t xml:space="preserve"> apresentarem preços acima dos praticados no mercado regional;</w:t>
      </w:r>
    </w:p>
    <w:p w:rsidR="00B51887" w:rsidRPr="00C41311" w:rsidRDefault="00B51887" w:rsidP="00B51887">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41311">
        <w:rPr>
          <w:rFonts w:ascii="Arial" w:hAnsi="Arial" w:cs="Arial"/>
        </w:rPr>
        <w:t>que</w:t>
      </w:r>
      <w:proofErr w:type="gramEnd"/>
      <w:r w:rsidRPr="00C41311">
        <w:rPr>
          <w:rFonts w:ascii="Arial" w:hAnsi="Arial" w:cs="Arial"/>
        </w:rPr>
        <w:t xml:space="preserve"> não se ajustem às condições deste edital;</w:t>
      </w:r>
    </w:p>
    <w:p w:rsidR="00B51887" w:rsidRPr="00C41311" w:rsidRDefault="00B51887" w:rsidP="00B51887">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A proposta deverá </w:t>
      </w:r>
      <w:r w:rsidRPr="00C41311">
        <w:rPr>
          <w:rFonts w:ascii="Arial" w:hAnsi="Arial" w:cs="Arial"/>
          <w:bCs/>
        </w:rPr>
        <w:t>conter a indicação da marca e a indicação do preço unitário, cotado em moeda corrente nacional, ressalvado o disposto no Art. 42 da Lei Federal nº 8.666/93;</w:t>
      </w:r>
    </w:p>
    <w:p w:rsidR="00B51887" w:rsidRPr="00C41311" w:rsidRDefault="00B51887" w:rsidP="00B5188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401D2" w:rsidRPr="00C41311" w:rsidRDefault="00D401D2" w:rsidP="00D401D2">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lastRenderedPageBreak/>
        <w:t xml:space="preserve">A proposta deverá ser redigida </w:t>
      </w:r>
      <w:smartTag w:uri="urn:schemas-microsoft-com:office:smarttags" w:element="PersonName">
        <w:smartTagPr>
          <w:attr w:name="ProductID" w:val="em L￭ngua Portuguesa"/>
        </w:smartTagPr>
        <w:r w:rsidRPr="00C41311">
          <w:rPr>
            <w:rFonts w:ascii="Arial" w:hAnsi="Arial" w:cs="Arial"/>
          </w:rPr>
          <w:t>em Língua Portuguesa</w:t>
        </w:r>
      </w:smartTag>
      <w:r w:rsidRPr="00C41311">
        <w:rPr>
          <w:rFonts w:ascii="Arial" w:hAnsi="Arial" w:cs="Arial"/>
        </w:rPr>
        <w:t xml:space="preserve"> e não poderá apresentar emendas, rasuras ou entrelinhas.</w:t>
      </w:r>
    </w:p>
    <w:p w:rsidR="00D401D2" w:rsidRPr="00C41311" w:rsidRDefault="00D401D2" w:rsidP="00D401D2">
      <w:pPr>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A inobservância de qualquer das condições acima descritas (itens 6.1 a 6.5) importará na desclassificação da proposta</w:t>
      </w:r>
      <w:r w:rsidRPr="00C41311">
        <w:rPr>
          <w:rFonts w:ascii="Arial" w:hAnsi="Arial" w:cs="Arial"/>
          <w:color w:val="000000"/>
        </w:rPr>
        <w:t>.</w:t>
      </w:r>
    </w:p>
    <w:p w:rsidR="00D401D2" w:rsidRPr="00C41311" w:rsidRDefault="00D401D2" w:rsidP="00D401D2">
      <w:pPr>
        <w:overflowPunct w:val="0"/>
        <w:autoSpaceDE w:val="0"/>
        <w:autoSpaceDN w:val="0"/>
        <w:adjustRightInd w:val="0"/>
        <w:spacing w:after="0" w:line="240" w:lineRule="auto"/>
        <w:ind w:left="708"/>
        <w:textAlignment w:val="baseline"/>
        <w:rPr>
          <w:rFonts w:ascii="Arial" w:hAnsi="Arial" w:cs="Arial"/>
        </w:rPr>
      </w:pPr>
    </w:p>
    <w:p w:rsidR="00B51887"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O prazo de validade da proposta pelo prazo será de 60 (sessenta) dias corridos, contados da data de recebimento da proposta (art. 64, §3º da Lei Federal 8666/93).</w:t>
      </w:r>
    </w:p>
    <w:p w:rsidR="00B51887" w:rsidRPr="00C41311" w:rsidRDefault="00B51887" w:rsidP="00B51887">
      <w:pPr>
        <w:overflowPunct w:val="0"/>
        <w:autoSpaceDE w:val="0"/>
        <w:autoSpaceDN w:val="0"/>
        <w:adjustRightInd w:val="0"/>
        <w:spacing w:after="0" w:line="240" w:lineRule="auto"/>
        <w:ind w:left="-4"/>
        <w:jc w:val="both"/>
        <w:textAlignment w:val="baseline"/>
        <w:rPr>
          <w:rFonts w:ascii="Arial" w:hAnsi="Arial" w:cs="Arial"/>
          <w:b/>
          <w:bCs/>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DO ENVELOPE Nº 02 (HABILITAÇÃO)</w:t>
      </w: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B51887" w:rsidRPr="00C41311" w:rsidRDefault="00B51887" w:rsidP="00B5188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A documentação relativa à </w:t>
      </w:r>
      <w:r w:rsidRPr="00C41311">
        <w:rPr>
          <w:rFonts w:ascii="Arial" w:hAnsi="Arial" w:cs="Arial"/>
          <w:b/>
          <w:color w:val="000000"/>
          <w:u w:val="single"/>
        </w:rPr>
        <w:t>HABILITAÇÃO JURÍDICA</w:t>
      </w:r>
      <w:r w:rsidRPr="00C41311">
        <w:rPr>
          <w:rFonts w:ascii="Arial" w:hAnsi="Arial" w:cs="Arial"/>
          <w:color w:val="000000"/>
        </w:rPr>
        <w:t xml:space="preserve"> consistirá em:</w:t>
      </w:r>
    </w:p>
    <w:p w:rsidR="00B51887" w:rsidRPr="00C41311" w:rsidRDefault="00B51887" w:rsidP="00B5188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 xml:space="preserve">Registro comercial, no caso de empresa individual; </w:t>
      </w:r>
      <w:proofErr w:type="gramStart"/>
      <w:r w:rsidRPr="00C41311">
        <w:rPr>
          <w:rFonts w:ascii="Arial" w:hAnsi="Arial" w:cs="Arial"/>
        </w:rPr>
        <w:t>ou</w:t>
      </w:r>
      <w:proofErr w:type="gramEnd"/>
    </w:p>
    <w:p w:rsidR="00B51887" w:rsidRPr="00C41311" w:rsidRDefault="00B51887" w:rsidP="00B5188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C41311">
        <w:rPr>
          <w:rFonts w:ascii="Arial" w:hAnsi="Arial" w:cs="Arial"/>
        </w:rPr>
        <w:t>ou</w:t>
      </w:r>
      <w:proofErr w:type="gramEnd"/>
    </w:p>
    <w:p w:rsidR="00B51887" w:rsidRPr="00C41311" w:rsidRDefault="00B51887" w:rsidP="00B5188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 xml:space="preserve">Inscrição do ato constitutivo, no caso de sociedades civis, acompanhada de prova de diretoria em exercício; </w:t>
      </w:r>
      <w:proofErr w:type="gramStart"/>
      <w:r w:rsidRPr="00C41311">
        <w:rPr>
          <w:rFonts w:ascii="Arial" w:hAnsi="Arial" w:cs="Arial"/>
        </w:rPr>
        <w:t>ou</w:t>
      </w:r>
      <w:proofErr w:type="gramEnd"/>
    </w:p>
    <w:p w:rsidR="00B51887" w:rsidRPr="00C41311" w:rsidRDefault="00B51887" w:rsidP="00B51887">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B51887" w:rsidRPr="00C41311" w:rsidRDefault="00B51887" w:rsidP="00B51887">
      <w:pPr>
        <w:overflowPunct w:val="0"/>
        <w:autoSpaceDE w:val="0"/>
        <w:autoSpaceDN w:val="0"/>
        <w:adjustRightInd w:val="0"/>
        <w:spacing w:after="0" w:line="240" w:lineRule="auto"/>
        <w:ind w:left="284"/>
        <w:jc w:val="both"/>
        <w:textAlignment w:val="baseline"/>
        <w:rPr>
          <w:rFonts w:ascii="Arial" w:hAnsi="Arial" w:cs="Arial"/>
        </w:rPr>
      </w:pPr>
    </w:p>
    <w:p w:rsidR="00B51887" w:rsidRPr="00C41311" w:rsidRDefault="00B51887" w:rsidP="00B5188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kern w:val="1"/>
        </w:rPr>
        <w:t>Independente do documento apresentado, o objeto social da licitante deverá ser compatível com o objeto licitado.</w:t>
      </w:r>
    </w:p>
    <w:p w:rsidR="00B51887" w:rsidRPr="00C41311" w:rsidRDefault="00B51887" w:rsidP="00B51887">
      <w:pPr>
        <w:overflowPunct w:val="0"/>
        <w:autoSpaceDE w:val="0"/>
        <w:autoSpaceDN w:val="0"/>
        <w:adjustRightInd w:val="0"/>
        <w:spacing w:after="0" w:line="240" w:lineRule="auto"/>
        <w:ind w:left="567"/>
        <w:textAlignment w:val="baseline"/>
        <w:rPr>
          <w:rFonts w:ascii="Arial" w:hAnsi="Arial" w:cs="Arial"/>
          <w:color w:val="000000"/>
        </w:rPr>
      </w:pPr>
    </w:p>
    <w:p w:rsidR="00B51887" w:rsidRPr="00C41311" w:rsidRDefault="00B51887" w:rsidP="00B51887">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B51887" w:rsidRPr="00C41311" w:rsidRDefault="00B51887" w:rsidP="00B51887">
      <w:pPr>
        <w:overflowPunct w:val="0"/>
        <w:autoSpaceDE w:val="0"/>
        <w:autoSpaceDN w:val="0"/>
        <w:adjustRightInd w:val="0"/>
        <w:spacing w:after="0" w:line="240" w:lineRule="auto"/>
        <w:ind w:left="284"/>
        <w:jc w:val="both"/>
        <w:textAlignment w:val="baseline"/>
        <w:rPr>
          <w:rFonts w:ascii="Arial" w:hAnsi="Arial" w:cs="Arial"/>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A documentação relativa à </w:t>
      </w:r>
      <w:r w:rsidRPr="00C41311">
        <w:rPr>
          <w:rFonts w:ascii="Arial" w:hAnsi="Arial" w:cs="Arial"/>
          <w:b/>
          <w:color w:val="000000"/>
          <w:u w:val="single"/>
        </w:rPr>
        <w:t>REGULARIDADE FISCAL</w:t>
      </w:r>
      <w:r w:rsidRPr="00C41311">
        <w:rPr>
          <w:rFonts w:ascii="Arial" w:hAnsi="Arial" w:cs="Arial"/>
          <w:b/>
          <w:color w:val="000000"/>
        </w:rPr>
        <w:t xml:space="preserve"> </w:t>
      </w:r>
      <w:r w:rsidRPr="00C41311">
        <w:rPr>
          <w:rFonts w:ascii="Arial" w:hAnsi="Arial" w:cs="Arial"/>
          <w:color w:val="000000"/>
        </w:rPr>
        <w:t>consistirá em:</w:t>
      </w:r>
    </w:p>
    <w:p w:rsidR="00B51887" w:rsidRPr="00C41311" w:rsidRDefault="00B51887" w:rsidP="00B5188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Prova de inscrição do licitante no Cadastro Nacional da Pessoa Jurídica (CNPJ)</w:t>
      </w:r>
      <w:r w:rsidRPr="00C41311">
        <w:rPr>
          <w:rFonts w:ascii="Arial" w:hAnsi="Arial" w:cs="Arial"/>
          <w:bCs/>
        </w:rPr>
        <w:t>;</w:t>
      </w:r>
    </w:p>
    <w:p w:rsidR="00B51887" w:rsidRPr="00C41311" w:rsidRDefault="00B51887" w:rsidP="00B5188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Prova de regularidade do licitante, na data da sessão de pregão, para com a Fazenda Nacional;</w:t>
      </w:r>
    </w:p>
    <w:p w:rsidR="00B51887" w:rsidRPr="00C41311" w:rsidRDefault="00B51887" w:rsidP="00B5188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Prova de regularidade do licitante, na data da sessão de pregão, para com a Fazenda Estadual, pertinente ao seu ramo de atividade e relativa aos tributos relacionados com o objeto licitado;</w:t>
      </w:r>
    </w:p>
    <w:p w:rsidR="00B51887" w:rsidRPr="00C41311" w:rsidRDefault="00B51887" w:rsidP="00B5188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Prova de regularidade do licitante, na data da sessão de pregão, para com a Fazenda Municipal, pertinente ao seu ramo de atividade e relativa aos tributos relacionados com o objeto licitado;</w:t>
      </w:r>
    </w:p>
    <w:p w:rsidR="00B51887" w:rsidRPr="00C41311" w:rsidRDefault="00B51887" w:rsidP="00B5188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Prova de regularidade do licitante, na data da sessão de pregão, relativa à Seguridade Social (INSS);</w:t>
      </w:r>
    </w:p>
    <w:p w:rsidR="00B51887" w:rsidRPr="00C41311" w:rsidRDefault="00B51887" w:rsidP="00B51887">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Prova de regularidade do licitante, na data da sessão de pregão, relativa ao Fundo de Garantia por Tempo de Serviço (FGTS).</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 xml:space="preserve">A documentação relativa à </w:t>
      </w:r>
      <w:r w:rsidRPr="00C41311">
        <w:rPr>
          <w:rFonts w:ascii="Arial" w:hAnsi="Arial" w:cs="Arial"/>
          <w:b/>
          <w:color w:val="000000"/>
          <w:u w:val="single"/>
        </w:rPr>
        <w:t>REGULARIDADE TRABALHISTA</w:t>
      </w:r>
      <w:r w:rsidRPr="00C41311">
        <w:rPr>
          <w:rFonts w:ascii="Arial" w:hAnsi="Arial" w:cs="Arial"/>
          <w:color w:val="000000"/>
        </w:rPr>
        <w:t xml:space="preserve"> consistirá em:</w:t>
      </w:r>
    </w:p>
    <w:p w:rsidR="00B51887" w:rsidRPr="00C41311" w:rsidRDefault="00B51887" w:rsidP="00B51887">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41311">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D401D2" w:rsidRPr="00C41311">
        <w:rPr>
          <w:rFonts w:ascii="Arial" w:hAnsi="Arial" w:cs="Arial"/>
          <w:bCs/>
        </w:rPr>
        <w:t>itens 7</w:t>
      </w:r>
      <w:r w:rsidRPr="00C41311">
        <w:rPr>
          <w:rFonts w:ascii="Arial" w:hAnsi="Arial" w:cs="Arial"/>
          <w:bCs/>
        </w:rPr>
        <w:t>.1.1</w:t>
      </w:r>
      <w:r w:rsidR="00D401D2" w:rsidRPr="00C41311">
        <w:rPr>
          <w:rFonts w:ascii="Arial" w:hAnsi="Arial" w:cs="Arial"/>
          <w:bCs/>
        </w:rPr>
        <w:t xml:space="preserve"> a 7</w:t>
      </w:r>
      <w:r w:rsidRPr="00C41311">
        <w:rPr>
          <w:rFonts w:ascii="Arial" w:hAnsi="Arial" w:cs="Arial"/>
          <w:bCs/>
        </w:rPr>
        <w:t>.1.2 deste edital</w:t>
      </w:r>
      <w:r w:rsidRPr="00C41311">
        <w:rPr>
          <w:rFonts w:ascii="Arial" w:hAnsi="Arial" w:cs="Arial"/>
          <w:color w:val="000000"/>
        </w:rPr>
        <w:t>.</w:t>
      </w:r>
    </w:p>
    <w:p w:rsidR="00B51887" w:rsidRPr="00C41311" w:rsidRDefault="00B51887" w:rsidP="00B51887">
      <w:pPr>
        <w:overflowPunct w:val="0"/>
        <w:autoSpaceDE w:val="0"/>
        <w:autoSpaceDN w:val="0"/>
        <w:adjustRightInd w:val="0"/>
        <w:spacing w:after="0" w:line="240" w:lineRule="auto"/>
        <w:ind w:left="708"/>
        <w:textAlignment w:val="baseline"/>
        <w:rPr>
          <w:rFonts w:ascii="Arial" w:hAnsi="Arial" w:cs="Arial"/>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O licitante que apresentar o Certificado de Registro Cadastral (CRC) de acordo com o item </w:t>
      </w:r>
      <w:r w:rsidR="00D401D2" w:rsidRPr="00C41311">
        <w:rPr>
          <w:rFonts w:ascii="Arial" w:hAnsi="Arial" w:cs="Arial"/>
        </w:rPr>
        <w:t>7</w:t>
      </w:r>
      <w:r w:rsidRPr="00C41311">
        <w:rPr>
          <w:rFonts w:ascii="Arial" w:hAnsi="Arial" w:cs="Arial"/>
        </w:rPr>
        <w:t xml:space="preserve">.2 deverá apresentar declaração de que </w:t>
      </w:r>
      <w:r w:rsidRPr="00C41311">
        <w:rPr>
          <w:rFonts w:ascii="Arial" w:hAnsi="Arial" w:cs="Arial"/>
          <w:bCs/>
        </w:rPr>
        <w:t>até data</w:t>
      </w:r>
      <w:r w:rsidRPr="00C41311">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DISPOSIÇÕES GERAIS SOBRE OS DOCUMENTOS</w:t>
      </w: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Todos os documentos expedidos pelo licitante deverão estar subscritos por seu representante legal, com identificação clara do subscritor.</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Os documentos devem estar com seu prazo de validade em vigor.</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Se este prazo não constar de lei específica ou do próprio documento, será considerado como prazo de validade o 30º (trigésimo) dia, contado a partir da data de sua expedição.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Os documentos emitidos através da internet terão sua autenticidade conferida pela equipe de apoio.</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b/>
          <w:bCs/>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Os documentos apresentados no certame deverão possuir a mesma titularidade do licitante (</w:t>
      </w:r>
      <w:r w:rsidRPr="00C41311">
        <w:rPr>
          <w:rFonts w:ascii="Arial" w:hAnsi="Arial" w:cs="Arial"/>
        </w:rPr>
        <w:t xml:space="preserve">pessoa jurídica </w:t>
      </w:r>
      <w:r w:rsidRPr="00C41311">
        <w:rPr>
          <w:rFonts w:ascii="Arial" w:hAnsi="Arial" w:cs="Arial"/>
          <w:color w:val="000000"/>
        </w:rPr>
        <w:t xml:space="preserve">e CNPJ), ou seja, todos os documentos de habilitação deverão </w:t>
      </w:r>
      <w:r w:rsidRPr="00C41311">
        <w:rPr>
          <w:rFonts w:ascii="Arial" w:hAnsi="Arial" w:cs="Arial"/>
        </w:rPr>
        <w:t xml:space="preserve">estar em nome da mesma </w:t>
      </w:r>
      <w:r w:rsidRPr="00C41311">
        <w:rPr>
          <w:rFonts w:ascii="Arial" w:hAnsi="Arial" w:cs="Arial"/>
          <w:color w:val="000000"/>
        </w:rPr>
        <w:t xml:space="preserve">razão social </w:t>
      </w:r>
      <w:r w:rsidRPr="00C41311">
        <w:rPr>
          <w:rFonts w:ascii="Arial" w:hAnsi="Arial" w:cs="Arial"/>
        </w:rPr>
        <w:t>e mesmo CNPJ</w:t>
      </w:r>
      <w:r w:rsidRPr="00C41311">
        <w:rPr>
          <w:rFonts w:ascii="Arial" w:hAnsi="Arial" w:cs="Arial"/>
          <w:color w:val="000000"/>
        </w:rPr>
        <w:t>.</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A documentação de habilitação será apreciada em conformidade com as exigências deste Edital e seus anexos.</w:t>
      </w:r>
    </w:p>
    <w:p w:rsidR="00B51887" w:rsidRPr="00C41311" w:rsidRDefault="00B51887" w:rsidP="00B51887">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b/>
          <w:bCs/>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DOS CRITÉRIOS DE DESEMPATE</w:t>
      </w:r>
    </w:p>
    <w:p w:rsidR="00B51887" w:rsidRPr="00C41311" w:rsidRDefault="00B51887" w:rsidP="00B5188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41311">
        <w:rPr>
          <w:rFonts w:ascii="Arial" w:hAnsi="Arial" w:cs="Arial"/>
          <w:bCs/>
        </w:rPr>
        <w:t xml:space="preserve">Como </w:t>
      </w:r>
      <w:r w:rsidRPr="00C41311">
        <w:rPr>
          <w:rFonts w:ascii="Arial" w:hAnsi="Arial" w:cs="Arial"/>
        </w:rPr>
        <w:t xml:space="preserve">critério de desempate, será assegurada preferência de contratação para as microempresas, as empresas de pequeno porte e as cooperativas que atenderem ao </w:t>
      </w:r>
      <w:r w:rsidR="00D401D2" w:rsidRPr="00C41311">
        <w:rPr>
          <w:rFonts w:ascii="Arial" w:hAnsi="Arial" w:cs="Arial"/>
        </w:rPr>
        <w:t>subitem 4</w:t>
      </w:r>
      <w:r w:rsidRPr="00C41311">
        <w:rPr>
          <w:rFonts w:ascii="Arial" w:hAnsi="Arial" w:cs="Arial"/>
        </w:rPr>
        <w:t>.4, deste edital;</w:t>
      </w:r>
    </w:p>
    <w:p w:rsidR="00B51887" w:rsidRPr="00C41311" w:rsidRDefault="00B51887" w:rsidP="00B51887">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B51887" w:rsidRPr="00C41311" w:rsidRDefault="00B51887" w:rsidP="00B51887">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 xml:space="preserve">A situação de empate somente será verificada </w:t>
      </w:r>
      <w:proofErr w:type="gramStart"/>
      <w:r w:rsidRPr="00C41311">
        <w:rPr>
          <w:rFonts w:ascii="Arial" w:hAnsi="Arial" w:cs="Arial"/>
        </w:rPr>
        <w:t>após</w:t>
      </w:r>
      <w:proofErr w:type="gramEnd"/>
      <w:r w:rsidRPr="00C41311">
        <w:rPr>
          <w:rFonts w:ascii="Arial" w:hAnsi="Arial" w:cs="Arial"/>
        </w:rPr>
        <w:t xml:space="preserve"> ultrapassada a fase recursal da proposta, seja pelo decurso do prazo sem interposição de recurso, ou pelo julgamento definitivo do recurso interposto.</w:t>
      </w:r>
    </w:p>
    <w:p w:rsidR="00B51887" w:rsidRPr="00C41311" w:rsidRDefault="00B51887" w:rsidP="00B51887">
      <w:pPr>
        <w:tabs>
          <w:tab w:val="num" w:pos="567"/>
          <w:tab w:val="left" w:pos="993"/>
        </w:tabs>
        <w:overflowPunct w:val="0"/>
        <w:autoSpaceDE w:val="0"/>
        <w:autoSpaceDN w:val="0"/>
        <w:adjustRightInd w:val="0"/>
        <w:spacing w:after="0" w:line="240" w:lineRule="auto"/>
        <w:ind w:left="567" w:hanging="567"/>
        <w:textAlignment w:val="baseline"/>
      </w:pPr>
    </w:p>
    <w:p w:rsidR="00B51887" w:rsidRPr="00C41311" w:rsidRDefault="00B51887" w:rsidP="00B5188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41311">
        <w:rPr>
          <w:rFonts w:ascii="Arial" w:hAnsi="Arial" w:cs="Arial"/>
        </w:rPr>
        <w:t>Ocorrendo o empate, na forma do item anterior, proceder-se-á da seguinte forma:</w:t>
      </w:r>
    </w:p>
    <w:p w:rsidR="00B51887" w:rsidRPr="00C41311" w:rsidRDefault="00B51887" w:rsidP="00B5188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41311">
        <w:rPr>
          <w:rFonts w:ascii="Arial" w:hAnsi="Arial" w:cs="Arial"/>
        </w:rPr>
        <w:t xml:space="preserve">A microempresa, a empresa de pequeno porte ou a cooperativa, detentora da proposta de menor valor, poderá apresentar, no prazo de </w:t>
      </w:r>
      <w:proofErr w:type="gramStart"/>
      <w:r w:rsidRPr="00C41311">
        <w:rPr>
          <w:rFonts w:ascii="Arial" w:hAnsi="Arial" w:cs="Arial"/>
        </w:rPr>
        <w:t>5</w:t>
      </w:r>
      <w:proofErr w:type="gramEnd"/>
      <w:r w:rsidRPr="00C41311">
        <w:rPr>
          <w:rFonts w:ascii="Arial" w:hAnsi="Arial" w:cs="Arial"/>
        </w:rPr>
        <w:t xml:space="preserve"> (cinco) minutos, nova proposta, por escrito, inferior àquela considerada, até então, de menor preço, situação em que será declarada vencedora do certame.</w:t>
      </w:r>
    </w:p>
    <w:p w:rsidR="00B51887" w:rsidRPr="00C41311" w:rsidRDefault="00B51887" w:rsidP="00B5188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41311">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D401D2" w:rsidRPr="00C41311">
        <w:rPr>
          <w:rFonts w:ascii="Arial" w:hAnsi="Arial" w:cs="Arial"/>
        </w:rPr>
        <w:t>subitem 4</w:t>
      </w:r>
      <w:r w:rsidRPr="00C41311">
        <w:rPr>
          <w:rFonts w:ascii="Arial" w:hAnsi="Arial" w:cs="Arial"/>
        </w:rPr>
        <w:t xml:space="preserve">.4 deste edital, a apresentação de nova proposta, no prazo e na forma prevista na alínea </w:t>
      </w:r>
      <w:r w:rsidRPr="00C41311">
        <w:rPr>
          <w:rFonts w:ascii="Arial" w:hAnsi="Arial" w:cs="Arial"/>
          <w:i/>
        </w:rPr>
        <w:t>a</w:t>
      </w:r>
      <w:r w:rsidRPr="00C41311">
        <w:rPr>
          <w:rFonts w:ascii="Arial" w:hAnsi="Arial" w:cs="Arial"/>
        </w:rPr>
        <w:t xml:space="preserve"> deste item;</w:t>
      </w:r>
    </w:p>
    <w:p w:rsidR="00B51887" w:rsidRPr="00C41311" w:rsidRDefault="00B51887" w:rsidP="00B51887">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41311">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B51887" w:rsidRPr="00C41311" w:rsidRDefault="00B51887" w:rsidP="00B51887">
      <w:pPr>
        <w:tabs>
          <w:tab w:val="num" w:pos="567"/>
          <w:tab w:val="left" w:pos="993"/>
        </w:tabs>
        <w:overflowPunct w:val="0"/>
        <w:autoSpaceDE w:val="0"/>
        <w:autoSpaceDN w:val="0"/>
        <w:adjustRightInd w:val="0"/>
        <w:spacing w:after="0" w:line="240" w:lineRule="auto"/>
        <w:ind w:left="567" w:hanging="567"/>
        <w:jc w:val="both"/>
        <w:textAlignment w:val="baseline"/>
      </w:pPr>
    </w:p>
    <w:p w:rsidR="00B51887" w:rsidRPr="00C41311" w:rsidRDefault="00B51887" w:rsidP="00B5188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41311">
        <w:rPr>
          <w:rFonts w:ascii="Arial" w:hAnsi="Arial" w:cs="Arial"/>
        </w:rPr>
        <w:t>Se nenhuma microempresa, empresa de pequeno porte ou cooperativa, satisfizer as exigências do sub</w:t>
      </w:r>
      <w:r w:rsidR="00D401D2" w:rsidRPr="00C41311">
        <w:rPr>
          <w:rFonts w:ascii="Arial" w:hAnsi="Arial" w:cs="Arial"/>
        </w:rPr>
        <w:t>item 9</w:t>
      </w:r>
      <w:r w:rsidRPr="00C41311">
        <w:rPr>
          <w:rFonts w:ascii="Arial" w:hAnsi="Arial" w:cs="Arial"/>
        </w:rPr>
        <w:t>.2 deste edital, será declarado vencedor do certame o licitante detentor da proposta originariamente de menor valor.</w:t>
      </w:r>
    </w:p>
    <w:p w:rsidR="00B51887" w:rsidRPr="00C41311" w:rsidRDefault="00B51887" w:rsidP="00B51887">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B51887" w:rsidRPr="00C41311" w:rsidRDefault="00B51887" w:rsidP="00B5188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41311">
        <w:rPr>
          <w:rFonts w:ascii="Arial" w:hAnsi="Arial" w:cs="Arial"/>
        </w:rPr>
        <w:t>O disposto nos sub</w:t>
      </w:r>
      <w:r w:rsidR="00D401D2" w:rsidRPr="00C41311">
        <w:rPr>
          <w:rFonts w:ascii="Arial" w:hAnsi="Arial" w:cs="Arial"/>
        </w:rPr>
        <w:t>itens 9.1 à 9</w:t>
      </w:r>
      <w:r w:rsidRPr="00C41311">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D401D2" w:rsidRPr="00C41311">
        <w:rPr>
          <w:rFonts w:ascii="Arial" w:hAnsi="Arial" w:cs="Arial"/>
        </w:rPr>
        <w:t>subitem 4</w:t>
      </w:r>
      <w:r w:rsidRPr="00C41311">
        <w:rPr>
          <w:rFonts w:ascii="Arial" w:hAnsi="Arial" w:cs="Arial"/>
        </w:rPr>
        <w:t>.4, deste edital).</w:t>
      </w:r>
    </w:p>
    <w:p w:rsidR="00B51887" w:rsidRPr="00C41311" w:rsidRDefault="00B51887" w:rsidP="00B51887">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B51887" w:rsidRPr="00C41311" w:rsidRDefault="00B51887" w:rsidP="00B51887">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41311">
        <w:rPr>
          <w:rFonts w:ascii="Arial" w:hAnsi="Arial" w:cs="Arial"/>
        </w:rPr>
        <w:t>As demais hipóteses de empate terão como critério de desempate o sorteio, em ato público, com a convocação prévia de todos os licitantes.</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DO PREÇO</w:t>
      </w:r>
    </w:p>
    <w:p w:rsidR="00B51887" w:rsidRPr="00C41311" w:rsidRDefault="00B51887" w:rsidP="00B51887">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Os preços ofertados deverão incluir todos os custos diretos e indiretos do licitante, inclusive encargos sociais, trabalhistas e fiscais que recaiam sobre o objeto licitado.</w:t>
      </w:r>
    </w:p>
    <w:p w:rsidR="00B51887" w:rsidRPr="00C41311" w:rsidRDefault="00B51887" w:rsidP="00B51887">
      <w:pPr>
        <w:overflowPunct w:val="0"/>
        <w:autoSpaceDE w:val="0"/>
        <w:autoSpaceDN w:val="0"/>
        <w:adjustRightInd w:val="0"/>
        <w:spacing w:after="0" w:line="240" w:lineRule="auto"/>
        <w:ind w:left="1134" w:hanging="1134"/>
        <w:jc w:val="both"/>
        <w:textAlignment w:val="baseline"/>
        <w:rPr>
          <w:rFonts w:ascii="Arial" w:hAnsi="Arial" w:cs="Arial"/>
        </w:rPr>
      </w:pPr>
    </w:p>
    <w:p w:rsidR="00B51887" w:rsidRPr="00C41311" w:rsidRDefault="00B51887" w:rsidP="00B51887">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B51887" w:rsidRPr="00C41311" w:rsidRDefault="00B51887" w:rsidP="00B51887">
      <w:pPr>
        <w:overflowPunct w:val="0"/>
        <w:autoSpaceDE w:val="0"/>
        <w:autoSpaceDN w:val="0"/>
        <w:adjustRightInd w:val="0"/>
        <w:spacing w:after="0" w:line="240" w:lineRule="auto"/>
        <w:ind w:left="1134" w:hanging="1134"/>
        <w:jc w:val="both"/>
        <w:textAlignment w:val="baseline"/>
        <w:rPr>
          <w:rFonts w:ascii="Arial" w:hAnsi="Arial" w:cs="Arial"/>
        </w:rPr>
      </w:pPr>
    </w:p>
    <w:p w:rsidR="00B51887" w:rsidRPr="00C41311" w:rsidRDefault="00B51887" w:rsidP="00B51887">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color w:val="000000"/>
        </w:rPr>
        <w:t>Será desclassificada a proposta incompatível com a realidade de mercado.</w:t>
      </w:r>
    </w:p>
    <w:p w:rsidR="00B51887" w:rsidRPr="00C41311" w:rsidRDefault="00B51887" w:rsidP="00B51887">
      <w:pPr>
        <w:overflowPunct w:val="0"/>
        <w:autoSpaceDE w:val="0"/>
        <w:autoSpaceDN w:val="0"/>
        <w:adjustRightInd w:val="0"/>
        <w:spacing w:after="0" w:line="240" w:lineRule="auto"/>
        <w:ind w:left="1134" w:hanging="1134"/>
        <w:jc w:val="both"/>
        <w:textAlignment w:val="baseline"/>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 FORMALIZAÇÃO DA ATA DE REGISTRO DE PREÇO</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Homologada a licitação, será formalizada a Ata de Registro de Preço, com o fornecedor primeiro classificado, com vigência de 365 (trezentos e sessenta e cinco) dias.</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A Coordenadoria de Compras (COPAM) convocará formalmente o fornecedor, informando o local, data e hora para a reunião e assinatura da Ata de Registro de Preço.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O prazo de convocação do fornecedor poderá ser prorrogado, desde que ocorra motivo justificado e aceito pela Coordenadoria de Compras (COPAM).</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D401D2" w:rsidRPr="00C41311" w:rsidRDefault="00D401D2" w:rsidP="00D401D2">
      <w:pPr>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DAS CONDIÇÕES DE FORNECIMENTO DOS PRODUTOS</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A convocação do licitante pela Coordenadoria de Compras (COPAM) será formalizada e conterá o endereço e o prazo máximo em que deverá comparecer para retirar o respectivo pedido.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D401D2" w:rsidRPr="00C41311" w:rsidRDefault="00D401D2" w:rsidP="00D401D2">
      <w:pPr>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DO CONTROLE E DAS ALTERAÇÕES DE PREÇOS</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lastRenderedPageBreak/>
        <w:t xml:space="preserve">Mesmo comprovada </w:t>
      </w:r>
      <w:proofErr w:type="gramStart"/>
      <w:r w:rsidRPr="00C41311">
        <w:rPr>
          <w:rFonts w:ascii="Arial" w:hAnsi="Arial" w:cs="Arial"/>
        </w:rPr>
        <w:t>a</w:t>
      </w:r>
      <w:proofErr w:type="gramEnd"/>
      <w:r w:rsidRPr="00C41311">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CANCELAMENTO DO REGISTRO DE PREÇO DO PROPONENTE</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O licitante terá o seu registro de preço cancelado na Ata, por intermédio de processo administrativo específico, assegurado </w:t>
      </w:r>
      <w:proofErr w:type="gramStart"/>
      <w:r w:rsidRPr="00C41311">
        <w:rPr>
          <w:rFonts w:ascii="Arial" w:hAnsi="Arial" w:cs="Arial"/>
        </w:rPr>
        <w:t>o contraditório e ampla defesa</w:t>
      </w:r>
      <w:proofErr w:type="gramEnd"/>
      <w:r w:rsidRPr="00C41311">
        <w:rPr>
          <w:rFonts w:ascii="Arial" w:hAnsi="Arial" w:cs="Arial"/>
        </w:rPr>
        <w:t>:</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C41311">
        <w:rPr>
          <w:rFonts w:ascii="Arial" w:hAnsi="Arial" w:cs="Arial"/>
        </w:rPr>
        <w:t>A pedido</w:t>
      </w:r>
      <w:proofErr w:type="gramEnd"/>
      <w:r w:rsidRPr="00C41311">
        <w:rPr>
          <w:rFonts w:ascii="Arial" w:hAnsi="Arial" w:cs="Arial"/>
        </w:rPr>
        <w:t>, quando: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a) Comprovar estar impossibilitado de cumprir as exigências da Ata, por ocorrência de casos fortuitos ou de força maior;</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 xml:space="preserve">b) O seu preço registrado se tornar, comprovadamente, </w:t>
      </w:r>
      <w:proofErr w:type="spellStart"/>
      <w:r w:rsidRPr="00C41311">
        <w:rPr>
          <w:rFonts w:ascii="Arial" w:hAnsi="Arial" w:cs="Arial"/>
        </w:rPr>
        <w:t>inexeqüível</w:t>
      </w:r>
      <w:proofErr w:type="spellEnd"/>
      <w:r w:rsidRPr="00C41311">
        <w:rPr>
          <w:rFonts w:ascii="Arial" w:hAnsi="Arial" w:cs="Arial"/>
        </w:rPr>
        <w:t xml:space="preserve"> em função da elevação dos preços de mercado, dos insumos que compõem o custo das aquisições/contratações e se a comunicação ocorrer antes do pedido de fornecimento.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p>
    <w:p w:rsidR="00D401D2" w:rsidRPr="00C41311" w:rsidRDefault="00D401D2" w:rsidP="00D401D2">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41311">
        <w:rPr>
          <w:rFonts w:ascii="Arial" w:hAnsi="Arial" w:cs="Arial"/>
        </w:rPr>
        <w:t>Por iniciativa do Município de Ijuí – Poder Executivo, quando: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a) O licitante não aceitar reduzir o preço registrado, na hipótese deste se tornar superior àqueles praticados no mercado;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b) Perder qualquer condição de habilitação ou qualificação técnica exigida no processo licitatório;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 xml:space="preserve">c) Por razões de interesse </w:t>
      </w:r>
      <w:proofErr w:type="gramStart"/>
      <w:r w:rsidRPr="00C41311">
        <w:rPr>
          <w:rFonts w:ascii="Arial" w:hAnsi="Arial" w:cs="Arial"/>
        </w:rPr>
        <w:t>público, devidamente motivadas e justificadas</w:t>
      </w:r>
      <w:proofErr w:type="gramEnd"/>
      <w:r w:rsidRPr="00C41311">
        <w:rPr>
          <w:rFonts w:ascii="Arial" w:hAnsi="Arial" w:cs="Arial"/>
        </w:rPr>
        <w:t>;</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d) Não cumprir as obrigações decorrentes da Ata de Registro de Preço;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e) Não comparecer ou se recusar a retirar, no prazo estabelecido, os pedidos decorrentes da Ata de Registro de Preço;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f) Caracterizada qualquer hipótese de inexecução total ou parcial das condições estabelecidas na Ata de Registro de Preço ou nos pedidos dela decorrentes.</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 xml:space="preserve">g) Em qualquer das hipóteses acima, concluído o processo, o Município de Ijuí – Poder Executivo fará o devido </w:t>
      </w:r>
      <w:proofErr w:type="spellStart"/>
      <w:r w:rsidRPr="00C41311">
        <w:rPr>
          <w:rFonts w:ascii="Arial" w:hAnsi="Arial" w:cs="Arial"/>
        </w:rPr>
        <w:t>apostilamento</w:t>
      </w:r>
      <w:proofErr w:type="spellEnd"/>
      <w:r w:rsidRPr="00C41311">
        <w:rPr>
          <w:rFonts w:ascii="Arial" w:hAnsi="Arial" w:cs="Arial"/>
        </w:rPr>
        <w:t xml:space="preserve"> na Ata de Registro de Preço e informará aos licitantes a nova ordem de registro.</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PROPONENTE DO CANCELAMENTO AUTOMÁTICO DO REGISTRO DE PREÇO</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A Ata de Registro de Preço, decorrente desta licitação, será cancelada automaticamente:</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a) Por decurso de prazo de vigência.</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b) Quando não restarem licitantes registrados.</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 DOTAÇÃO</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A despesa decorrente da contratação do objeto deste pregão correrá à conta dos recursos específicos consignados no orçamento do Município de Ijuí – Poder Executivo.</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DAS OBRIGAÇÕES</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Atender às exigências constantes deste edital e Ata de Registro de Preços, anexos.</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DO RECEBIMENTO</w:t>
      </w:r>
    </w:p>
    <w:p w:rsidR="00D401D2" w:rsidRPr="00C41311" w:rsidRDefault="00D401D2" w:rsidP="00D401D2">
      <w:pPr>
        <w:numPr>
          <w:ilvl w:val="1"/>
          <w:numId w:val="2"/>
        </w:numPr>
        <w:tabs>
          <w:tab w:val="num" w:pos="567"/>
          <w:tab w:val="num" w:pos="1080"/>
        </w:tabs>
        <w:spacing w:after="0" w:line="240" w:lineRule="auto"/>
        <w:ind w:left="567" w:hanging="567"/>
        <w:jc w:val="both"/>
        <w:rPr>
          <w:rFonts w:ascii="Arial" w:hAnsi="Arial" w:cs="Arial"/>
        </w:rPr>
      </w:pPr>
      <w:r w:rsidRPr="00C41311">
        <w:rPr>
          <w:rFonts w:ascii="Arial" w:hAnsi="Arial" w:cs="Arial"/>
        </w:rPr>
        <w:t xml:space="preserve">Os produtos deverão ser entregues de forma parcelada, conforme a necessidade das Secretarias Requisitantes. </w:t>
      </w:r>
    </w:p>
    <w:p w:rsidR="00D401D2" w:rsidRPr="00C41311" w:rsidRDefault="00D401D2" w:rsidP="00D401D2">
      <w:pPr>
        <w:tabs>
          <w:tab w:val="num" w:pos="567"/>
          <w:tab w:val="num" w:pos="1080"/>
        </w:tabs>
        <w:spacing w:after="0" w:line="240" w:lineRule="auto"/>
        <w:ind w:left="567"/>
        <w:jc w:val="both"/>
        <w:rPr>
          <w:rFonts w:ascii="Arial" w:hAnsi="Arial" w:cs="Arial"/>
        </w:rPr>
      </w:pPr>
    </w:p>
    <w:p w:rsidR="00D401D2" w:rsidRPr="00C41311" w:rsidRDefault="00D401D2" w:rsidP="00D401D2">
      <w:pPr>
        <w:numPr>
          <w:ilvl w:val="1"/>
          <w:numId w:val="2"/>
        </w:numPr>
        <w:tabs>
          <w:tab w:val="num" w:pos="567"/>
          <w:tab w:val="num" w:pos="1080"/>
        </w:tabs>
        <w:spacing w:after="0" w:line="240" w:lineRule="auto"/>
        <w:ind w:left="567" w:hanging="567"/>
        <w:jc w:val="both"/>
        <w:rPr>
          <w:rFonts w:ascii="Arial" w:hAnsi="Arial" w:cs="Arial"/>
        </w:rPr>
      </w:pPr>
      <w:r w:rsidRPr="00C41311">
        <w:rPr>
          <w:rFonts w:ascii="Arial" w:hAnsi="Arial" w:cs="Arial"/>
        </w:rPr>
        <w:t xml:space="preserve">Após a solicitação, por parte da Secretaria Requisitante, a empresa terá o </w:t>
      </w:r>
      <w:r w:rsidR="002E5AC4" w:rsidRPr="00C41311">
        <w:rPr>
          <w:rFonts w:ascii="Arial" w:hAnsi="Arial" w:cs="Arial"/>
        </w:rPr>
        <w:t xml:space="preserve">prazo máximo de </w:t>
      </w:r>
      <w:proofErr w:type="gramStart"/>
      <w:r w:rsidR="002E5AC4" w:rsidRPr="00C41311">
        <w:rPr>
          <w:rFonts w:ascii="Arial" w:hAnsi="Arial" w:cs="Arial"/>
        </w:rPr>
        <w:t>2</w:t>
      </w:r>
      <w:proofErr w:type="gramEnd"/>
      <w:r w:rsidR="002E5AC4" w:rsidRPr="00C41311">
        <w:rPr>
          <w:rFonts w:ascii="Arial" w:hAnsi="Arial" w:cs="Arial"/>
        </w:rPr>
        <w:t xml:space="preserve"> (duas</w:t>
      </w:r>
      <w:r w:rsidRPr="00C41311">
        <w:rPr>
          <w:rFonts w:ascii="Arial" w:hAnsi="Arial" w:cs="Arial"/>
        </w:rPr>
        <w:t>) horas para efetuar a entrega do produto.</w:t>
      </w:r>
    </w:p>
    <w:p w:rsidR="00D401D2" w:rsidRPr="00C41311" w:rsidRDefault="00D401D2" w:rsidP="00D401D2">
      <w:pPr>
        <w:tabs>
          <w:tab w:val="num" w:pos="1080"/>
        </w:tabs>
        <w:spacing w:after="0" w:line="240" w:lineRule="auto"/>
        <w:jc w:val="both"/>
        <w:rPr>
          <w:rFonts w:ascii="Arial" w:hAnsi="Arial" w:cs="Arial"/>
        </w:rPr>
      </w:pPr>
    </w:p>
    <w:p w:rsidR="00D401D2" w:rsidRPr="00C41311" w:rsidRDefault="00D401D2" w:rsidP="00D401D2">
      <w:pPr>
        <w:numPr>
          <w:ilvl w:val="1"/>
          <w:numId w:val="2"/>
        </w:numPr>
        <w:tabs>
          <w:tab w:val="num" w:pos="567"/>
          <w:tab w:val="num" w:pos="1080"/>
        </w:tabs>
        <w:spacing w:after="0" w:line="240" w:lineRule="auto"/>
        <w:ind w:left="567" w:hanging="567"/>
        <w:jc w:val="both"/>
        <w:rPr>
          <w:rFonts w:ascii="Arial" w:hAnsi="Arial" w:cs="Arial"/>
        </w:rPr>
      </w:pPr>
      <w:r w:rsidRPr="00C41311">
        <w:rPr>
          <w:rFonts w:ascii="Arial" w:hAnsi="Arial" w:cs="Arial"/>
        </w:rPr>
        <w:t>A Ordem de Compra poderá ser encaminhada por meio eletrônico.</w:t>
      </w:r>
    </w:p>
    <w:p w:rsidR="00D401D2" w:rsidRPr="00C41311" w:rsidRDefault="00D401D2" w:rsidP="00D401D2">
      <w:pPr>
        <w:tabs>
          <w:tab w:val="num" w:pos="567"/>
        </w:tabs>
        <w:spacing w:after="0" w:line="240" w:lineRule="auto"/>
        <w:ind w:left="567" w:hanging="567"/>
        <w:jc w:val="both"/>
        <w:rPr>
          <w:rFonts w:ascii="Arial" w:hAnsi="Arial" w:cs="Arial"/>
        </w:rPr>
      </w:pPr>
    </w:p>
    <w:p w:rsidR="00D401D2" w:rsidRPr="00C41311" w:rsidRDefault="00D401D2" w:rsidP="00D401D2">
      <w:pPr>
        <w:numPr>
          <w:ilvl w:val="1"/>
          <w:numId w:val="2"/>
        </w:numPr>
        <w:tabs>
          <w:tab w:val="num" w:pos="567"/>
          <w:tab w:val="num" w:pos="1080"/>
        </w:tabs>
        <w:spacing w:after="0" w:line="240" w:lineRule="auto"/>
        <w:ind w:left="567" w:hanging="567"/>
        <w:jc w:val="both"/>
        <w:rPr>
          <w:rFonts w:ascii="Arial" w:hAnsi="Arial" w:cs="Arial"/>
        </w:rPr>
      </w:pPr>
      <w:r w:rsidRPr="00C41311">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D401D2" w:rsidRPr="00C41311" w:rsidRDefault="00D401D2" w:rsidP="00D401D2">
      <w:pPr>
        <w:tabs>
          <w:tab w:val="num" w:pos="567"/>
        </w:tabs>
        <w:spacing w:after="0" w:line="240" w:lineRule="auto"/>
        <w:ind w:left="567" w:hanging="567"/>
        <w:jc w:val="both"/>
        <w:rPr>
          <w:rFonts w:ascii="Arial" w:hAnsi="Arial" w:cs="Arial"/>
        </w:rPr>
      </w:pPr>
    </w:p>
    <w:p w:rsidR="00D401D2" w:rsidRPr="00C41311" w:rsidRDefault="00D401D2" w:rsidP="00D401D2">
      <w:pPr>
        <w:numPr>
          <w:ilvl w:val="1"/>
          <w:numId w:val="2"/>
        </w:numPr>
        <w:tabs>
          <w:tab w:val="num" w:pos="567"/>
          <w:tab w:val="num" w:pos="1080"/>
        </w:tabs>
        <w:spacing w:after="0" w:line="240" w:lineRule="auto"/>
        <w:ind w:left="567" w:hanging="567"/>
        <w:jc w:val="both"/>
        <w:rPr>
          <w:rFonts w:ascii="Arial" w:hAnsi="Arial" w:cs="Arial"/>
        </w:rPr>
      </w:pPr>
      <w:r w:rsidRPr="00C41311">
        <w:rPr>
          <w:rFonts w:ascii="Arial" w:hAnsi="Arial" w:cs="Arial"/>
        </w:rPr>
        <w:t>Caberá ao Órgão Requisitante proporcionar as condições para o recebimento adequado dos produtos, dentro do horário de expediente das Secretarias Municipais.</w:t>
      </w:r>
    </w:p>
    <w:p w:rsidR="00D401D2" w:rsidRPr="00C41311" w:rsidRDefault="00D401D2" w:rsidP="00D401D2">
      <w:pPr>
        <w:tabs>
          <w:tab w:val="num" w:pos="567"/>
        </w:tabs>
        <w:spacing w:after="0" w:line="240" w:lineRule="auto"/>
        <w:ind w:left="567" w:hanging="567"/>
        <w:jc w:val="both"/>
        <w:rPr>
          <w:rFonts w:ascii="Arial" w:hAnsi="Arial" w:cs="Arial"/>
        </w:rPr>
      </w:pPr>
    </w:p>
    <w:p w:rsidR="00D401D2" w:rsidRPr="00C41311" w:rsidRDefault="00D401D2" w:rsidP="00D401D2">
      <w:pPr>
        <w:numPr>
          <w:ilvl w:val="1"/>
          <w:numId w:val="2"/>
        </w:numPr>
        <w:tabs>
          <w:tab w:val="num" w:pos="567"/>
          <w:tab w:val="num" w:pos="1080"/>
        </w:tabs>
        <w:spacing w:after="0" w:line="240" w:lineRule="auto"/>
        <w:ind w:left="567" w:hanging="567"/>
        <w:jc w:val="both"/>
        <w:rPr>
          <w:rFonts w:ascii="Arial" w:hAnsi="Arial" w:cs="Arial"/>
        </w:rPr>
      </w:pPr>
      <w:r w:rsidRPr="00C41311">
        <w:rPr>
          <w:rFonts w:ascii="Arial" w:hAnsi="Arial" w:cs="Arial"/>
        </w:rPr>
        <w:lastRenderedPageBreak/>
        <w:t>No caso de reprovação dos produtos recebidos, o licitante deverá promover a substituição destes no prazo de 02 (duas) horas a contar do recebimento da intimação, às suas expensas, por produtos que atendam às exigências contidas neste edital.</w:t>
      </w:r>
    </w:p>
    <w:p w:rsidR="00D401D2" w:rsidRPr="00C41311" w:rsidRDefault="00D401D2" w:rsidP="00D401D2">
      <w:pPr>
        <w:tabs>
          <w:tab w:val="num" w:pos="1080"/>
        </w:tabs>
        <w:spacing w:after="0" w:line="240" w:lineRule="auto"/>
        <w:ind w:left="567"/>
        <w:jc w:val="both"/>
        <w:rPr>
          <w:rFonts w:ascii="Arial" w:hAnsi="Arial" w:cs="Arial"/>
        </w:rPr>
      </w:pPr>
    </w:p>
    <w:p w:rsidR="00D401D2" w:rsidRPr="00C41311" w:rsidRDefault="00D401D2" w:rsidP="00D401D2">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DO PAGAMENTO</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C41311">
        <w:rPr>
          <w:rFonts w:ascii="Arial" w:hAnsi="Arial" w:cs="Arial"/>
        </w:rPr>
        <w:t>conta-corrente</w:t>
      </w:r>
      <w:proofErr w:type="spellEnd"/>
      <w:r w:rsidRPr="00C41311">
        <w:rPr>
          <w:rFonts w:ascii="Arial" w:hAnsi="Arial" w:cs="Arial"/>
        </w:rPr>
        <w:t>, através de Ordem Bancária.</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O pagamento somente será liberado após a apresentação da respectiva nota fiscal/</w:t>
      </w:r>
      <w:proofErr w:type="gramStart"/>
      <w:r w:rsidRPr="00C41311">
        <w:rPr>
          <w:rFonts w:ascii="Arial" w:hAnsi="Arial" w:cs="Arial"/>
        </w:rPr>
        <w:t>fatura devidamente discriminada</w:t>
      </w:r>
      <w:proofErr w:type="gramEnd"/>
      <w:r w:rsidRPr="00C41311">
        <w:rPr>
          <w:rFonts w:ascii="Arial" w:hAnsi="Arial" w:cs="Arial"/>
        </w:rPr>
        <w:t>, em nome do Município de Ijuí – Poder Executivo, CNPJ nº 90.738.196/0001-09.</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Os arquivos eletrônicos dos documentos fiscais (arquivo XML e a DANFE da NFE ou NFSE) deverão ser encaminhados pela empresa adjudicatária, obrigatoriamente, para o e-mail </w:t>
      </w:r>
      <w:hyperlink r:id="rId10" w:history="1">
        <w:r w:rsidRPr="00C41311">
          <w:rPr>
            <w:rFonts w:ascii="Arial" w:hAnsi="Arial" w:cs="Arial"/>
            <w:color w:val="0000FF"/>
            <w:u w:val="single"/>
          </w:rPr>
          <w:t>xmlfornecedor@ijui.rs.gov.br</w:t>
        </w:r>
      </w:hyperlink>
      <w:r w:rsidRPr="00C41311">
        <w:rPr>
          <w:rFonts w:ascii="Arial" w:hAnsi="Arial" w:cs="Arial"/>
        </w:rPr>
        <w:t>.</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Apresentar juntamente com a nota fiscal/fatura o Certificado de Regularidade do FGTS, a certidão específica quanto </w:t>
      </w:r>
      <w:proofErr w:type="gramStart"/>
      <w:r w:rsidRPr="00C41311">
        <w:rPr>
          <w:rFonts w:ascii="Arial" w:hAnsi="Arial" w:cs="Arial"/>
        </w:rPr>
        <w:t>a</w:t>
      </w:r>
      <w:proofErr w:type="gramEnd"/>
      <w:r w:rsidRPr="00C41311">
        <w:rPr>
          <w:rFonts w:ascii="Arial" w:hAnsi="Arial" w:cs="Arial"/>
        </w:rPr>
        <w:t xml:space="preserve"> inexistência de débito de contribuições e a Certidão Conjunta de Débitos Relativos a Tributos Federais e à Dívida Ativa da União, conforme Decreto 6106/07.</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A liberação da nota fiscal/fatura para pagamento ficará condicionada ao atestado do gestor do contrato, conforme disposto nos artigos 67 e 73 da Lei nº 8.666/93.</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Qualquer atraso ocorrido na apresentação da nota fiscal</w:t>
      </w:r>
      <w:proofErr w:type="gramStart"/>
      <w:r w:rsidRPr="00C41311">
        <w:rPr>
          <w:rFonts w:ascii="Arial" w:hAnsi="Arial" w:cs="Arial"/>
        </w:rPr>
        <w:t>, fatura</w:t>
      </w:r>
      <w:proofErr w:type="gramEnd"/>
      <w:r w:rsidRPr="00C41311">
        <w:rPr>
          <w:rFonts w:ascii="Arial" w:hAnsi="Arial" w:cs="Arial"/>
        </w:rPr>
        <w:t xml:space="preserve"> ou dos documentos exigidos como condição para pagamento por parte da </w:t>
      </w:r>
      <w:r w:rsidRPr="00C41311">
        <w:rPr>
          <w:rFonts w:ascii="Arial" w:hAnsi="Arial" w:cs="Arial"/>
          <w:bCs/>
        </w:rPr>
        <w:t xml:space="preserve">CONTRATADA </w:t>
      </w:r>
      <w:r w:rsidRPr="00C41311">
        <w:rPr>
          <w:rFonts w:ascii="Arial" w:hAnsi="Arial" w:cs="Arial"/>
        </w:rPr>
        <w:t xml:space="preserve">importará em prorrogação automática do prazo de vencimento da obrigação do </w:t>
      </w:r>
      <w:r w:rsidRPr="00C41311">
        <w:rPr>
          <w:rFonts w:ascii="Arial" w:hAnsi="Arial" w:cs="Arial"/>
          <w:bCs/>
        </w:rPr>
        <w:t>CONTRATANTE</w:t>
      </w:r>
      <w:r w:rsidRPr="00C41311">
        <w:rPr>
          <w:rFonts w:ascii="Arial" w:hAnsi="Arial" w:cs="Arial"/>
        </w:rPr>
        <w:t>.</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DAS PENALIDADES</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 xml:space="preserve">Com fulcro no artigo 7º da Lei 10.520/2002 e artigos 86 e 87 da Lei nº 8.666/93, a Administração </w:t>
      </w:r>
      <w:proofErr w:type="gramStart"/>
      <w:r w:rsidRPr="00C41311">
        <w:rPr>
          <w:rFonts w:ascii="Arial" w:hAnsi="Arial" w:cs="Arial"/>
        </w:rPr>
        <w:t>poderá,</w:t>
      </w:r>
      <w:proofErr w:type="gramEnd"/>
      <w:r w:rsidRPr="00C41311">
        <w:rPr>
          <w:rFonts w:ascii="Arial" w:hAnsi="Arial" w:cs="Arial"/>
        </w:rPr>
        <w:t xml:space="preserve"> garantida a prévia defesa, aplicar aos licitantes e/ou adjudicatários as seguintes penalidades, sem prejuízo das responsabilidades civil e criminal:</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a) advertência;</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b) multa, a ser recolhida no prazo máximo de 15 (quinze) dias corridos, a contar da comunicação oficial, nas seguintes hipóteses:</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proofErr w:type="gramStart"/>
      <w:r w:rsidRPr="00C41311">
        <w:rPr>
          <w:rFonts w:ascii="Arial" w:hAnsi="Arial" w:cs="Arial"/>
        </w:rPr>
        <w:t>b.</w:t>
      </w:r>
      <w:proofErr w:type="gramEnd"/>
      <w:r w:rsidRPr="00C41311">
        <w:rPr>
          <w:rFonts w:ascii="Arial" w:hAnsi="Arial" w:cs="Arial"/>
        </w:rPr>
        <w:t>1 – 0,3% (zero vírgula três por cento) por dia de atraso injustificado e por descumprimento das obrigações estabelecidas neste Edital, até o máximo de 10% (dez por cento) sobre o valor total do empenho;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proofErr w:type="gramStart"/>
      <w:r w:rsidRPr="00C41311">
        <w:rPr>
          <w:rFonts w:ascii="Arial" w:hAnsi="Arial" w:cs="Arial"/>
        </w:rPr>
        <w:t>b.</w:t>
      </w:r>
      <w:proofErr w:type="gramEnd"/>
      <w:r w:rsidRPr="00C41311">
        <w:rPr>
          <w:rFonts w:ascii="Arial" w:hAnsi="Arial" w:cs="Arial"/>
        </w:rPr>
        <w:t>2 – até 10% (dez por cento) sobre o valor total do empenho, no caso de inexecução total ou 5% (cinco por cento) no caso da inexecução parcial do objeto contratado.</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 xml:space="preserve">c) suspensão temporária do direito de participar de licitação e impedimento de contratar com o Município de Ijuí – Poder Executivo, pelo prazo de até </w:t>
      </w:r>
      <w:proofErr w:type="gramStart"/>
      <w:r w:rsidRPr="00C41311">
        <w:rPr>
          <w:rFonts w:ascii="Arial" w:hAnsi="Arial" w:cs="Arial"/>
        </w:rPr>
        <w:t>2</w:t>
      </w:r>
      <w:proofErr w:type="gramEnd"/>
      <w:r w:rsidRPr="00C41311">
        <w:rPr>
          <w:rFonts w:ascii="Arial" w:hAnsi="Arial" w:cs="Arial"/>
        </w:rPr>
        <w:t xml:space="preserve"> (dois) anos;</w:t>
      </w:r>
    </w:p>
    <w:p w:rsidR="00D401D2" w:rsidRPr="00C41311" w:rsidRDefault="00D401D2" w:rsidP="00D401D2">
      <w:pPr>
        <w:autoSpaceDE w:val="0"/>
        <w:autoSpaceDN w:val="0"/>
        <w:adjustRightInd w:val="0"/>
        <w:spacing w:after="0" w:line="240" w:lineRule="auto"/>
        <w:ind w:left="546" w:hanging="234"/>
        <w:jc w:val="both"/>
        <w:rPr>
          <w:rFonts w:ascii="Arial" w:hAnsi="Arial" w:cs="Arial"/>
        </w:rPr>
      </w:pPr>
      <w:r w:rsidRPr="00C41311">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 xml:space="preserve">Ficará impedida de licitar e de contratar com o Município de Ijuí – Poder Executivo, pelo prazo de até </w:t>
      </w:r>
      <w:proofErr w:type="gramStart"/>
      <w:r w:rsidRPr="00C41311">
        <w:rPr>
          <w:rFonts w:ascii="Arial" w:hAnsi="Arial" w:cs="Arial"/>
        </w:rPr>
        <w:t>2</w:t>
      </w:r>
      <w:proofErr w:type="gramEnd"/>
      <w:r w:rsidRPr="00C41311">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C41311">
        <w:rPr>
          <w:rFonts w:ascii="Arial" w:hAnsi="Arial" w:cs="Arial"/>
        </w:rPr>
        <w:t>Executivo ou cobrada</w:t>
      </w:r>
      <w:proofErr w:type="gramEnd"/>
      <w:r w:rsidRPr="00C41311">
        <w:rPr>
          <w:rFonts w:ascii="Arial" w:hAnsi="Arial" w:cs="Arial"/>
        </w:rPr>
        <w:t xml:space="preserve"> judicialmente.</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As sanções previstas nas alíneas “a”, “c” e “d” do item 20.1 e item 20.2 poderão ser aplicadas cumulativamente ou não à penalidade da alínea “b” do item 20.1.</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 xml:space="preserve">Os recursos, quando da aplicação das penalidades previstas neste edital, exceto a penalidade do item 20.1 alínea “d”, poderão ocorrer no prazo máximo de </w:t>
      </w:r>
      <w:proofErr w:type="gramStart"/>
      <w:r w:rsidRPr="00C41311">
        <w:rPr>
          <w:rFonts w:ascii="Arial" w:hAnsi="Arial" w:cs="Arial"/>
        </w:rPr>
        <w:t>5</w:t>
      </w:r>
      <w:proofErr w:type="gramEnd"/>
      <w:r w:rsidRPr="00C41311">
        <w:rPr>
          <w:rFonts w:ascii="Arial" w:hAnsi="Arial" w:cs="Arial"/>
        </w:rPr>
        <w:t xml:space="preserve"> (cinco) dias úteis a contar da intimação do ato ou da lavratura da ata.</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No caso da penalidade prevista no item 20.1 alínea “d” caberá recurso administrativo, no prazo de 10 (dez) dias a contar da intimação do ato.</w:t>
      </w:r>
    </w:p>
    <w:p w:rsidR="00D401D2" w:rsidRPr="00C41311" w:rsidRDefault="00D401D2" w:rsidP="00D401D2">
      <w:pPr>
        <w:autoSpaceDE w:val="0"/>
        <w:autoSpaceDN w:val="0"/>
        <w:adjustRightInd w:val="0"/>
        <w:spacing w:after="0" w:line="240" w:lineRule="auto"/>
        <w:jc w:val="both"/>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DAS DISPOSIÇÕES FINAIS</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 xml:space="preserve">A presente licitação somente poderá vir a ser revogada por razões de interesse público decorrente de fato superveniente </w:t>
      </w:r>
      <w:proofErr w:type="gramStart"/>
      <w:r w:rsidRPr="00C41311">
        <w:rPr>
          <w:rFonts w:ascii="Arial" w:hAnsi="Arial" w:cs="Arial"/>
        </w:rPr>
        <w:t>devidamente comprovado, ou anulada</w:t>
      </w:r>
      <w:proofErr w:type="gramEnd"/>
      <w:r w:rsidRPr="00C41311">
        <w:rPr>
          <w:rFonts w:ascii="Arial" w:hAnsi="Arial" w:cs="Arial"/>
        </w:rPr>
        <w:t xml:space="preserve"> no todo ou em parte por ilegalidade de ofício ou por provocação de terceiros, mediante parecer escrito e devidamente fundamentado.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O objeto da presente licitação poderá sofrer acréscimos ou supressões, conforme previsto no § 1º, art. 65, Lei nº 8.666/93 e § 2º, inciso II, art. 65, Lei nº 9.648/98.</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Nenhuma indenização será devida aos licitantes pela elaboração e/ou apresentação de documentação relativa ao presente Edital.</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Transcorrido o prazo recursal e decidido os recursos eventualmente interpostos, será o resultado da licitação submetido ao Prefeito Municipal para o procedimento de homologação.</w:t>
      </w:r>
    </w:p>
    <w:p w:rsidR="00D401D2" w:rsidRPr="00C41311" w:rsidRDefault="00D401D2" w:rsidP="00D401D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41311">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D401D2" w:rsidRPr="00C41311" w:rsidRDefault="00D401D2" w:rsidP="00D401D2">
      <w:pPr>
        <w:overflowPunct w:val="0"/>
        <w:autoSpaceDE w:val="0"/>
        <w:autoSpaceDN w:val="0"/>
        <w:adjustRightInd w:val="0"/>
        <w:spacing w:after="0" w:line="240" w:lineRule="auto"/>
        <w:ind w:left="709" w:hanging="709"/>
        <w:jc w:val="both"/>
        <w:textAlignment w:val="baseline"/>
        <w:rPr>
          <w:rFonts w:ascii="Arial" w:hAnsi="Arial" w:cs="Arial"/>
        </w:rPr>
      </w:pP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1" w:history="1">
        <w:r w:rsidRPr="00C41311">
          <w:rPr>
            <w:rFonts w:ascii="Arial" w:hAnsi="Arial" w:cs="Arial"/>
            <w:color w:val="0000FF"/>
            <w:u w:val="single"/>
          </w:rPr>
          <w:t>www.ijui.rs.gov.br</w:t>
        </w:r>
      </w:hyperlink>
      <w:r w:rsidRPr="00C41311">
        <w:rPr>
          <w:rFonts w:ascii="Arial" w:hAnsi="Arial" w:cs="Arial"/>
        </w:rPr>
        <w:t>, no link “Licitações”.</w:t>
      </w:r>
    </w:p>
    <w:p w:rsidR="00D401D2" w:rsidRPr="00C41311" w:rsidRDefault="00D401D2" w:rsidP="00D401D2">
      <w:pPr>
        <w:overflowPunct w:val="0"/>
        <w:autoSpaceDE w:val="0"/>
        <w:autoSpaceDN w:val="0"/>
        <w:adjustRightInd w:val="0"/>
        <w:spacing w:after="0" w:line="240" w:lineRule="auto"/>
        <w:ind w:left="709" w:hanging="709"/>
        <w:jc w:val="both"/>
        <w:textAlignment w:val="baseline"/>
        <w:rPr>
          <w:rFonts w:ascii="Arial" w:hAnsi="Arial" w:cs="Arial"/>
        </w:rPr>
      </w:pPr>
    </w:p>
    <w:p w:rsidR="00BB4364" w:rsidRPr="00C41311" w:rsidRDefault="00BB4364" w:rsidP="00D401D2">
      <w:pPr>
        <w:overflowPunct w:val="0"/>
        <w:autoSpaceDE w:val="0"/>
        <w:autoSpaceDN w:val="0"/>
        <w:adjustRightInd w:val="0"/>
        <w:spacing w:after="0" w:line="240" w:lineRule="auto"/>
        <w:ind w:left="709" w:hanging="709"/>
        <w:jc w:val="both"/>
        <w:textAlignment w:val="baseline"/>
        <w:rPr>
          <w:rFonts w:ascii="Arial" w:hAnsi="Arial" w:cs="Arial"/>
        </w:rPr>
      </w:pPr>
    </w:p>
    <w:p w:rsidR="00D401D2" w:rsidRPr="00C41311" w:rsidRDefault="00D401D2" w:rsidP="00D401D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41311">
        <w:rPr>
          <w:rFonts w:ascii="Arial" w:hAnsi="Arial" w:cs="Arial"/>
          <w:b/>
          <w:bCs/>
        </w:rPr>
        <w:t>ANEXOS</w:t>
      </w:r>
    </w:p>
    <w:p w:rsidR="00D401D2" w:rsidRPr="00C41311" w:rsidRDefault="00D401D2" w:rsidP="00D401D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41311">
        <w:rPr>
          <w:rFonts w:ascii="Arial" w:hAnsi="Arial" w:cs="Arial"/>
        </w:rPr>
        <w:t>Fazem parte deste edital os seguintes anexos:</w:t>
      </w:r>
    </w:p>
    <w:p w:rsidR="00D401D2" w:rsidRPr="00C41311" w:rsidRDefault="00D401D2" w:rsidP="00D401D2">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D401D2" w:rsidRPr="00C41311" w:rsidTr="00525B2B">
        <w:tc>
          <w:tcPr>
            <w:tcW w:w="1404" w:type="dxa"/>
          </w:tcPr>
          <w:p w:rsidR="00D401D2" w:rsidRPr="00C41311" w:rsidRDefault="00D401D2" w:rsidP="00525B2B">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Anexo I</w:t>
            </w:r>
          </w:p>
        </w:tc>
        <w:tc>
          <w:tcPr>
            <w:tcW w:w="7668" w:type="dxa"/>
          </w:tcPr>
          <w:p w:rsidR="00D401D2" w:rsidRPr="00C41311" w:rsidRDefault="00D401D2" w:rsidP="00525B2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Instrumento para credenciamento de representante</w:t>
            </w:r>
          </w:p>
        </w:tc>
      </w:tr>
      <w:tr w:rsidR="00D401D2" w:rsidRPr="00C41311" w:rsidTr="00525B2B">
        <w:tc>
          <w:tcPr>
            <w:tcW w:w="1404" w:type="dxa"/>
          </w:tcPr>
          <w:p w:rsidR="00D401D2" w:rsidRPr="00C41311" w:rsidRDefault="00D401D2" w:rsidP="00525B2B">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lastRenderedPageBreak/>
              <w:t>Anexo II</w:t>
            </w:r>
          </w:p>
        </w:tc>
        <w:tc>
          <w:tcPr>
            <w:tcW w:w="7668" w:type="dxa"/>
          </w:tcPr>
          <w:p w:rsidR="00D401D2" w:rsidRPr="00C41311" w:rsidRDefault="00D401D2" w:rsidP="00525B2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Declaração prevista no art. 4º, VII da Lei Federal nº 10.520/</w:t>
            </w:r>
            <w:proofErr w:type="gramStart"/>
            <w:r w:rsidRPr="00C41311">
              <w:rPr>
                <w:rFonts w:ascii="Arial" w:hAnsi="Arial" w:cs="Arial"/>
              </w:rPr>
              <w:t>02</w:t>
            </w:r>
            <w:proofErr w:type="gramEnd"/>
          </w:p>
        </w:tc>
      </w:tr>
      <w:tr w:rsidR="00D401D2" w:rsidRPr="00C41311" w:rsidTr="00525B2B">
        <w:tc>
          <w:tcPr>
            <w:tcW w:w="1404" w:type="dxa"/>
          </w:tcPr>
          <w:p w:rsidR="00D401D2" w:rsidRPr="00C41311" w:rsidRDefault="00D401D2" w:rsidP="00525B2B">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Anexo III</w:t>
            </w:r>
          </w:p>
        </w:tc>
        <w:tc>
          <w:tcPr>
            <w:tcW w:w="7668" w:type="dxa"/>
          </w:tcPr>
          <w:p w:rsidR="00D401D2" w:rsidRPr="00C41311" w:rsidRDefault="00D401D2" w:rsidP="00525B2B">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Declaração prevista no art. 27, V da Lei Federal nº 8.666/</w:t>
            </w:r>
            <w:proofErr w:type="gramStart"/>
            <w:r w:rsidRPr="00C41311">
              <w:rPr>
                <w:rFonts w:ascii="Arial" w:hAnsi="Arial" w:cs="Arial"/>
              </w:rPr>
              <w:t>93</w:t>
            </w:r>
            <w:proofErr w:type="gramEnd"/>
          </w:p>
        </w:tc>
      </w:tr>
      <w:tr w:rsidR="00D401D2" w:rsidRPr="00C41311" w:rsidTr="00525B2B">
        <w:tc>
          <w:tcPr>
            <w:tcW w:w="1404" w:type="dxa"/>
          </w:tcPr>
          <w:p w:rsidR="00D401D2" w:rsidRPr="00C41311" w:rsidRDefault="00D401D2" w:rsidP="00525B2B">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Anexo IV</w:t>
            </w:r>
          </w:p>
        </w:tc>
        <w:tc>
          <w:tcPr>
            <w:tcW w:w="7668" w:type="dxa"/>
          </w:tcPr>
          <w:p w:rsidR="00D401D2" w:rsidRPr="00C41311" w:rsidRDefault="00D401D2" w:rsidP="00525B2B">
            <w:pPr>
              <w:overflowPunct w:val="0"/>
              <w:autoSpaceDE w:val="0"/>
              <w:autoSpaceDN w:val="0"/>
              <w:adjustRightInd w:val="0"/>
              <w:spacing w:after="0" w:line="240" w:lineRule="auto"/>
              <w:textAlignment w:val="baseline"/>
              <w:rPr>
                <w:rFonts w:ascii="Arial" w:hAnsi="Arial" w:cs="Arial"/>
              </w:rPr>
            </w:pPr>
            <w:r w:rsidRPr="00C41311">
              <w:rPr>
                <w:rFonts w:ascii="Arial" w:hAnsi="Arial" w:cs="Arial"/>
              </w:rPr>
              <w:t>Declaração prevista no art. 32, § 2º da Lei Federal nº 8.666/</w:t>
            </w:r>
            <w:proofErr w:type="gramStart"/>
            <w:r w:rsidRPr="00C41311">
              <w:rPr>
                <w:rFonts w:ascii="Arial" w:hAnsi="Arial" w:cs="Arial"/>
              </w:rPr>
              <w:t>93</w:t>
            </w:r>
            <w:proofErr w:type="gramEnd"/>
          </w:p>
        </w:tc>
      </w:tr>
      <w:tr w:rsidR="00D401D2" w:rsidRPr="00C41311" w:rsidTr="00525B2B">
        <w:tc>
          <w:tcPr>
            <w:tcW w:w="1404" w:type="dxa"/>
          </w:tcPr>
          <w:p w:rsidR="00D401D2" w:rsidRPr="00C41311" w:rsidRDefault="00D401D2" w:rsidP="00525B2B">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Anexo V</w:t>
            </w:r>
          </w:p>
        </w:tc>
        <w:tc>
          <w:tcPr>
            <w:tcW w:w="7668" w:type="dxa"/>
          </w:tcPr>
          <w:p w:rsidR="00D401D2" w:rsidRPr="00C41311" w:rsidRDefault="00D401D2" w:rsidP="00525B2B">
            <w:pPr>
              <w:overflowPunct w:val="0"/>
              <w:autoSpaceDE w:val="0"/>
              <w:autoSpaceDN w:val="0"/>
              <w:adjustRightInd w:val="0"/>
              <w:spacing w:after="0" w:line="240" w:lineRule="auto"/>
              <w:textAlignment w:val="baseline"/>
              <w:rPr>
                <w:rFonts w:ascii="Arial" w:hAnsi="Arial" w:cs="Arial"/>
              </w:rPr>
            </w:pPr>
            <w:r w:rsidRPr="00C41311">
              <w:rPr>
                <w:rFonts w:ascii="Arial" w:hAnsi="Arial" w:cs="Arial"/>
              </w:rPr>
              <w:t>Formulário para preenchimento da proposta</w:t>
            </w:r>
          </w:p>
        </w:tc>
      </w:tr>
      <w:tr w:rsidR="00D401D2" w:rsidRPr="00C41311" w:rsidTr="00525B2B">
        <w:tc>
          <w:tcPr>
            <w:tcW w:w="1404" w:type="dxa"/>
          </w:tcPr>
          <w:p w:rsidR="00D401D2" w:rsidRPr="00C41311" w:rsidRDefault="00D401D2" w:rsidP="00525B2B">
            <w:pPr>
              <w:overflowPunct w:val="0"/>
              <w:autoSpaceDE w:val="0"/>
              <w:autoSpaceDN w:val="0"/>
              <w:adjustRightInd w:val="0"/>
              <w:spacing w:after="0" w:line="240" w:lineRule="auto"/>
              <w:jc w:val="both"/>
              <w:textAlignment w:val="baseline"/>
              <w:rPr>
                <w:rFonts w:ascii="Arial" w:hAnsi="Arial" w:cs="Arial"/>
              </w:rPr>
            </w:pPr>
            <w:proofErr w:type="gramStart"/>
            <w:r w:rsidRPr="00C41311">
              <w:rPr>
                <w:rFonts w:ascii="Arial" w:hAnsi="Arial" w:cs="Arial"/>
              </w:rPr>
              <w:t>Anexo VI</w:t>
            </w:r>
            <w:proofErr w:type="gramEnd"/>
          </w:p>
          <w:p w:rsidR="00D401D2" w:rsidRPr="00C41311" w:rsidRDefault="00D401D2" w:rsidP="00525B2B">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Anexo VII</w:t>
            </w:r>
          </w:p>
        </w:tc>
        <w:tc>
          <w:tcPr>
            <w:tcW w:w="7668" w:type="dxa"/>
          </w:tcPr>
          <w:p w:rsidR="00D401D2" w:rsidRPr="00C41311" w:rsidRDefault="00D401D2" w:rsidP="00525B2B">
            <w:pPr>
              <w:overflowPunct w:val="0"/>
              <w:autoSpaceDE w:val="0"/>
              <w:autoSpaceDN w:val="0"/>
              <w:adjustRightInd w:val="0"/>
              <w:spacing w:after="0" w:line="240" w:lineRule="auto"/>
              <w:textAlignment w:val="baseline"/>
              <w:rPr>
                <w:rFonts w:ascii="Arial" w:hAnsi="Arial" w:cs="Arial"/>
              </w:rPr>
            </w:pPr>
            <w:r w:rsidRPr="00C41311">
              <w:rPr>
                <w:rFonts w:ascii="Arial" w:hAnsi="Arial" w:cs="Arial"/>
              </w:rPr>
              <w:t>Minuta da Ata de Registro de Preços</w:t>
            </w:r>
          </w:p>
          <w:p w:rsidR="00D401D2" w:rsidRPr="00C41311" w:rsidRDefault="00D401D2" w:rsidP="00525B2B">
            <w:pPr>
              <w:overflowPunct w:val="0"/>
              <w:autoSpaceDE w:val="0"/>
              <w:autoSpaceDN w:val="0"/>
              <w:adjustRightInd w:val="0"/>
              <w:spacing w:after="0" w:line="240" w:lineRule="auto"/>
              <w:textAlignment w:val="baseline"/>
              <w:rPr>
                <w:rFonts w:ascii="Arial" w:hAnsi="Arial" w:cs="Arial"/>
              </w:rPr>
            </w:pPr>
            <w:r w:rsidRPr="00C41311">
              <w:rPr>
                <w:rFonts w:ascii="Arial" w:hAnsi="Arial" w:cs="Arial"/>
              </w:rPr>
              <w:t>Planilha de Orçamento Estimado</w:t>
            </w:r>
          </w:p>
        </w:tc>
      </w:tr>
    </w:tbl>
    <w:p w:rsidR="00B51887" w:rsidRPr="00C41311" w:rsidRDefault="00B51887" w:rsidP="00B5188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B4364" w:rsidRPr="00C41311" w:rsidRDefault="00BB4364" w:rsidP="00B51887">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B51887" w:rsidRPr="00C41311" w:rsidRDefault="00B51887" w:rsidP="00B51887">
      <w:pPr>
        <w:spacing w:after="0" w:line="240" w:lineRule="auto"/>
        <w:jc w:val="center"/>
        <w:rPr>
          <w:rFonts w:ascii="Arial" w:hAnsi="Arial" w:cs="Arial"/>
          <w:szCs w:val="24"/>
          <w:lang w:eastAsia="pt-BR"/>
        </w:rPr>
      </w:pPr>
      <w:r w:rsidRPr="00C41311">
        <w:rPr>
          <w:rFonts w:ascii="Arial" w:hAnsi="Arial" w:cs="Arial"/>
          <w:szCs w:val="24"/>
          <w:lang w:eastAsia="pt-BR"/>
        </w:rPr>
        <w:t>Ijuí/RS, 16 de agosto de 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525B2B" w:rsidRPr="00C41311" w:rsidRDefault="00525B2B" w:rsidP="00B51887">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B51887" w:rsidRPr="00C41311" w:rsidTr="00525B2B">
        <w:trPr>
          <w:cantSplit/>
          <w:trHeight w:val="276"/>
        </w:trPr>
        <w:tc>
          <w:tcPr>
            <w:tcW w:w="9993" w:type="dxa"/>
          </w:tcPr>
          <w:p w:rsidR="00B51887" w:rsidRPr="00C41311" w:rsidRDefault="00B51887" w:rsidP="00525B2B">
            <w:pPr>
              <w:tabs>
                <w:tab w:val="left" w:pos="851"/>
              </w:tabs>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Assessoria Jurídica</w:t>
            </w:r>
          </w:p>
        </w:tc>
      </w:tr>
    </w:tbl>
    <w:p w:rsidR="00B51887" w:rsidRPr="00C41311" w:rsidRDefault="00B51887" w:rsidP="00B51887">
      <w:pPr>
        <w:tabs>
          <w:tab w:val="left" w:pos="851"/>
        </w:tabs>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tabs>
          <w:tab w:val="left" w:pos="851"/>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D401D2">
      <w:pPr>
        <w:tabs>
          <w:tab w:val="left" w:pos="851"/>
        </w:tabs>
        <w:overflowPunct w:val="0"/>
        <w:autoSpaceDE w:val="0"/>
        <w:autoSpaceDN w:val="0"/>
        <w:adjustRightInd w:val="0"/>
        <w:spacing w:after="0" w:line="240" w:lineRule="auto"/>
        <w:jc w:val="center"/>
        <w:textAlignment w:val="baseline"/>
        <w:rPr>
          <w:rFonts w:ascii="Arial" w:hAnsi="Arial" w:cs="Arial"/>
        </w:rPr>
      </w:pPr>
    </w:p>
    <w:p w:rsidR="00D401D2" w:rsidRPr="00C41311" w:rsidRDefault="00D401D2" w:rsidP="00D401D2">
      <w:pPr>
        <w:tabs>
          <w:tab w:val="left" w:pos="851"/>
        </w:tabs>
        <w:overflowPunct w:val="0"/>
        <w:autoSpaceDE w:val="0"/>
        <w:autoSpaceDN w:val="0"/>
        <w:adjustRightInd w:val="0"/>
        <w:spacing w:after="0" w:line="240" w:lineRule="auto"/>
        <w:jc w:val="center"/>
        <w:textAlignment w:val="baseline"/>
        <w:rPr>
          <w:rFonts w:ascii="Arial" w:hAnsi="Arial" w:cs="Arial"/>
        </w:rPr>
      </w:pPr>
    </w:p>
    <w:p w:rsidR="00D401D2" w:rsidRPr="00C41311" w:rsidRDefault="00D401D2" w:rsidP="00D401D2">
      <w:pPr>
        <w:tabs>
          <w:tab w:val="left" w:pos="851"/>
        </w:tabs>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Tânia Regina Foletto Casagrande</w:t>
      </w:r>
    </w:p>
    <w:p w:rsidR="00D401D2" w:rsidRPr="00C41311" w:rsidRDefault="00D401D2" w:rsidP="00D401D2">
      <w:pPr>
        <w:tabs>
          <w:tab w:val="left" w:pos="851"/>
        </w:tabs>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Pregoeira</w:t>
      </w:r>
    </w:p>
    <w:p w:rsidR="00B51887" w:rsidRPr="00C41311" w:rsidRDefault="00B51887" w:rsidP="00B51887">
      <w:pPr>
        <w:tabs>
          <w:tab w:val="left" w:pos="851"/>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B51887">
      <w:pPr>
        <w:tabs>
          <w:tab w:val="left" w:pos="851"/>
        </w:tabs>
        <w:overflowPunct w:val="0"/>
        <w:autoSpaceDE w:val="0"/>
        <w:autoSpaceDN w:val="0"/>
        <w:adjustRightInd w:val="0"/>
        <w:spacing w:after="0" w:line="240" w:lineRule="auto"/>
        <w:jc w:val="both"/>
        <w:textAlignment w:val="baseline"/>
        <w:rPr>
          <w:rFonts w:ascii="Arial" w:hAnsi="Arial" w:cs="Arial"/>
        </w:rPr>
      </w:pPr>
    </w:p>
    <w:p w:rsidR="00D401D2" w:rsidRPr="00C41311" w:rsidRDefault="00D401D2" w:rsidP="00B51887">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B51887" w:rsidRPr="00C41311" w:rsidTr="00525B2B">
        <w:trPr>
          <w:cantSplit/>
          <w:trHeight w:val="276"/>
        </w:trPr>
        <w:tc>
          <w:tcPr>
            <w:tcW w:w="4996" w:type="dxa"/>
          </w:tcPr>
          <w:p w:rsidR="00B51887" w:rsidRPr="00C41311" w:rsidRDefault="00B51887" w:rsidP="00525B2B">
            <w:pPr>
              <w:tabs>
                <w:tab w:val="left" w:pos="851"/>
              </w:tabs>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 xml:space="preserve">Priscila </w:t>
            </w:r>
            <w:proofErr w:type="spellStart"/>
            <w:r w:rsidRPr="00C41311">
              <w:rPr>
                <w:rFonts w:ascii="Arial" w:hAnsi="Arial" w:cs="Arial"/>
              </w:rPr>
              <w:t>Maurer</w:t>
            </w:r>
            <w:proofErr w:type="spellEnd"/>
            <w:r w:rsidRPr="00C41311">
              <w:rPr>
                <w:rFonts w:ascii="Arial" w:hAnsi="Arial" w:cs="Arial"/>
              </w:rPr>
              <w:t xml:space="preserve"> </w:t>
            </w:r>
            <w:proofErr w:type="spellStart"/>
            <w:r w:rsidRPr="00C41311">
              <w:rPr>
                <w:rFonts w:ascii="Arial" w:hAnsi="Arial" w:cs="Arial"/>
              </w:rPr>
              <w:t>Leviski</w:t>
            </w:r>
            <w:proofErr w:type="spellEnd"/>
          </w:p>
        </w:tc>
        <w:tc>
          <w:tcPr>
            <w:tcW w:w="4997" w:type="dxa"/>
          </w:tcPr>
          <w:p w:rsidR="00B51887" w:rsidRPr="00C41311" w:rsidRDefault="00B51887" w:rsidP="00525B2B">
            <w:pPr>
              <w:tabs>
                <w:tab w:val="left" w:pos="851"/>
              </w:tabs>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 xml:space="preserve">Valdir </w:t>
            </w:r>
            <w:proofErr w:type="spellStart"/>
            <w:r w:rsidRPr="00C41311">
              <w:rPr>
                <w:rFonts w:ascii="Arial" w:hAnsi="Arial" w:cs="Arial"/>
              </w:rPr>
              <w:t>Heck</w:t>
            </w:r>
            <w:proofErr w:type="spellEnd"/>
          </w:p>
        </w:tc>
      </w:tr>
      <w:tr w:rsidR="00B51887" w:rsidRPr="00C41311" w:rsidTr="00525B2B">
        <w:trPr>
          <w:cantSplit/>
          <w:trHeight w:val="137"/>
        </w:trPr>
        <w:tc>
          <w:tcPr>
            <w:tcW w:w="4996" w:type="dxa"/>
          </w:tcPr>
          <w:p w:rsidR="00B51887" w:rsidRPr="00C41311" w:rsidRDefault="00B51887" w:rsidP="00525B2B">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 xml:space="preserve">Diretora da Coordenadoria de Compras, Patrimônio e Administração de </w:t>
            </w:r>
            <w:proofErr w:type="gramStart"/>
            <w:r w:rsidRPr="00C41311">
              <w:rPr>
                <w:rFonts w:ascii="Arial" w:hAnsi="Arial" w:cs="Arial"/>
              </w:rPr>
              <w:t>Materiais</w:t>
            </w:r>
            <w:proofErr w:type="gramEnd"/>
          </w:p>
        </w:tc>
        <w:tc>
          <w:tcPr>
            <w:tcW w:w="4997" w:type="dxa"/>
          </w:tcPr>
          <w:p w:rsidR="00B51887" w:rsidRPr="00C41311" w:rsidRDefault="00B51887" w:rsidP="00525B2B">
            <w:pPr>
              <w:tabs>
                <w:tab w:val="left" w:pos="851"/>
              </w:tabs>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Prefeito Municipal</w:t>
            </w:r>
          </w:p>
        </w:tc>
      </w:tr>
    </w:tbl>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szCs w:val="24"/>
          <w:lang w:eastAsia="pt-BR"/>
        </w:rPr>
      </w:pPr>
      <w:r w:rsidRPr="00C41311">
        <w:rPr>
          <w:rFonts w:ascii="Arial" w:hAnsi="Arial" w:cs="Arial"/>
        </w:rPr>
        <w:br w:type="page"/>
      </w:r>
      <w:r w:rsidRPr="00C41311">
        <w:rPr>
          <w:rFonts w:ascii="Arial" w:hAnsi="Arial" w:cs="Arial"/>
          <w:b/>
        </w:rPr>
        <w:lastRenderedPageBreak/>
        <w:t>PREGÃO Nº 66/</w:t>
      </w:r>
      <w:r w:rsidRPr="00C41311">
        <w:rPr>
          <w:rFonts w:ascii="Arial" w:hAnsi="Arial" w:cs="Arial"/>
          <w:b/>
          <w:szCs w:val="24"/>
          <w:lang w:eastAsia="pt-BR"/>
        </w:rPr>
        <w:t>2017</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outlineLvl w:val="0"/>
        <w:rPr>
          <w:rFonts w:ascii="Arial" w:hAnsi="Arial" w:cs="Arial"/>
          <w:b/>
          <w:bCs/>
        </w:rPr>
      </w:pPr>
      <w:r w:rsidRPr="00C41311">
        <w:rPr>
          <w:rFonts w:ascii="Arial" w:hAnsi="Arial" w:cs="Arial"/>
          <w:b/>
          <w:bCs/>
        </w:rPr>
        <w:t>PROCESSO Nº 1045/2017</w:t>
      </w:r>
    </w:p>
    <w:p w:rsidR="00B51887" w:rsidRPr="00C41311" w:rsidRDefault="00B51887" w:rsidP="00B51887">
      <w:pPr>
        <w:overflowPunct w:val="0"/>
        <w:autoSpaceDE w:val="0"/>
        <w:autoSpaceDN w:val="0"/>
        <w:adjustRightInd w:val="0"/>
        <w:spacing w:after="0" w:line="240" w:lineRule="auto"/>
        <w:textAlignment w:val="baseline"/>
        <w:outlineLvl w:val="0"/>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ANEXO I</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color w:val="000000"/>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INSTRUMENTO PARA CREDENCIAMENTO DE REPRESENTANTE</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r w:rsidRPr="00C41311">
        <w:rPr>
          <w:rFonts w:ascii="Arial" w:hAnsi="Arial" w:cs="Arial"/>
          <w:color w:val="000000"/>
        </w:rPr>
        <w:t xml:space="preserve">Pelo presente instrumento de credenciamento [&lt;NOME </w:t>
      </w:r>
      <w:r w:rsidRPr="00C41311">
        <w:rPr>
          <w:rFonts w:ascii="Arial" w:hAnsi="Arial" w:cs="Arial"/>
        </w:rPr>
        <w:t>COMPLETO E SEM ABREVIAÇÕES DO LICITANTE</w:t>
      </w:r>
      <w:r w:rsidRPr="00C41311">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C41311">
        <w:rPr>
          <w:rFonts w:ascii="Arial" w:hAnsi="Arial" w:cs="Arial"/>
          <w:color w:val="000000"/>
        </w:rPr>
        <w:t>)</w:t>
      </w:r>
      <w:proofErr w:type="gramEnd"/>
      <w:r w:rsidRPr="00C41311">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66/2017, em especial para formular propostas e praticar todos os demais atos inerentes ao certame.</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color w:val="000000"/>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rPr>
        <w:t>[&lt;LOCAL&gt;], [&lt;DATA&gt;].</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color w:val="000000"/>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[&lt;ASSINATURA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 xml:space="preserve">[&lt;NOME </w:t>
      </w:r>
      <w:r w:rsidRPr="00C41311">
        <w:rPr>
          <w:rFonts w:ascii="Arial" w:hAnsi="Arial" w:cs="Arial"/>
        </w:rPr>
        <w:t>COMPLETO E SEM ABREVIAÇÕES</w:t>
      </w:r>
      <w:r w:rsidRPr="00C41311">
        <w:rPr>
          <w:rFonts w:ascii="Arial" w:hAnsi="Arial" w:cs="Arial"/>
          <w:color w:val="000000"/>
        </w:rPr>
        <w:t xml:space="preserve">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[&lt;CARGO/FUNÇÃO DO REPRESENTANTE LEGAL DO LICITANTE&gt;]</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spacing w:after="0" w:line="240" w:lineRule="auto"/>
        <w:jc w:val="center"/>
        <w:outlineLvl w:val="0"/>
        <w:rPr>
          <w:rFonts w:ascii="Arial" w:hAnsi="Arial" w:cs="Arial"/>
          <w:b/>
          <w:szCs w:val="24"/>
          <w:lang w:eastAsia="pt-BR"/>
        </w:rPr>
      </w:pPr>
      <w:r w:rsidRPr="00C41311">
        <w:rPr>
          <w:rFonts w:ascii="Arial" w:hAnsi="Arial" w:cs="Arial"/>
        </w:rPr>
        <w:br w:type="page"/>
      </w:r>
      <w:r w:rsidRPr="00C41311">
        <w:rPr>
          <w:rFonts w:ascii="Arial" w:hAnsi="Arial" w:cs="Arial"/>
          <w:b/>
        </w:rPr>
        <w:lastRenderedPageBreak/>
        <w:t>PREGÃO Nº 66/2017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PROCESSO Nº 1045/2017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ANEXO II</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DECLARAÇÃO PREVISTA NO ART. 4º, VII DA LEI FEDERAL Nº 10.520/</w:t>
      </w:r>
      <w:proofErr w:type="gramStart"/>
      <w:r w:rsidRPr="00C41311">
        <w:rPr>
          <w:rFonts w:ascii="Arial" w:hAnsi="Arial" w:cs="Arial"/>
          <w:b/>
          <w:bCs/>
        </w:rPr>
        <w:t>02</w:t>
      </w:r>
      <w:proofErr w:type="gramEnd"/>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 xml:space="preserve">[&lt;NOME COMPLETO E SEM ABREVIAÇÕES DO LICITANTE&gt;], CNPJ n° [&lt;Nº CNPJ DO LICITANTE&gt;], sediada na [&lt;ENDEREÇO COMPLETO DO LICITANTE </w:t>
      </w:r>
      <w:r w:rsidRPr="00C41311">
        <w:rPr>
          <w:rFonts w:ascii="Arial" w:hAnsi="Arial" w:cs="Arial"/>
          <w:color w:val="000000"/>
        </w:rPr>
        <w:t>(LOGRADOURO, NÚMERO, COMPLEMENTO, BAIRRO, MUNICÍPIO, UNIDADE DA FEDERAÇÃO E CEP</w:t>
      </w:r>
      <w:proofErr w:type="gramStart"/>
      <w:r w:rsidRPr="00C41311">
        <w:rPr>
          <w:rFonts w:ascii="Arial" w:hAnsi="Arial" w:cs="Arial"/>
          <w:color w:val="000000"/>
        </w:rPr>
        <w:t>)</w:t>
      </w:r>
      <w:proofErr w:type="gramEnd"/>
      <w:r w:rsidRPr="00C41311">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C41311">
        <w:rPr>
          <w:rFonts w:ascii="Arial" w:hAnsi="Arial" w:cs="Arial"/>
          <w:color w:val="000000"/>
        </w:rPr>
        <w:t xml:space="preserve">PREGÃO PRESENCIAL </w:t>
      </w:r>
      <w:r w:rsidRPr="00C41311">
        <w:rPr>
          <w:rFonts w:ascii="Arial" w:hAnsi="Arial" w:cs="Arial"/>
        </w:rPr>
        <w:t>Nº 66/2017.</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[&lt;LOCAL&gt;], [&lt;DATA&gt;].</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[&lt;ASSINATURA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 xml:space="preserve">[&lt;NOME </w:t>
      </w:r>
      <w:r w:rsidRPr="00C41311">
        <w:rPr>
          <w:rFonts w:ascii="Arial" w:hAnsi="Arial" w:cs="Arial"/>
        </w:rPr>
        <w:t>COMPLETO E SEM ABREVIAÇÕES</w:t>
      </w:r>
      <w:r w:rsidRPr="00C41311">
        <w:rPr>
          <w:rFonts w:ascii="Arial" w:hAnsi="Arial" w:cs="Arial"/>
          <w:color w:val="000000"/>
        </w:rPr>
        <w:t xml:space="preserve">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[&lt;CARGO/FUNÇÃO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br w:type="page"/>
      </w:r>
    </w:p>
    <w:p w:rsidR="00B51887" w:rsidRPr="00C41311" w:rsidRDefault="00B51887" w:rsidP="00B51887">
      <w:pPr>
        <w:spacing w:after="0" w:line="240" w:lineRule="auto"/>
        <w:jc w:val="center"/>
        <w:outlineLvl w:val="0"/>
        <w:rPr>
          <w:rFonts w:ascii="Arial" w:hAnsi="Arial" w:cs="Arial"/>
          <w:b/>
          <w:szCs w:val="24"/>
          <w:lang w:eastAsia="pt-BR"/>
        </w:rPr>
      </w:pPr>
      <w:r w:rsidRPr="00C41311">
        <w:rPr>
          <w:rFonts w:ascii="Arial" w:hAnsi="Arial" w:cs="Arial"/>
          <w:b/>
        </w:rPr>
        <w:lastRenderedPageBreak/>
        <w:t>PREGÃO Nº 66/2017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PROCESSO Nº 1045/2017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rPr>
      </w:pPr>
      <w:r w:rsidRPr="00C41311">
        <w:rPr>
          <w:rFonts w:ascii="Arial" w:hAnsi="Arial" w:cs="Arial"/>
          <w:b/>
        </w:rPr>
        <w:t>ANEXO III</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rPr>
      </w:pPr>
      <w:r w:rsidRPr="00C41311">
        <w:rPr>
          <w:rFonts w:ascii="Arial" w:hAnsi="Arial" w:cs="Arial"/>
          <w:b/>
        </w:rPr>
        <w:t>DECLARAÇÃO PREVISTA NO ART. 27, V DA LEI FEDERAL Nº 8.666/</w:t>
      </w:r>
      <w:proofErr w:type="gramStart"/>
      <w:r w:rsidRPr="00C41311">
        <w:rPr>
          <w:rFonts w:ascii="Arial" w:hAnsi="Arial" w:cs="Arial"/>
          <w:b/>
        </w:rPr>
        <w:t>93</w:t>
      </w:r>
      <w:proofErr w:type="gramEnd"/>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MODELO "A": EMPREGADOR PESSOA JURÍDICA</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DECLARAÇÃO</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Ref.: (identificação da licitação)</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roofErr w:type="gramStart"/>
      <w:r w:rsidRPr="00C41311">
        <w:rPr>
          <w:rFonts w:ascii="Arial" w:hAnsi="Arial" w:cs="Arial"/>
        </w:rPr>
        <w:t>.................................</w:t>
      </w:r>
      <w:proofErr w:type="gramEnd"/>
      <w:r w:rsidRPr="00C41311">
        <w:rPr>
          <w:rFonts w:ascii="Arial" w:hAnsi="Arial" w:cs="Arial"/>
        </w:rPr>
        <w:t xml:space="preserve">, inscrito no CNPJ n°..................., por intermédio de seu representante legal o(a) </w:t>
      </w:r>
      <w:proofErr w:type="spellStart"/>
      <w:r w:rsidRPr="00C41311">
        <w:rPr>
          <w:rFonts w:ascii="Arial" w:hAnsi="Arial" w:cs="Arial"/>
        </w:rPr>
        <w:t>Sr</w:t>
      </w:r>
      <w:proofErr w:type="spellEnd"/>
      <w:r w:rsidRPr="00C41311">
        <w:rPr>
          <w:rFonts w:ascii="Arial" w:hAnsi="Arial" w:cs="Arial"/>
        </w:rPr>
        <w:t xml:space="preserve">(a)...................................., portador(a) da Carteira de Identidade nº............................ </w:t>
      </w:r>
      <w:proofErr w:type="gramStart"/>
      <w:r w:rsidRPr="00C41311">
        <w:rPr>
          <w:rFonts w:ascii="Arial" w:hAnsi="Arial" w:cs="Arial"/>
        </w:rPr>
        <w:t>e</w:t>
      </w:r>
      <w:proofErr w:type="gramEnd"/>
      <w:r w:rsidRPr="00C41311">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 xml:space="preserve">Ressalva: emprega menor, a partir de quatorze anos, na condição de aprendiz </w:t>
      </w:r>
      <w:proofErr w:type="gramStart"/>
      <w:r w:rsidRPr="00C41311">
        <w:rPr>
          <w:rFonts w:ascii="Arial" w:hAnsi="Arial" w:cs="Arial"/>
        </w:rPr>
        <w:t xml:space="preserve">( </w:t>
      </w:r>
      <w:proofErr w:type="gramEnd"/>
      <w:r w:rsidRPr="00C41311">
        <w:rPr>
          <w:rFonts w:ascii="Arial" w:hAnsi="Arial" w:cs="Arial"/>
        </w:rPr>
        <w: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proofErr w:type="gramStart"/>
      <w:r w:rsidRPr="00C41311">
        <w:rPr>
          <w:rFonts w:ascii="Arial" w:hAnsi="Arial" w:cs="Arial"/>
        </w:rPr>
        <w:t>............................................</w:t>
      </w:r>
      <w:proofErr w:type="gramEnd"/>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(data)</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proofErr w:type="gramStart"/>
      <w:r w:rsidRPr="00C41311">
        <w:rPr>
          <w:rFonts w:ascii="Arial" w:hAnsi="Arial" w:cs="Arial"/>
        </w:rPr>
        <w:t>............................................................</w:t>
      </w:r>
      <w:proofErr w:type="gramEnd"/>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(representante legal)</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r w:rsidRPr="00C41311">
        <w:rPr>
          <w:rFonts w:ascii="Arial" w:hAnsi="Arial" w:cs="Arial"/>
        </w:rPr>
        <w:t>(Observação: em caso afirmativo, assinalar a ressalva acima</w:t>
      </w:r>
      <w:proofErr w:type="gramStart"/>
      <w:r w:rsidRPr="00C41311">
        <w:rPr>
          <w:rFonts w:ascii="Arial" w:hAnsi="Arial" w:cs="Arial"/>
        </w:rPr>
        <w:t>)</w:t>
      </w:r>
      <w:proofErr w:type="gramEnd"/>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MODELO "B": EMPREGADOR PESSOA FÍSICA</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DECLARAÇÃO</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Ref.: (identificação da licitação)</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roofErr w:type="gramStart"/>
      <w:r w:rsidRPr="00C41311">
        <w:rPr>
          <w:rFonts w:ascii="Arial" w:hAnsi="Arial" w:cs="Arial"/>
        </w:rPr>
        <w:t>.................................</w:t>
      </w:r>
      <w:proofErr w:type="gramEnd"/>
      <w:r w:rsidRPr="00C41311">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 xml:space="preserve">Ressalva: emprega menor, a partir de quatorze anos, na condição de aprendiz </w:t>
      </w:r>
      <w:proofErr w:type="gramStart"/>
      <w:r w:rsidRPr="00C41311">
        <w:rPr>
          <w:rFonts w:ascii="Arial" w:hAnsi="Arial" w:cs="Arial"/>
        </w:rPr>
        <w:t xml:space="preserve">( </w:t>
      </w:r>
      <w:proofErr w:type="gramEnd"/>
      <w:r w:rsidRPr="00C41311">
        <w:rPr>
          <w:rFonts w:ascii="Arial" w:hAnsi="Arial" w:cs="Arial"/>
        </w:rPr>
        <w: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proofErr w:type="gramStart"/>
      <w:r w:rsidRPr="00C41311">
        <w:rPr>
          <w:rFonts w:ascii="Arial" w:hAnsi="Arial" w:cs="Arial"/>
        </w:rPr>
        <w:t>...............................................</w:t>
      </w:r>
      <w:proofErr w:type="gramEnd"/>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(data)</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proofErr w:type="gramStart"/>
      <w:r w:rsidRPr="00C41311">
        <w:rPr>
          <w:rFonts w:ascii="Arial" w:hAnsi="Arial" w:cs="Arial"/>
        </w:rPr>
        <w:t>...............................................</w:t>
      </w:r>
      <w:proofErr w:type="gramEnd"/>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(nome)</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r w:rsidRPr="00C41311">
        <w:rPr>
          <w:rFonts w:ascii="Arial" w:hAnsi="Arial" w:cs="Arial"/>
        </w:rPr>
        <w:t>(Observação: em caso afirmativo, assinalar a ressalva acima</w:t>
      </w:r>
      <w:proofErr w:type="gramStart"/>
      <w:r w:rsidRPr="00C41311">
        <w:rPr>
          <w:rFonts w:ascii="Arial" w:hAnsi="Arial" w:cs="Arial"/>
        </w:rPr>
        <w:t>)</w:t>
      </w:r>
      <w:proofErr w:type="gramEnd"/>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textAlignment w:val="baseline"/>
        <w:rPr>
          <w:rFonts w:ascii="Arial" w:hAnsi="Arial" w:cs="Arial"/>
        </w:rPr>
      </w:pPr>
      <w:r w:rsidRPr="00C41311">
        <w:rPr>
          <w:rFonts w:ascii="Arial" w:hAnsi="Arial" w:cs="Arial"/>
        </w:rPr>
        <w:br w:type="page"/>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rPr>
      </w:pPr>
      <w:r w:rsidRPr="00C41311">
        <w:rPr>
          <w:rFonts w:ascii="Arial" w:hAnsi="Arial" w:cs="Arial"/>
          <w:b/>
        </w:rPr>
        <w:lastRenderedPageBreak/>
        <w:t>PREGÃO Nº 66/2017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PROCESSO Nº 1045/2017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rPr>
      </w:pPr>
      <w:r w:rsidRPr="00C41311">
        <w:rPr>
          <w:rFonts w:ascii="Arial" w:hAnsi="Arial" w:cs="Arial"/>
          <w:b/>
        </w:rPr>
        <w:t>ANEXO IV</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tabs>
          <w:tab w:val="left" w:pos="851"/>
        </w:tabs>
        <w:overflowPunct w:val="0"/>
        <w:autoSpaceDE w:val="0"/>
        <w:autoSpaceDN w:val="0"/>
        <w:adjustRightInd w:val="0"/>
        <w:spacing w:after="0" w:line="240" w:lineRule="auto"/>
        <w:jc w:val="center"/>
        <w:textAlignment w:val="baseline"/>
        <w:rPr>
          <w:rFonts w:ascii="Arial" w:hAnsi="Arial" w:cs="Arial"/>
          <w:b/>
        </w:rPr>
      </w:pPr>
      <w:r w:rsidRPr="00C41311">
        <w:rPr>
          <w:rFonts w:ascii="Arial" w:hAnsi="Arial" w:cs="Arial"/>
          <w:b/>
        </w:rPr>
        <w:t>DECLARAÇÃO PREVISTA NO ART. 32, § 2º DA LEI FEDERAL Nº 8.666/</w:t>
      </w:r>
      <w:proofErr w:type="gramStart"/>
      <w:r w:rsidRPr="00C41311">
        <w:rPr>
          <w:rFonts w:ascii="Arial" w:hAnsi="Arial" w:cs="Arial"/>
          <w:b/>
        </w:rPr>
        <w:t>93</w:t>
      </w:r>
      <w:proofErr w:type="gramEnd"/>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r w:rsidRPr="00C41311">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C41311">
        <w:rPr>
          <w:rFonts w:ascii="Arial" w:hAnsi="Arial" w:cs="Arial"/>
        </w:rPr>
        <w:t>)</w:t>
      </w:r>
      <w:proofErr w:type="gramEnd"/>
      <w:r w:rsidRPr="00C41311">
        <w:rPr>
          <w:rFonts w:ascii="Arial" w:hAnsi="Arial" w:cs="Arial"/>
        </w:rPr>
        <w:t xml:space="preserve">&gt;], </w:t>
      </w:r>
      <w:r w:rsidRPr="00C41311">
        <w:rPr>
          <w:rFonts w:ascii="Arial" w:hAnsi="Arial" w:cs="Arial"/>
          <w:bCs/>
        </w:rPr>
        <w:t>declara sob as penalidades legais, que até a presente data</w:t>
      </w:r>
      <w:r w:rsidRPr="00C41311">
        <w:rPr>
          <w:rFonts w:ascii="Arial" w:hAnsi="Arial" w:cs="Arial"/>
        </w:rPr>
        <w:t xml:space="preserve"> inexistem fatos supervenientes impeditivos da sua habilitação e participação na licitação </w:t>
      </w:r>
      <w:r w:rsidRPr="00C41311">
        <w:rPr>
          <w:rFonts w:ascii="Arial" w:hAnsi="Arial" w:cs="Arial"/>
          <w:color w:val="000000"/>
        </w:rPr>
        <w:t>PREGÃO PRESENCIAL N</w:t>
      </w:r>
      <w:r w:rsidRPr="00C41311">
        <w:rPr>
          <w:rFonts w:ascii="Arial" w:hAnsi="Arial" w:cs="Arial"/>
        </w:rPr>
        <w:t>º 66/2017, bem como ter ciência da obrigatoriedade de declarar ocorrências posteriores.</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 xml:space="preserve"> [&lt;LOCAL&gt;], [&lt;DATA&gt;].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[&lt;ASSINATURA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[&lt;NOME COMPLETO E SEM ABREVIAÇÕES DO REPRESENTANTE LEGAL DO LICITANTE&gt;]</w:t>
      </w:r>
    </w:p>
    <w:p w:rsidR="00B51887" w:rsidRPr="00C41311" w:rsidRDefault="00B51887" w:rsidP="00B5188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[&lt;CARGO/FUNÇÃO DO REPRESENTANTE LEGAL DO LICITANTE&gt;]</w:t>
      </w:r>
    </w:p>
    <w:p w:rsidR="00B51887" w:rsidRPr="00C41311" w:rsidRDefault="00B51887" w:rsidP="00B51887">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br w:type="page"/>
      </w:r>
      <w:r w:rsidRPr="00C41311">
        <w:rPr>
          <w:rFonts w:ascii="Arial" w:hAnsi="Arial" w:cs="Arial"/>
          <w:b/>
        </w:rPr>
        <w:lastRenderedPageBreak/>
        <w:t>PREGÃO Nº 66/</w:t>
      </w:r>
      <w:r w:rsidRPr="00C41311">
        <w:rPr>
          <w:rFonts w:ascii="Arial" w:hAnsi="Arial" w:cs="Arial"/>
          <w:b/>
          <w:szCs w:val="24"/>
          <w:lang w:eastAsia="pt-BR"/>
        </w:rPr>
        <w:t>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PROCESSO Nº 1045/2017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rPr>
      </w:pPr>
      <w:r w:rsidRPr="00C41311">
        <w:rPr>
          <w:rFonts w:ascii="Arial" w:hAnsi="Arial" w:cs="Arial"/>
          <w:b/>
        </w:rPr>
        <w:t>ANEXO V</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rPr>
      </w:pPr>
      <w:r w:rsidRPr="00C41311">
        <w:rPr>
          <w:rFonts w:ascii="Arial" w:hAnsi="Arial" w:cs="Arial"/>
          <w:b/>
        </w:rPr>
        <w:t>FORMULÁRIO PARA PREENCHIMENTO DA PROPOSTA</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b/>
        </w:rPr>
      </w:pPr>
      <w:r w:rsidRPr="00C41311">
        <w:rPr>
          <w:rFonts w:ascii="Arial" w:hAnsi="Arial" w:cs="Arial"/>
          <w:b/>
        </w:rPr>
        <w:t>LICITANTE: [&lt;NOME COMPLETO E SEM ABREVIAÇÕES DO LICITANTE&gt;]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b/>
        </w:rPr>
      </w:pPr>
      <w:r w:rsidRPr="00C41311">
        <w:rPr>
          <w:rFonts w:ascii="Arial" w:hAnsi="Arial" w:cs="Arial"/>
          <w:b/>
        </w:rPr>
        <w:t>CNPJ: [&lt;Nº DO CNPJ DO LICITANTE&gt;]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b/>
        </w:rPr>
      </w:pPr>
      <w:r w:rsidRPr="00C41311">
        <w:rPr>
          <w:rFonts w:ascii="Arial" w:hAnsi="Arial" w:cs="Arial"/>
          <w:b/>
        </w:rPr>
        <w:t>ENDEREÇO: [&lt;ENDEREÇO COMPLETO DO LICITANTE (LOGRADOURO, NÚMERO, COMPLEMENTO, BAIRRO, MUNICÍPIO, UNIDADE DA FEDERAÇÃO E CEP</w:t>
      </w:r>
      <w:proofErr w:type="gramStart"/>
      <w:r w:rsidRPr="00C41311">
        <w:rPr>
          <w:rFonts w:ascii="Arial" w:hAnsi="Arial" w:cs="Arial"/>
          <w:b/>
        </w:rPr>
        <w:t>)</w:t>
      </w:r>
      <w:proofErr w:type="gramEnd"/>
      <w:r w:rsidRPr="00C41311">
        <w:rPr>
          <w:rFonts w:ascii="Arial" w:hAnsi="Arial" w:cs="Arial"/>
          <w:b/>
        </w:rPr>
        <w:t>&gt;]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b/>
        </w:rPr>
      </w:pPr>
      <w:r w:rsidRPr="00C41311">
        <w:rPr>
          <w:rFonts w:ascii="Arial" w:hAnsi="Arial" w:cs="Arial"/>
          <w:b/>
        </w:rPr>
        <w:t>CONTATO: [&lt;NOME, TELEFONE, FAX, E-MAIL&gt;</w:t>
      </w:r>
      <w:proofErr w:type="gramStart"/>
      <w:r w:rsidRPr="00C41311">
        <w:rPr>
          <w:rFonts w:ascii="Arial" w:hAnsi="Arial" w:cs="Arial"/>
          <w:b/>
        </w:rPr>
        <w:t>]</w:t>
      </w:r>
      <w:proofErr w:type="gramEnd"/>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bCs/>
        </w:rPr>
      </w:pP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260"/>
        <w:gridCol w:w="991"/>
        <w:gridCol w:w="991"/>
        <w:gridCol w:w="994"/>
      </w:tblGrid>
      <w:tr w:rsidR="00D401D2" w:rsidRPr="00C41311" w:rsidTr="00820525">
        <w:trPr>
          <w:cantSplit/>
        </w:trPr>
        <w:tc>
          <w:tcPr>
            <w:tcW w:w="567"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Lote</w:t>
            </w:r>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Item</w:t>
            </w:r>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Cód.</w:t>
            </w:r>
          </w:p>
        </w:tc>
        <w:tc>
          <w:tcPr>
            <w:tcW w:w="850"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proofErr w:type="spellStart"/>
            <w:r w:rsidRPr="00C41311">
              <w:rPr>
                <w:rFonts w:ascii="Arial" w:hAnsi="Arial" w:cs="Arial"/>
                <w:b/>
                <w:bCs/>
              </w:rPr>
              <w:t>Qtd</w:t>
            </w:r>
            <w:proofErr w:type="spellEnd"/>
            <w:r w:rsidRPr="00C41311">
              <w:rPr>
                <w:rFonts w:ascii="Arial" w:hAnsi="Arial" w:cs="Arial"/>
                <w:b/>
                <w:bCs/>
              </w:rPr>
              <w:t>.</w:t>
            </w:r>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proofErr w:type="spellStart"/>
            <w:r w:rsidRPr="00C41311">
              <w:rPr>
                <w:rFonts w:ascii="Arial" w:hAnsi="Arial" w:cs="Arial"/>
                <w:b/>
                <w:bCs/>
              </w:rPr>
              <w:t>Und</w:t>
            </w:r>
            <w:proofErr w:type="spellEnd"/>
            <w:r w:rsidRPr="00C41311">
              <w:rPr>
                <w:rFonts w:ascii="Arial" w:hAnsi="Arial" w:cs="Arial"/>
                <w:b/>
                <w:bCs/>
              </w:rPr>
              <w:t>.</w:t>
            </w:r>
          </w:p>
        </w:tc>
        <w:tc>
          <w:tcPr>
            <w:tcW w:w="3260"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Descrição</w:t>
            </w:r>
          </w:p>
        </w:tc>
        <w:tc>
          <w:tcPr>
            <w:tcW w:w="991"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Marca</w:t>
            </w:r>
          </w:p>
        </w:tc>
        <w:tc>
          <w:tcPr>
            <w:tcW w:w="991"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Preço unitário (R$)</w:t>
            </w:r>
          </w:p>
        </w:tc>
        <w:tc>
          <w:tcPr>
            <w:tcW w:w="994"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Preço total (R$)</w:t>
            </w:r>
          </w:p>
        </w:tc>
      </w:tr>
      <w:tr w:rsidR="00D401D2" w:rsidRPr="00C41311" w:rsidTr="00820525">
        <w:trPr>
          <w:cantSplit/>
        </w:trPr>
        <w:tc>
          <w:tcPr>
            <w:tcW w:w="567"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6725</w:t>
            </w:r>
          </w:p>
        </w:tc>
        <w:tc>
          <w:tcPr>
            <w:tcW w:w="850"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20</w:t>
            </w:r>
            <w:r w:rsidR="00820525" w:rsidRPr="00C41311">
              <w:rPr>
                <w:rFonts w:ascii="Arial" w:hAnsi="Arial" w:cs="Arial"/>
                <w:bCs/>
              </w:rPr>
              <w:t>0</w:t>
            </w:r>
            <w:r w:rsidRPr="00C41311">
              <w:rPr>
                <w:rFonts w:ascii="Arial" w:hAnsi="Arial" w:cs="Arial"/>
                <w:bCs/>
              </w:rPr>
              <w:t>,00</w:t>
            </w:r>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3260" w:type="dxa"/>
            <w:vAlign w:val="center"/>
          </w:tcPr>
          <w:p w:rsidR="00D401D2" w:rsidRPr="00C41311" w:rsidRDefault="00820525" w:rsidP="00525B2B">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110 AH, blindada.</w:t>
            </w:r>
          </w:p>
        </w:tc>
        <w:tc>
          <w:tcPr>
            <w:tcW w:w="991" w:type="dxa"/>
            <w:vAlign w:val="center"/>
          </w:tcPr>
          <w:p w:rsidR="00D401D2" w:rsidRPr="00C41311" w:rsidRDefault="00D401D2" w:rsidP="00525B2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401D2" w:rsidRPr="00C41311" w:rsidRDefault="00D401D2" w:rsidP="00525B2B">
            <w:pPr>
              <w:overflowPunct w:val="0"/>
              <w:autoSpaceDE w:val="0"/>
              <w:autoSpaceDN w:val="0"/>
              <w:adjustRightInd w:val="0"/>
              <w:spacing w:after="0" w:line="240" w:lineRule="auto"/>
              <w:jc w:val="right"/>
              <w:textAlignment w:val="baseline"/>
              <w:rPr>
                <w:rFonts w:ascii="Arial" w:hAnsi="Arial" w:cs="Arial"/>
                <w:bCs/>
              </w:rPr>
            </w:pPr>
          </w:p>
        </w:tc>
        <w:tc>
          <w:tcPr>
            <w:tcW w:w="994" w:type="dxa"/>
            <w:vAlign w:val="center"/>
          </w:tcPr>
          <w:p w:rsidR="00D401D2" w:rsidRPr="00C41311" w:rsidRDefault="00D401D2" w:rsidP="00525B2B">
            <w:pPr>
              <w:overflowPunct w:val="0"/>
              <w:autoSpaceDE w:val="0"/>
              <w:autoSpaceDN w:val="0"/>
              <w:adjustRightInd w:val="0"/>
              <w:spacing w:after="0" w:line="240" w:lineRule="auto"/>
              <w:jc w:val="right"/>
              <w:textAlignment w:val="baseline"/>
              <w:rPr>
                <w:rFonts w:ascii="Arial" w:hAnsi="Arial" w:cs="Arial"/>
                <w:bCs/>
              </w:rPr>
            </w:pPr>
          </w:p>
        </w:tc>
      </w:tr>
      <w:tr w:rsidR="00D401D2" w:rsidRPr="00C41311" w:rsidTr="00820525">
        <w:trPr>
          <w:cantSplit/>
        </w:trPr>
        <w:tc>
          <w:tcPr>
            <w:tcW w:w="567"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2</w:t>
            </w:r>
            <w:proofErr w:type="gramEnd"/>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25503</w:t>
            </w:r>
          </w:p>
        </w:tc>
        <w:tc>
          <w:tcPr>
            <w:tcW w:w="850" w:type="dxa"/>
            <w:vAlign w:val="center"/>
          </w:tcPr>
          <w:p w:rsidR="00D401D2"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40</w:t>
            </w:r>
            <w:r w:rsidR="00D401D2" w:rsidRPr="00C41311">
              <w:rPr>
                <w:rFonts w:ascii="Arial" w:hAnsi="Arial" w:cs="Arial"/>
                <w:bCs/>
              </w:rPr>
              <w:t>0,00</w:t>
            </w:r>
          </w:p>
        </w:tc>
        <w:tc>
          <w:tcPr>
            <w:tcW w:w="709" w:type="dxa"/>
            <w:vAlign w:val="center"/>
          </w:tcPr>
          <w:p w:rsidR="00D401D2" w:rsidRPr="00C41311" w:rsidRDefault="00D401D2"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3260" w:type="dxa"/>
            <w:vAlign w:val="center"/>
          </w:tcPr>
          <w:p w:rsidR="00D401D2" w:rsidRPr="00C41311" w:rsidRDefault="00820525" w:rsidP="00DA1151">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180AH, blindada.</w:t>
            </w:r>
          </w:p>
        </w:tc>
        <w:tc>
          <w:tcPr>
            <w:tcW w:w="991" w:type="dxa"/>
            <w:vAlign w:val="center"/>
          </w:tcPr>
          <w:p w:rsidR="00D401D2" w:rsidRPr="00C41311" w:rsidRDefault="00D401D2" w:rsidP="00525B2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401D2" w:rsidRPr="00C41311" w:rsidRDefault="00D401D2" w:rsidP="00525B2B">
            <w:pPr>
              <w:overflowPunct w:val="0"/>
              <w:autoSpaceDE w:val="0"/>
              <w:autoSpaceDN w:val="0"/>
              <w:adjustRightInd w:val="0"/>
              <w:spacing w:after="0" w:line="240" w:lineRule="auto"/>
              <w:jc w:val="right"/>
              <w:textAlignment w:val="baseline"/>
              <w:rPr>
                <w:rFonts w:ascii="Arial" w:hAnsi="Arial" w:cs="Arial"/>
                <w:bCs/>
              </w:rPr>
            </w:pPr>
          </w:p>
        </w:tc>
        <w:tc>
          <w:tcPr>
            <w:tcW w:w="994" w:type="dxa"/>
            <w:vAlign w:val="center"/>
          </w:tcPr>
          <w:p w:rsidR="00D401D2" w:rsidRPr="00C41311" w:rsidRDefault="00D401D2" w:rsidP="00525B2B">
            <w:pPr>
              <w:overflowPunct w:val="0"/>
              <w:autoSpaceDE w:val="0"/>
              <w:autoSpaceDN w:val="0"/>
              <w:adjustRightInd w:val="0"/>
              <w:spacing w:after="0" w:line="240" w:lineRule="auto"/>
              <w:jc w:val="right"/>
              <w:textAlignment w:val="baseline"/>
              <w:rPr>
                <w:rFonts w:ascii="Arial" w:hAnsi="Arial" w:cs="Arial"/>
                <w:bCs/>
              </w:rPr>
            </w:pPr>
          </w:p>
        </w:tc>
      </w:tr>
      <w:tr w:rsidR="00820525" w:rsidRPr="00C41311" w:rsidTr="00820525">
        <w:trPr>
          <w:cantSplit/>
        </w:trPr>
        <w:tc>
          <w:tcPr>
            <w:tcW w:w="567"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3</w:t>
            </w:r>
            <w:proofErr w:type="gramEnd"/>
          </w:p>
        </w:tc>
        <w:tc>
          <w:tcPr>
            <w:tcW w:w="709"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1187</w:t>
            </w:r>
          </w:p>
        </w:tc>
        <w:tc>
          <w:tcPr>
            <w:tcW w:w="850"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600,00</w:t>
            </w:r>
          </w:p>
        </w:tc>
        <w:tc>
          <w:tcPr>
            <w:tcW w:w="709"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3260" w:type="dxa"/>
            <w:vAlign w:val="center"/>
          </w:tcPr>
          <w:p w:rsidR="00820525" w:rsidRPr="00C41311" w:rsidRDefault="00820525" w:rsidP="00092EFF">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60AH, blindada.</w:t>
            </w:r>
          </w:p>
        </w:tc>
        <w:tc>
          <w:tcPr>
            <w:tcW w:w="991" w:type="dxa"/>
            <w:vAlign w:val="center"/>
          </w:tcPr>
          <w:p w:rsidR="00820525" w:rsidRPr="00C41311" w:rsidRDefault="00820525" w:rsidP="00525B2B">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820525" w:rsidRPr="00C41311" w:rsidRDefault="00820525" w:rsidP="00525B2B">
            <w:pPr>
              <w:overflowPunct w:val="0"/>
              <w:autoSpaceDE w:val="0"/>
              <w:autoSpaceDN w:val="0"/>
              <w:adjustRightInd w:val="0"/>
              <w:spacing w:after="0" w:line="240" w:lineRule="auto"/>
              <w:jc w:val="right"/>
              <w:textAlignment w:val="baseline"/>
              <w:rPr>
                <w:rFonts w:ascii="Arial" w:hAnsi="Arial" w:cs="Arial"/>
                <w:bCs/>
              </w:rPr>
            </w:pPr>
          </w:p>
        </w:tc>
        <w:tc>
          <w:tcPr>
            <w:tcW w:w="994" w:type="dxa"/>
            <w:vAlign w:val="center"/>
          </w:tcPr>
          <w:p w:rsidR="00820525" w:rsidRPr="00C41311" w:rsidRDefault="00820525" w:rsidP="00525B2B">
            <w:pPr>
              <w:overflowPunct w:val="0"/>
              <w:autoSpaceDE w:val="0"/>
              <w:autoSpaceDN w:val="0"/>
              <w:adjustRightInd w:val="0"/>
              <w:spacing w:after="0" w:line="240" w:lineRule="auto"/>
              <w:jc w:val="right"/>
              <w:textAlignment w:val="baseline"/>
              <w:rPr>
                <w:rFonts w:ascii="Arial" w:hAnsi="Arial" w:cs="Arial"/>
                <w:bCs/>
              </w:rPr>
            </w:pPr>
          </w:p>
        </w:tc>
      </w:tr>
    </w:tbl>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DA1151" w:rsidP="00B51887">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rPr>
        <w:t xml:space="preserve"> </w:t>
      </w:r>
      <w:r w:rsidR="00B51887" w:rsidRPr="00C41311">
        <w:rPr>
          <w:rFonts w:ascii="Arial" w:hAnsi="Arial" w:cs="Arial"/>
        </w:rPr>
        <w:t>[&lt;LOCAL&gt;], [&lt;DATA&gt;].</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[&lt;ASSINATURA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 xml:space="preserve">[&lt;NOME </w:t>
      </w:r>
      <w:r w:rsidRPr="00C41311">
        <w:rPr>
          <w:rFonts w:ascii="Arial" w:hAnsi="Arial" w:cs="Arial"/>
        </w:rPr>
        <w:t>COMPLETO E SEM ABREVIAÇÕES</w:t>
      </w:r>
      <w:r w:rsidRPr="00C41311">
        <w:rPr>
          <w:rFonts w:ascii="Arial" w:hAnsi="Arial" w:cs="Arial"/>
          <w:color w:val="000000"/>
        </w:rPr>
        <w:t xml:space="preserve">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color w:val="000000"/>
        </w:rPr>
      </w:pPr>
      <w:r w:rsidRPr="00C41311">
        <w:rPr>
          <w:rFonts w:ascii="Arial" w:hAnsi="Arial" w:cs="Arial"/>
          <w:color w:val="000000"/>
        </w:rPr>
        <w:t>[&lt;CARGO/FUNÇÃO DO REPRESENTANTE LEGAL DO LICITANTE&gt;]</w:t>
      </w: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rPr>
        <w:br w:type="page"/>
      </w:r>
      <w:r w:rsidRPr="00C41311">
        <w:rPr>
          <w:rFonts w:ascii="Arial" w:hAnsi="Arial" w:cs="Arial"/>
          <w:bCs/>
        </w:rPr>
        <w:lastRenderedPageBreak/>
        <w:t xml:space="preserve"> </w:t>
      </w:r>
    </w:p>
    <w:p w:rsidR="00DA1151" w:rsidRPr="00C41311" w:rsidRDefault="00DA1151" w:rsidP="00DA1151">
      <w:pPr>
        <w:overflowPunct w:val="0"/>
        <w:autoSpaceDE w:val="0"/>
        <w:autoSpaceDN w:val="0"/>
        <w:adjustRightInd w:val="0"/>
        <w:spacing w:after="0" w:line="240" w:lineRule="auto"/>
        <w:jc w:val="center"/>
        <w:textAlignment w:val="baseline"/>
        <w:rPr>
          <w:rFonts w:ascii="Arial" w:hAnsi="Arial" w:cs="Arial"/>
        </w:rPr>
      </w:pPr>
      <w:r w:rsidRPr="00C41311">
        <w:rPr>
          <w:rFonts w:ascii="Arial" w:hAnsi="Arial" w:cs="Arial"/>
          <w:b/>
        </w:rPr>
        <w:t>PREGÃO PRESENCIAL Nº 66/</w:t>
      </w:r>
      <w:r w:rsidRPr="00C41311">
        <w:rPr>
          <w:rFonts w:ascii="Arial" w:hAnsi="Arial" w:cs="Arial"/>
          <w:b/>
          <w:szCs w:val="24"/>
          <w:lang w:eastAsia="pt-BR"/>
        </w:rPr>
        <w:t>2017</w:t>
      </w:r>
    </w:p>
    <w:p w:rsidR="00DA1151" w:rsidRPr="00C41311" w:rsidRDefault="00DA1151" w:rsidP="00DA1151">
      <w:pPr>
        <w:overflowPunct w:val="0"/>
        <w:autoSpaceDE w:val="0"/>
        <w:autoSpaceDN w:val="0"/>
        <w:adjustRightInd w:val="0"/>
        <w:spacing w:after="0" w:line="240" w:lineRule="auto"/>
        <w:textAlignment w:val="baseline"/>
        <w:rPr>
          <w:rFonts w:ascii="Arial" w:hAnsi="Arial" w:cs="Arial"/>
          <w:bCs/>
        </w:rPr>
      </w:pPr>
    </w:p>
    <w:p w:rsidR="00DA1151" w:rsidRPr="00C41311" w:rsidRDefault="00DA1151" w:rsidP="00DA1151">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PROCESSO Nº 1045/2017</w:t>
      </w:r>
    </w:p>
    <w:p w:rsidR="00DA1151" w:rsidRPr="00C41311" w:rsidRDefault="00DA1151" w:rsidP="00DA1151">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 xml:space="preserve"> </w:t>
      </w:r>
    </w:p>
    <w:p w:rsidR="00DA1151" w:rsidRPr="00C41311" w:rsidRDefault="00DA1151" w:rsidP="00DA1151">
      <w:pPr>
        <w:overflowPunct w:val="0"/>
        <w:autoSpaceDE w:val="0"/>
        <w:autoSpaceDN w:val="0"/>
        <w:adjustRightInd w:val="0"/>
        <w:spacing w:after="0" w:line="240" w:lineRule="auto"/>
        <w:jc w:val="center"/>
        <w:textAlignment w:val="baseline"/>
        <w:rPr>
          <w:rFonts w:ascii="Arial" w:hAnsi="Arial" w:cs="Arial"/>
          <w:b/>
          <w:bCs/>
        </w:rPr>
      </w:pPr>
      <w:proofErr w:type="gramStart"/>
      <w:r w:rsidRPr="00C41311">
        <w:rPr>
          <w:rFonts w:ascii="Arial" w:hAnsi="Arial" w:cs="Arial"/>
          <w:b/>
          <w:bCs/>
        </w:rPr>
        <w:t>ANEXO VI</w:t>
      </w:r>
      <w:proofErr w:type="gramEnd"/>
    </w:p>
    <w:p w:rsidR="00DA1151" w:rsidRPr="00C41311" w:rsidRDefault="00DA1151" w:rsidP="00DA1151">
      <w:pPr>
        <w:overflowPunct w:val="0"/>
        <w:autoSpaceDE w:val="0"/>
        <w:autoSpaceDN w:val="0"/>
        <w:adjustRightInd w:val="0"/>
        <w:spacing w:after="0" w:line="240" w:lineRule="auto"/>
        <w:textAlignment w:val="baseline"/>
        <w:rPr>
          <w:rFonts w:ascii="Arial" w:hAnsi="Arial" w:cs="Arial"/>
          <w:bCs/>
        </w:rPr>
      </w:pPr>
    </w:p>
    <w:p w:rsidR="00DA1151" w:rsidRPr="00C41311" w:rsidRDefault="00DA1151" w:rsidP="00DA1151">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MINUTA DA ATA DE REGISTRO DE PREÇOS</w:t>
      </w:r>
    </w:p>
    <w:p w:rsidR="00DA1151" w:rsidRPr="00C41311" w:rsidRDefault="00DA1151" w:rsidP="00DA1151">
      <w:pPr>
        <w:spacing w:after="0" w:line="240" w:lineRule="auto"/>
        <w:jc w:val="center"/>
        <w:rPr>
          <w:rFonts w:ascii="Arial" w:hAnsi="Arial" w:cs="Arial"/>
        </w:rPr>
      </w:pPr>
    </w:p>
    <w:p w:rsidR="00DA1151" w:rsidRPr="00C41311" w:rsidRDefault="00DA1151" w:rsidP="00DA1151">
      <w:pPr>
        <w:spacing w:after="0" w:line="240" w:lineRule="auto"/>
        <w:jc w:val="both"/>
        <w:rPr>
          <w:rFonts w:ascii="Arial" w:hAnsi="Arial" w:cs="Arial"/>
        </w:rPr>
      </w:pPr>
    </w:p>
    <w:p w:rsidR="00DA1151" w:rsidRPr="00C41311" w:rsidRDefault="00DA1151" w:rsidP="00DA1151">
      <w:pPr>
        <w:autoSpaceDE w:val="0"/>
        <w:autoSpaceDN w:val="0"/>
        <w:adjustRightInd w:val="0"/>
        <w:spacing w:after="0" w:line="240" w:lineRule="auto"/>
        <w:ind w:firstLine="624"/>
        <w:jc w:val="both"/>
        <w:rPr>
          <w:rFonts w:ascii="Arial" w:hAnsi="Arial" w:cs="Arial"/>
          <w:b/>
          <w:bCs/>
        </w:rPr>
      </w:pPr>
      <w:r w:rsidRPr="00C41311">
        <w:rPr>
          <w:rFonts w:ascii="Arial" w:hAnsi="Arial" w:cs="Arial"/>
          <w:b/>
          <w:bCs/>
        </w:rPr>
        <w:t>MUNICÍPIO DE IJUÍ – PODER EXECUTIVO</w:t>
      </w:r>
    </w:p>
    <w:p w:rsidR="00DA1151" w:rsidRPr="00C41311" w:rsidRDefault="00DA1151" w:rsidP="00DA1151">
      <w:pPr>
        <w:autoSpaceDE w:val="0"/>
        <w:autoSpaceDN w:val="0"/>
        <w:adjustRightInd w:val="0"/>
        <w:spacing w:after="0" w:line="240" w:lineRule="auto"/>
        <w:ind w:firstLine="624"/>
        <w:jc w:val="both"/>
        <w:rPr>
          <w:rFonts w:ascii="Arial" w:hAnsi="Arial" w:cs="Arial"/>
          <w:b/>
          <w:bCs/>
        </w:rPr>
      </w:pPr>
      <w:r w:rsidRPr="00C41311">
        <w:rPr>
          <w:rFonts w:ascii="Arial" w:hAnsi="Arial" w:cs="Arial"/>
          <w:b/>
          <w:bCs/>
        </w:rPr>
        <w:t>SECRETARIA MUNICIPAL DA FAZENDA</w:t>
      </w:r>
    </w:p>
    <w:p w:rsidR="00DA1151" w:rsidRPr="00C41311" w:rsidRDefault="00DA1151" w:rsidP="00DA1151">
      <w:pPr>
        <w:autoSpaceDE w:val="0"/>
        <w:autoSpaceDN w:val="0"/>
        <w:adjustRightInd w:val="0"/>
        <w:spacing w:after="0" w:line="240" w:lineRule="auto"/>
        <w:ind w:firstLine="624"/>
        <w:jc w:val="both"/>
        <w:rPr>
          <w:rFonts w:ascii="Arial" w:hAnsi="Arial" w:cs="Arial"/>
          <w:b/>
          <w:bCs/>
        </w:rPr>
      </w:pPr>
      <w:r w:rsidRPr="00C41311">
        <w:rPr>
          <w:rFonts w:ascii="Arial" w:hAnsi="Arial" w:cs="Arial"/>
          <w:b/>
          <w:bCs/>
        </w:rPr>
        <w:t>COORDENADORIA DE COMPRAS (COPAM)</w:t>
      </w:r>
    </w:p>
    <w:p w:rsidR="00DA1151" w:rsidRPr="00C41311" w:rsidRDefault="00DA1151" w:rsidP="00DA1151">
      <w:pPr>
        <w:autoSpaceDE w:val="0"/>
        <w:autoSpaceDN w:val="0"/>
        <w:adjustRightInd w:val="0"/>
        <w:spacing w:after="0" w:line="240" w:lineRule="auto"/>
        <w:ind w:firstLine="624"/>
        <w:jc w:val="both"/>
        <w:rPr>
          <w:rFonts w:ascii="Arial" w:hAnsi="Arial" w:cs="Arial"/>
          <w:b/>
          <w:bCs/>
        </w:rPr>
      </w:pPr>
      <w:r w:rsidRPr="00C41311">
        <w:rPr>
          <w:rFonts w:ascii="Arial" w:hAnsi="Arial" w:cs="Arial"/>
          <w:b/>
          <w:bCs/>
        </w:rPr>
        <w:t>REGISTRO DE PREÇOS</w:t>
      </w:r>
    </w:p>
    <w:p w:rsidR="00DA1151" w:rsidRPr="00C41311" w:rsidRDefault="00DA1151" w:rsidP="00DA1151">
      <w:pPr>
        <w:autoSpaceDE w:val="0"/>
        <w:autoSpaceDN w:val="0"/>
        <w:adjustRightInd w:val="0"/>
        <w:spacing w:after="0" w:line="240" w:lineRule="auto"/>
        <w:ind w:firstLine="624"/>
        <w:jc w:val="both"/>
        <w:rPr>
          <w:rFonts w:ascii="Arial" w:hAnsi="Arial" w:cs="Arial"/>
          <w:b/>
          <w:bCs/>
        </w:rPr>
      </w:pPr>
      <w:r w:rsidRPr="00C41311">
        <w:rPr>
          <w:rFonts w:ascii="Arial" w:hAnsi="Arial" w:cs="Arial"/>
          <w:b/>
          <w:bCs/>
        </w:rPr>
        <w:t>VALIDADE: 365 (TREZENTOS E SESSENTA E CINCO) DIAS</w:t>
      </w:r>
    </w:p>
    <w:p w:rsidR="00DA1151" w:rsidRPr="00C41311" w:rsidRDefault="00DA1151" w:rsidP="00DA1151">
      <w:pPr>
        <w:autoSpaceDE w:val="0"/>
        <w:autoSpaceDN w:val="0"/>
        <w:adjustRightInd w:val="0"/>
        <w:spacing w:after="0" w:line="240" w:lineRule="auto"/>
        <w:ind w:firstLine="624"/>
        <w:jc w:val="both"/>
        <w:rPr>
          <w:rFonts w:ascii="Arial" w:hAnsi="Arial" w:cs="Arial"/>
          <w:b/>
          <w:bCs/>
        </w:rPr>
      </w:pPr>
      <w:r w:rsidRPr="00C41311">
        <w:rPr>
          <w:rFonts w:ascii="Arial" w:hAnsi="Arial" w:cs="Arial"/>
          <w:b/>
          <w:bCs/>
        </w:rPr>
        <w:t xml:space="preserve">ATA </w:t>
      </w:r>
      <w:proofErr w:type="gramStart"/>
      <w:r w:rsidRPr="00C41311">
        <w:rPr>
          <w:rFonts w:ascii="Arial" w:hAnsi="Arial" w:cs="Arial"/>
          <w:b/>
          <w:bCs/>
        </w:rPr>
        <w:t>Nº ...</w:t>
      </w:r>
      <w:proofErr w:type="gramEnd"/>
      <w:r w:rsidRPr="00C41311">
        <w:rPr>
          <w:rFonts w:ascii="Arial" w:hAnsi="Arial" w:cs="Arial"/>
          <w:b/>
          <w:bCs/>
        </w:rPr>
        <w:t>..../2017</w:t>
      </w:r>
    </w:p>
    <w:p w:rsidR="00DA1151" w:rsidRPr="00C41311" w:rsidRDefault="00DA1151" w:rsidP="00DA1151">
      <w:pPr>
        <w:autoSpaceDE w:val="0"/>
        <w:autoSpaceDN w:val="0"/>
        <w:adjustRightInd w:val="0"/>
        <w:spacing w:after="0" w:line="240" w:lineRule="auto"/>
        <w:ind w:firstLine="624"/>
        <w:jc w:val="both"/>
        <w:rPr>
          <w:rFonts w:ascii="Arial" w:hAnsi="Arial" w:cs="Arial"/>
        </w:rPr>
      </w:pPr>
    </w:p>
    <w:p w:rsidR="00DA1151" w:rsidRPr="00C41311" w:rsidRDefault="00DA1151" w:rsidP="00DA1151">
      <w:pPr>
        <w:autoSpaceDE w:val="0"/>
        <w:autoSpaceDN w:val="0"/>
        <w:adjustRightInd w:val="0"/>
        <w:spacing w:after="0" w:line="240" w:lineRule="auto"/>
        <w:ind w:firstLine="624"/>
        <w:jc w:val="both"/>
        <w:rPr>
          <w:rFonts w:ascii="Arial" w:hAnsi="Arial" w:cs="Arial"/>
        </w:rPr>
      </w:pPr>
      <w:proofErr w:type="gramStart"/>
      <w:r w:rsidRPr="00C41311">
        <w:rPr>
          <w:rFonts w:ascii="Arial" w:hAnsi="Arial" w:cs="Arial"/>
        </w:rPr>
        <w:t>Aos ...</w:t>
      </w:r>
      <w:proofErr w:type="gramEnd"/>
      <w:r w:rsidRPr="00C41311">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apresentadas no Pregão Presencial nº 66/2017, RESOLVE registrar os preços, conforme especificações e quantidades constantes do Anexo V do edital, que passa a fazer parte desta ata, tendo sido o referido preço oferecido pelo licitante cuja proposta foi classificada em 1º (primeiro) lugar no certame acima mencionado, como segue:</w:t>
      </w:r>
    </w:p>
    <w:p w:rsidR="00DA1151" w:rsidRPr="00C41311" w:rsidRDefault="00DA1151" w:rsidP="00DA1151">
      <w:pPr>
        <w:autoSpaceDE w:val="0"/>
        <w:autoSpaceDN w:val="0"/>
        <w:adjustRightInd w:val="0"/>
        <w:spacing w:after="0" w:line="240" w:lineRule="auto"/>
        <w:ind w:firstLine="624"/>
        <w:jc w:val="both"/>
        <w:rPr>
          <w:rFonts w:ascii="Arial" w:hAnsi="Arial" w:cs="Arial"/>
        </w:rPr>
      </w:pPr>
    </w:p>
    <w:p w:rsidR="00DA1151" w:rsidRPr="00C41311" w:rsidRDefault="00DA1151" w:rsidP="00DA1151">
      <w:pPr>
        <w:autoSpaceDE w:val="0"/>
        <w:autoSpaceDN w:val="0"/>
        <w:adjustRightInd w:val="0"/>
        <w:spacing w:after="0" w:line="240" w:lineRule="auto"/>
        <w:ind w:firstLine="624"/>
        <w:jc w:val="both"/>
        <w:rPr>
          <w:rFonts w:ascii="Arial" w:hAnsi="Arial" w:cs="Arial"/>
        </w:rPr>
      </w:pPr>
    </w:p>
    <w:p w:rsidR="00DA1151" w:rsidRPr="00C41311" w:rsidRDefault="00DA1151" w:rsidP="00DA1151">
      <w:pPr>
        <w:autoSpaceDE w:val="0"/>
        <w:autoSpaceDN w:val="0"/>
        <w:adjustRightInd w:val="0"/>
        <w:spacing w:after="0" w:line="240" w:lineRule="auto"/>
        <w:ind w:firstLine="540"/>
        <w:jc w:val="both"/>
        <w:rPr>
          <w:rFonts w:ascii="Arial" w:hAnsi="Arial" w:cs="Arial"/>
          <w:b/>
          <w:bCs/>
        </w:rPr>
      </w:pPr>
      <w:r w:rsidRPr="00C41311">
        <w:rPr>
          <w:rFonts w:ascii="Arial" w:hAnsi="Arial" w:cs="Arial"/>
          <w:b/>
          <w:bCs/>
        </w:rPr>
        <w:t xml:space="preserve">CLÁUSULA I – </w:t>
      </w:r>
      <w:r w:rsidRPr="00C41311">
        <w:rPr>
          <w:rFonts w:ascii="Arial" w:hAnsi="Arial" w:cs="Arial"/>
          <w:b/>
        </w:rPr>
        <w:t>DA DOCUMENTAÇÃO CONTRATUAL</w:t>
      </w: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1.1.</w:t>
      </w:r>
      <w:r w:rsidRPr="00C41311">
        <w:rPr>
          <w:rFonts w:ascii="Arial" w:hAnsi="Arial" w:cs="Arial"/>
          <w:b/>
        </w:rPr>
        <w:t xml:space="preserve"> </w:t>
      </w:r>
      <w:r w:rsidRPr="00C41311">
        <w:rPr>
          <w:rFonts w:ascii="Arial" w:hAnsi="Arial" w:cs="Arial"/>
        </w:rPr>
        <w:t>Para todos os efeitos, incorporam-se como parte integrante desta Ata, independente de transcrição, o edital do Pregão Presencial n° 66/2017 e seus anexos, a proposta e os documentos apresentados pela(s) empresa(s) signatária(s) da presente Ata de Registro de Preços.</w:t>
      </w:r>
    </w:p>
    <w:p w:rsidR="00DA1151" w:rsidRPr="00C41311" w:rsidRDefault="00DA1151" w:rsidP="00DA1151">
      <w:pPr>
        <w:spacing w:after="0" w:line="240" w:lineRule="auto"/>
        <w:jc w:val="both"/>
        <w:rPr>
          <w:rFonts w:ascii="Arial" w:hAnsi="Arial" w:cs="Arial"/>
        </w:rPr>
      </w:pPr>
    </w:p>
    <w:p w:rsidR="00DA1151" w:rsidRPr="00C41311" w:rsidRDefault="00DA1151" w:rsidP="00DA1151">
      <w:pPr>
        <w:spacing w:after="0" w:line="240" w:lineRule="auto"/>
        <w:ind w:firstLine="540"/>
        <w:jc w:val="both"/>
        <w:rPr>
          <w:rFonts w:ascii="Arial" w:hAnsi="Arial" w:cs="Arial"/>
          <w:b/>
        </w:rPr>
      </w:pPr>
      <w:r w:rsidRPr="00C41311">
        <w:rPr>
          <w:rFonts w:ascii="Arial" w:hAnsi="Arial" w:cs="Arial"/>
          <w:b/>
          <w:bCs/>
        </w:rPr>
        <w:t xml:space="preserve">CLÁUSULA II - </w:t>
      </w:r>
      <w:r w:rsidRPr="00C41311">
        <w:rPr>
          <w:rFonts w:ascii="Arial" w:hAnsi="Arial" w:cs="Arial"/>
          <w:b/>
        </w:rPr>
        <w:t>DO OBJETO</w:t>
      </w: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2.1.</w:t>
      </w:r>
      <w:r w:rsidRPr="00C41311">
        <w:rPr>
          <w:rFonts w:ascii="Arial" w:hAnsi="Arial" w:cs="Arial"/>
          <w:b/>
        </w:rPr>
        <w:t xml:space="preserve"> </w:t>
      </w:r>
      <w:r w:rsidRPr="00C41311">
        <w:rPr>
          <w:rFonts w:ascii="Arial" w:hAnsi="Arial" w:cs="Arial"/>
        </w:rPr>
        <w:t xml:space="preserve">O presente instrumento tem por objeto o </w:t>
      </w:r>
      <w:r w:rsidRPr="00C41311">
        <w:rPr>
          <w:rFonts w:ascii="Arial" w:hAnsi="Arial" w:cs="Arial"/>
          <w:color w:val="000000"/>
        </w:rPr>
        <w:t xml:space="preserve">Registro de Preço para futura e eventual aquisição de baterias, conforme </w:t>
      </w:r>
      <w:r w:rsidRPr="00C41311">
        <w:rPr>
          <w:rFonts w:ascii="Arial" w:hAnsi="Arial" w:cs="Arial"/>
        </w:rPr>
        <w:t>discriminado(s) abaixo(s):</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numPr>
          <w:ilvl w:val="1"/>
          <w:numId w:val="12"/>
        </w:numPr>
        <w:spacing w:after="0" w:line="240" w:lineRule="auto"/>
        <w:ind w:left="567" w:firstLine="0"/>
        <w:jc w:val="both"/>
        <w:rPr>
          <w:rFonts w:ascii="Arial" w:hAnsi="Arial" w:cs="Arial"/>
        </w:rPr>
      </w:pPr>
      <w:r w:rsidRPr="00C41311">
        <w:rPr>
          <w:rFonts w:ascii="Arial" w:hAnsi="Arial" w:cs="Arial"/>
        </w:rPr>
        <w:t>Nº Item:</w:t>
      </w:r>
    </w:p>
    <w:p w:rsidR="00DA1151" w:rsidRPr="00C41311" w:rsidRDefault="00DA1151" w:rsidP="00DA1151">
      <w:pPr>
        <w:numPr>
          <w:ilvl w:val="1"/>
          <w:numId w:val="12"/>
        </w:numPr>
        <w:spacing w:after="0" w:line="240" w:lineRule="auto"/>
        <w:ind w:left="567" w:firstLine="0"/>
        <w:jc w:val="both"/>
        <w:rPr>
          <w:rFonts w:ascii="Arial" w:hAnsi="Arial" w:cs="Arial"/>
        </w:rPr>
      </w:pPr>
      <w:r w:rsidRPr="00C41311">
        <w:rPr>
          <w:rFonts w:ascii="Arial" w:hAnsi="Arial" w:cs="Arial"/>
        </w:rPr>
        <w:t>Empresa:</w:t>
      </w:r>
    </w:p>
    <w:p w:rsidR="00DA1151" w:rsidRPr="00C41311" w:rsidRDefault="00DA1151" w:rsidP="00DA1151">
      <w:pPr>
        <w:numPr>
          <w:ilvl w:val="1"/>
          <w:numId w:val="12"/>
        </w:numPr>
        <w:spacing w:after="0" w:line="240" w:lineRule="auto"/>
        <w:ind w:left="567" w:firstLine="0"/>
        <w:jc w:val="both"/>
        <w:rPr>
          <w:rFonts w:ascii="Arial" w:hAnsi="Arial" w:cs="Arial"/>
        </w:rPr>
      </w:pPr>
      <w:r w:rsidRPr="00C41311">
        <w:rPr>
          <w:rFonts w:ascii="Arial" w:hAnsi="Arial" w:cs="Arial"/>
        </w:rPr>
        <w:t>CNPJ:</w:t>
      </w:r>
    </w:p>
    <w:p w:rsidR="00DA1151" w:rsidRPr="00C41311" w:rsidRDefault="00DA1151" w:rsidP="00DA1151">
      <w:pPr>
        <w:numPr>
          <w:ilvl w:val="1"/>
          <w:numId w:val="12"/>
        </w:numPr>
        <w:spacing w:after="0" w:line="240" w:lineRule="auto"/>
        <w:ind w:left="567" w:firstLine="0"/>
        <w:jc w:val="both"/>
        <w:rPr>
          <w:rFonts w:ascii="Arial" w:hAnsi="Arial" w:cs="Arial"/>
        </w:rPr>
      </w:pPr>
      <w:r w:rsidRPr="00C41311">
        <w:rPr>
          <w:rFonts w:ascii="Arial" w:hAnsi="Arial" w:cs="Arial"/>
        </w:rPr>
        <w:t>Quantidade Estimada:</w:t>
      </w:r>
    </w:p>
    <w:p w:rsidR="00DA1151" w:rsidRPr="00C41311" w:rsidRDefault="00DA1151" w:rsidP="00DA1151">
      <w:pPr>
        <w:numPr>
          <w:ilvl w:val="1"/>
          <w:numId w:val="12"/>
        </w:numPr>
        <w:spacing w:after="0" w:line="240" w:lineRule="auto"/>
        <w:ind w:left="567" w:firstLine="0"/>
        <w:jc w:val="both"/>
        <w:rPr>
          <w:rFonts w:ascii="Arial" w:hAnsi="Arial" w:cs="Arial"/>
        </w:rPr>
      </w:pPr>
      <w:r w:rsidRPr="00C41311">
        <w:rPr>
          <w:rFonts w:ascii="Arial" w:hAnsi="Arial" w:cs="Arial"/>
        </w:rPr>
        <w:t>Nome Comercial/Marca:</w:t>
      </w:r>
    </w:p>
    <w:p w:rsidR="00DA1151" w:rsidRPr="00C41311" w:rsidRDefault="00DA1151" w:rsidP="00DA1151">
      <w:pPr>
        <w:numPr>
          <w:ilvl w:val="1"/>
          <w:numId w:val="12"/>
        </w:numPr>
        <w:spacing w:after="0" w:line="240" w:lineRule="auto"/>
        <w:ind w:left="567" w:firstLine="0"/>
        <w:jc w:val="both"/>
        <w:rPr>
          <w:rFonts w:ascii="Arial" w:hAnsi="Arial" w:cs="Arial"/>
        </w:rPr>
      </w:pPr>
      <w:r w:rsidRPr="00C41311">
        <w:rPr>
          <w:rFonts w:ascii="Arial" w:hAnsi="Arial" w:cs="Arial"/>
        </w:rPr>
        <w:t>Valor Unitário (R$):</w:t>
      </w:r>
    </w:p>
    <w:p w:rsidR="00DA1151" w:rsidRPr="00C41311" w:rsidRDefault="00DA1151" w:rsidP="00DA1151">
      <w:pPr>
        <w:autoSpaceDE w:val="0"/>
        <w:autoSpaceDN w:val="0"/>
        <w:adjustRightInd w:val="0"/>
        <w:spacing w:after="0" w:line="240" w:lineRule="auto"/>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b/>
          <w:bCs/>
        </w:rPr>
      </w:pPr>
      <w:r w:rsidRPr="00C41311">
        <w:rPr>
          <w:rFonts w:ascii="Arial" w:hAnsi="Arial" w:cs="Arial"/>
          <w:b/>
          <w:bCs/>
        </w:rPr>
        <w:t>CLÁUSULA III - DA UTILIZAÇÃO DA ATA DE REGISTRO DE PREÇOS</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 xml:space="preserve">3.1. </w:t>
      </w:r>
      <w:proofErr w:type="gramStart"/>
      <w:r w:rsidRPr="00C41311">
        <w:rPr>
          <w:rFonts w:ascii="Arial" w:hAnsi="Arial" w:cs="Arial"/>
        </w:rPr>
        <w:t>A presente</w:t>
      </w:r>
      <w:proofErr w:type="gramEnd"/>
      <w:r w:rsidRPr="00C41311">
        <w:rPr>
          <w:rFonts w:ascii="Arial" w:hAnsi="Arial" w:cs="Arial"/>
        </w:rPr>
        <w:t xml:space="preserve"> Ata de Registro de Preços poderá ser usada por órgãos usuários, desde que autorizados pela Coordenadoria de Compras (COPAM).</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3.2. O preço ofertado pela(s) empresa(s) signatária(s) da presente Ata de Registro de Preços é o especificado em Anexo, de acordo com a respectiva classificação no Pregão Presencial n° 66/2017.</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3.3. Em cada fornecimento decorrente desta Ata, serão observadas, quanto ao preço, às cláusulas e condições constantes do Edital do Pregão Presencial n° 66/2017, que a precedeu e integra o presente instrumento de compromisso.</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b/>
          <w:bCs/>
        </w:rPr>
      </w:pPr>
      <w:r w:rsidRPr="00C41311">
        <w:rPr>
          <w:rFonts w:ascii="Arial" w:hAnsi="Arial" w:cs="Arial"/>
          <w:b/>
          <w:bCs/>
        </w:rPr>
        <w:t>CLÁUSULA IV - DA VALIDADE DOS PREÇOS</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 xml:space="preserve">4.1. </w:t>
      </w:r>
      <w:proofErr w:type="gramStart"/>
      <w:r w:rsidRPr="00C41311">
        <w:rPr>
          <w:rFonts w:ascii="Arial" w:hAnsi="Arial" w:cs="Arial"/>
        </w:rPr>
        <w:t>A presente</w:t>
      </w:r>
      <w:proofErr w:type="gramEnd"/>
      <w:r w:rsidRPr="00C41311">
        <w:rPr>
          <w:rFonts w:ascii="Arial" w:hAnsi="Arial" w:cs="Arial"/>
        </w:rPr>
        <w:t xml:space="preserve"> Ata de Registro de Preços terá a validade de 365 (trezentos e sessenta e cinco) dias, contados da sua assinatura.</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lastRenderedPageBreak/>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b/>
          <w:bCs/>
        </w:rPr>
      </w:pPr>
      <w:r w:rsidRPr="00C41311">
        <w:rPr>
          <w:rFonts w:ascii="Arial" w:hAnsi="Arial" w:cs="Arial"/>
          <w:b/>
          <w:bCs/>
        </w:rPr>
        <w:t>CLÁUSULA V - DA AUTORIZAÇÃO PARA AQUISIÇÃO E EMISSÃO DAS ORDENS DE EMPENHO</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5.1. As aquisições do objeto da presente Ata de Registro de Preços serão autorizadas, conforme a necessidade, pelo Prefeito Municipal.</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b/>
          <w:bCs/>
        </w:rPr>
      </w:pPr>
      <w:proofErr w:type="gramStart"/>
      <w:r w:rsidRPr="00C41311">
        <w:rPr>
          <w:rFonts w:ascii="Arial" w:hAnsi="Arial" w:cs="Arial"/>
          <w:b/>
          <w:bCs/>
        </w:rPr>
        <w:t>CLÁUSULA VI</w:t>
      </w:r>
      <w:proofErr w:type="gramEnd"/>
      <w:r w:rsidRPr="00C41311">
        <w:rPr>
          <w:rFonts w:ascii="Arial" w:hAnsi="Arial" w:cs="Arial"/>
          <w:b/>
          <w:bCs/>
        </w:rPr>
        <w:t xml:space="preserve"> - DAS OBRIGAÇÕES DA EMPRESA</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6.1. Responsabilizar-se integralmente pelo fiel cumprimento do objeto contratado, observando todas as exigências contidas no Edital do Pregão Presencial n° 66/2017, que a precedeu e integra o presente instrumento de compromisso.</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 xml:space="preserve">6.2. Prestar todos os esclarecimentos que forem solicitados pelo CONTRATANTE, cujas reclamações se </w:t>
      </w:r>
      <w:proofErr w:type="gramStart"/>
      <w:r w:rsidRPr="00C41311">
        <w:rPr>
          <w:rFonts w:ascii="Arial" w:hAnsi="Arial" w:cs="Arial"/>
        </w:rPr>
        <w:t>obriga</w:t>
      </w:r>
      <w:proofErr w:type="gramEnd"/>
      <w:r w:rsidRPr="00C41311">
        <w:rPr>
          <w:rFonts w:ascii="Arial" w:hAnsi="Arial" w:cs="Arial"/>
        </w:rPr>
        <w:t xml:space="preserve"> a atender.</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6.3. Efetuar a entrega de acordo com as especificações.</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 xml:space="preserve">6.4. Compete à </w:t>
      </w:r>
      <w:r w:rsidRPr="00C41311">
        <w:rPr>
          <w:rFonts w:ascii="Arial" w:hAnsi="Arial" w:cs="Arial"/>
          <w:bCs/>
        </w:rPr>
        <w:t>signatária, por sua conta e exclusiva responsabilidade:</w:t>
      </w:r>
    </w:p>
    <w:p w:rsidR="00DA1151" w:rsidRPr="00C41311" w:rsidRDefault="00DA1151" w:rsidP="00DA1151">
      <w:pPr>
        <w:spacing w:after="0" w:line="240" w:lineRule="auto"/>
        <w:ind w:firstLine="540"/>
        <w:jc w:val="both"/>
        <w:rPr>
          <w:rFonts w:ascii="Arial" w:hAnsi="Arial" w:cs="Arial"/>
        </w:rPr>
      </w:pPr>
      <w:r w:rsidRPr="00C41311">
        <w:rPr>
          <w:rFonts w:ascii="Arial" w:hAnsi="Arial" w:cs="Arial"/>
          <w:bCs/>
        </w:rPr>
        <w:t>a) observar rigorosamente as normas técnicas em vigor, as especificações do edital</w:t>
      </w:r>
      <w:r w:rsidRPr="00C41311">
        <w:rPr>
          <w:rFonts w:ascii="Arial" w:hAnsi="Arial" w:cs="Arial"/>
        </w:rPr>
        <w:t xml:space="preserve"> e as cláusulas deste Ato;</w:t>
      </w: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 xml:space="preserve">b) responsabilizar-se por todas as despesas decorrentes do fornecimento e entrega </w:t>
      </w:r>
      <w:proofErr w:type="gramStart"/>
      <w:r w:rsidRPr="00C41311">
        <w:rPr>
          <w:rFonts w:ascii="Arial" w:hAnsi="Arial" w:cs="Arial"/>
        </w:rPr>
        <w:t>do(</w:t>
      </w:r>
      <w:proofErr w:type="gramEnd"/>
      <w:r w:rsidRPr="00C41311">
        <w:rPr>
          <w:rFonts w:ascii="Arial" w:hAnsi="Arial" w:cs="Arial"/>
        </w:rPr>
        <w:t>s) produtos(s) objeto deste contrato, inclusive impostos, taxas e contribuições, fretes, embalagens, seguros e eventuais perdas e danos;</w:t>
      </w: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c) manter, durante a vigência do Registro de Preço, em compatibilidade com as obrigações por ela assumidas, todas as condições de habilitação e qualificação exigidas na licitação;</w:t>
      </w: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 xml:space="preserve">d) fornecer </w:t>
      </w:r>
      <w:proofErr w:type="gramStart"/>
      <w:r w:rsidRPr="00C41311">
        <w:rPr>
          <w:rFonts w:ascii="Arial" w:hAnsi="Arial" w:cs="Arial"/>
        </w:rPr>
        <w:t>o(</w:t>
      </w:r>
      <w:proofErr w:type="gramEnd"/>
      <w:r w:rsidRPr="00C41311">
        <w:rPr>
          <w:rFonts w:ascii="Arial" w:hAnsi="Arial" w:cs="Arial"/>
        </w:rPr>
        <w:t>s) produto(s) nos termos especificados no objeto deste instrumento, observadas as respectivas quantidades e preços, e entregá-los de acordo com a(s) Ordem(</w:t>
      </w:r>
      <w:proofErr w:type="spellStart"/>
      <w:r w:rsidRPr="00C41311">
        <w:rPr>
          <w:rFonts w:ascii="Arial" w:hAnsi="Arial" w:cs="Arial"/>
        </w:rPr>
        <w:t>ns</w:t>
      </w:r>
      <w:proofErr w:type="spellEnd"/>
      <w:r w:rsidRPr="00C41311">
        <w:rPr>
          <w:rFonts w:ascii="Arial" w:hAnsi="Arial" w:cs="Arial"/>
        </w:rPr>
        <w:t>) de Compra.</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b/>
          <w:bCs/>
        </w:rPr>
      </w:pPr>
      <w:r w:rsidRPr="00C41311">
        <w:rPr>
          <w:rFonts w:ascii="Arial" w:hAnsi="Arial" w:cs="Arial"/>
          <w:b/>
          <w:bCs/>
        </w:rPr>
        <w:t>CLÁUSULA VII - DA ENTREGA DOS PRODUTOS</w:t>
      </w:r>
    </w:p>
    <w:p w:rsidR="00DA1151" w:rsidRPr="00C41311" w:rsidRDefault="00DA1151" w:rsidP="00DA1151">
      <w:pPr>
        <w:tabs>
          <w:tab w:val="num" w:pos="1080"/>
          <w:tab w:val="num" w:pos="1152"/>
        </w:tabs>
        <w:spacing w:after="0" w:line="240" w:lineRule="auto"/>
        <w:ind w:firstLine="567"/>
        <w:jc w:val="both"/>
        <w:rPr>
          <w:rFonts w:ascii="Arial" w:hAnsi="Arial" w:cs="Arial"/>
        </w:rPr>
      </w:pPr>
      <w:r w:rsidRPr="00C41311">
        <w:rPr>
          <w:rFonts w:ascii="Arial" w:hAnsi="Arial" w:cs="Arial"/>
        </w:rPr>
        <w:t xml:space="preserve">7.1. Os produtos deverão ser entregues de forma parcelada, conforme a necessidade das Secretarias Requisitantes. </w:t>
      </w:r>
    </w:p>
    <w:p w:rsidR="00DA1151" w:rsidRPr="00C41311" w:rsidRDefault="00DA1151" w:rsidP="00DA1151">
      <w:pPr>
        <w:tabs>
          <w:tab w:val="num" w:pos="1080"/>
        </w:tabs>
        <w:autoSpaceDE w:val="0"/>
        <w:autoSpaceDN w:val="0"/>
        <w:adjustRightInd w:val="0"/>
        <w:spacing w:after="0" w:line="240" w:lineRule="auto"/>
        <w:ind w:firstLine="546"/>
        <w:jc w:val="both"/>
        <w:rPr>
          <w:rFonts w:ascii="Arial" w:hAnsi="Arial" w:cs="Arial"/>
        </w:rPr>
      </w:pPr>
    </w:p>
    <w:p w:rsidR="00DA1151" w:rsidRPr="00C41311" w:rsidRDefault="00DA1151" w:rsidP="00DA1151">
      <w:pPr>
        <w:tabs>
          <w:tab w:val="num" w:pos="1080"/>
        </w:tabs>
        <w:autoSpaceDE w:val="0"/>
        <w:autoSpaceDN w:val="0"/>
        <w:adjustRightInd w:val="0"/>
        <w:spacing w:after="0" w:line="240" w:lineRule="auto"/>
        <w:ind w:firstLine="546"/>
        <w:jc w:val="both"/>
        <w:rPr>
          <w:rFonts w:ascii="Arial" w:hAnsi="Arial" w:cs="Arial"/>
        </w:rPr>
      </w:pPr>
      <w:r w:rsidRPr="00C41311">
        <w:rPr>
          <w:rFonts w:ascii="Arial" w:hAnsi="Arial" w:cs="Arial"/>
        </w:rPr>
        <w:t>7.2. Após a solicitação, por parte da Secretaria Requisitante, a e</w:t>
      </w:r>
      <w:r w:rsidR="00820525" w:rsidRPr="00C41311">
        <w:rPr>
          <w:rFonts w:ascii="Arial" w:hAnsi="Arial" w:cs="Arial"/>
        </w:rPr>
        <w:t xml:space="preserve">mpresa terá o prazo máximo de </w:t>
      </w:r>
      <w:proofErr w:type="gramStart"/>
      <w:r w:rsidR="00820525" w:rsidRPr="00C41311">
        <w:rPr>
          <w:rFonts w:ascii="Arial" w:hAnsi="Arial" w:cs="Arial"/>
        </w:rPr>
        <w:t>2</w:t>
      </w:r>
      <w:proofErr w:type="gramEnd"/>
      <w:r w:rsidR="00820525" w:rsidRPr="00C41311">
        <w:rPr>
          <w:rFonts w:ascii="Arial" w:hAnsi="Arial" w:cs="Arial"/>
        </w:rPr>
        <w:t xml:space="preserve"> (duas</w:t>
      </w:r>
      <w:r w:rsidRPr="00C41311">
        <w:rPr>
          <w:rFonts w:ascii="Arial" w:hAnsi="Arial" w:cs="Arial"/>
        </w:rPr>
        <w:t>) horas para efetuar a entrega do produto.</w:t>
      </w:r>
    </w:p>
    <w:p w:rsidR="00DA1151" w:rsidRPr="00C41311" w:rsidRDefault="00DA1151" w:rsidP="00DA1151">
      <w:pPr>
        <w:tabs>
          <w:tab w:val="num" w:pos="1080"/>
        </w:tabs>
        <w:autoSpaceDE w:val="0"/>
        <w:autoSpaceDN w:val="0"/>
        <w:adjustRightInd w:val="0"/>
        <w:spacing w:after="0" w:line="240" w:lineRule="auto"/>
        <w:ind w:firstLine="546"/>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bCs/>
        </w:rPr>
        <w:t>7.2.1.</w:t>
      </w:r>
      <w:r w:rsidRPr="00C41311">
        <w:rPr>
          <w:rFonts w:ascii="Arial" w:hAnsi="Arial" w:cs="Arial"/>
          <w:b/>
          <w:bCs/>
        </w:rPr>
        <w:t xml:space="preserve"> </w:t>
      </w:r>
      <w:r w:rsidRPr="00C41311">
        <w:rPr>
          <w:rFonts w:ascii="Arial" w:hAnsi="Arial" w:cs="Arial"/>
        </w:rPr>
        <w:t>A Ordem de Compra poderá ser encaminhada por meio eletrônico.</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bCs/>
        </w:rPr>
        <w:t>7.4.</w:t>
      </w:r>
      <w:r w:rsidRPr="00C41311">
        <w:rPr>
          <w:rFonts w:ascii="Arial" w:hAnsi="Arial" w:cs="Arial"/>
        </w:rPr>
        <w:t xml:space="preserve"> Caberá ao Órgão Requisitante proporcionar as condições para o recebimento adequado dos produtos, dentro do horário de expediente das Secretarias Municipais.</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7.5. No caso de reprovação dos produtos recebidos, o licitante deverá promover a substituição destes no prazo de 02 (duas) horas a contar do recebimento da intimação, às suas expensas, por produtos que atendam às exigências contidas neste edital.</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bCs/>
        </w:rPr>
        <w:t>7.5.1.</w:t>
      </w:r>
      <w:r w:rsidRPr="00C41311">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DA1151" w:rsidRPr="00C41311" w:rsidRDefault="00DA1151" w:rsidP="00DA1151">
      <w:pPr>
        <w:spacing w:after="0" w:line="240" w:lineRule="auto"/>
        <w:jc w:val="both"/>
        <w:rPr>
          <w:rFonts w:ascii="Arial" w:hAnsi="Arial" w:cs="Arial"/>
        </w:rPr>
      </w:pPr>
    </w:p>
    <w:p w:rsidR="00DA1151" w:rsidRPr="00C41311" w:rsidRDefault="00DA1151" w:rsidP="00DA1151">
      <w:pPr>
        <w:spacing w:after="0" w:line="240" w:lineRule="auto"/>
        <w:ind w:firstLine="540"/>
        <w:jc w:val="both"/>
        <w:rPr>
          <w:rFonts w:ascii="Arial" w:hAnsi="Arial" w:cs="Arial"/>
          <w:b/>
        </w:rPr>
      </w:pPr>
      <w:r w:rsidRPr="00C41311">
        <w:rPr>
          <w:rFonts w:ascii="Arial" w:hAnsi="Arial" w:cs="Arial"/>
          <w:b/>
          <w:bCs/>
        </w:rPr>
        <w:t xml:space="preserve">CLÁUSULA VIII - </w:t>
      </w:r>
      <w:r w:rsidRPr="00C41311">
        <w:rPr>
          <w:rFonts w:ascii="Arial" w:hAnsi="Arial" w:cs="Arial"/>
          <w:b/>
        </w:rPr>
        <w:t>DOS VALORES E DOS PAGAMENTOS CONTRATUAIS</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lastRenderedPageBreak/>
        <w:t xml:space="preserve">8.1. O valor para o fornecimento e entrega do(s) produto(s) acima descrito(s) é de </w:t>
      </w:r>
      <w:proofErr w:type="gramStart"/>
      <w:r w:rsidRPr="00C41311">
        <w:rPr>
          <w:rFonts w:ascii="Arial" w:hAnsi="Arial" w:cs="Arial"/>
        </w:rPr>
        <w:t>R$ ...</w:t>
      </w:r>
      <w:proofErr w:type="gramEnd"/>
      <w:r w:rsidRPr="00C41311">
        <w:rPr>
          <w:rFonts w:ascii="Arial" w:hAnsi="Arial" w:cs="Arial"/>
        </w:rPr>
        <w:t>...................... (</w:t>
      </w:r>
      <w:proofErr w:type="gramStart"/>
      <w:r w:rsidRPr="00C41311">
        <w:rPr>
          <w:rFonts w:ascii="Arial" w:hAnsi="Arial" w:cs="Arial"/>
        </w:rPr>
        <w:t>............................</w:t>
      </w:r>
      <w:proofErr w:type="gramEnd"/>
      <w:r w:rsidRPr="00C41311">
        <w:rPr>
          <w:rFonts w:ascii="Arial" w:hAnsi="Arial" w:cs="Arial"/>
        </w:rPr>
        <w:t>).</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8.2. O pagamento somente será efetuado depois de satisfeitas todas as condições de entrega previstas no edital.</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 xml:space="preserve">8.3. </w:t>
      </w:r>
      <w:r w:rsidR="00491DFF" w:rsidRPr="00C41311">
        <w:rPr>
          <w:rFonts w:ascii="Arial" w:hAnsi="Arial" w:cs="Arial"/>
        </w:rPr>
        <w:t xml:space="preserve">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00491DFF" w:rsidRPr="00C41311">
        <w:rPr>
          <w:rFonts w:ascii="Arial" w:hAnsi="Arial" w:cs="Arial"/>
        </w:rPr>
        <w:t>conta-corrente</w:t>
      </w:r>
      <w:proofErr w:type="spellEnd"/>
      <w:r w:rsidR="00491DFF" w:rsidRPr="00C41311">
        <w:rPr>
          <w:rFonts w:ascii="Arial" w:hAnsi="Arial" w:cs="Arial"/>
        </w:rPr>
        <w:t>, através de Ordem Bancária.</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8.3.1. O pagamento somente será liberado após a apresentação da respectiva nota fiscal/</w:t>
      </w:r>
      <w:proofErr w:type="gramStart"/>
      <w:r w:rsidRPr="00C41311">
        <w:rPr>
          <w:rFonts w:ascii="Arial" w:hAnsi="Arial" w:cs="Arial"/>
        </w:rPr>
        <w:t>fatura devidamente discriminada</w:t>
      </w:r>
      <w:proofErr w:type="gramEnd"/>
      <w:r w:rsidRPr="00C41311">
        <w:rPr>
          <w:rFonts w:ascii="Arial" w:hAnsi="Arial" w:cs="Arial"/>
        </w:rPr>
        <w:t>, em nome do Município de Ijuí – Poder Executivo, CNPJ nº 90.738.196/0001-09</w:t>
      </w: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w:t>
      </w: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 xml:space="preserve">8.3.2. Os arquivos eletrônicos dos documentos fiscais (arquivo XML e a DANFE da NFE ou NFSE) deverão ser encaminhados pela empresa adjudicatária, obrigatoriamente, para o e-mail </w:t>
      </w:r>
      <w:hyperlink r:id="rId12" w:history="1">
        <w:r w:rsidRPr="00C41311">
          <w:rPr>
            <w:rFonts w:ascii="Arial" w:hAnsi="Arial" w:cs="Arial"/>
            <w:color w:val="0000FF"/>
            <w:u w:val="single"/>
          </w:rPr>
          <w:t>xmlfornecedor@ijui.rs.gov.br</w:t>
        </w:r>
      </w:hyperlink>
      <w:r w:rsidRPr="00C41311">
        <w:rPr>
          <w:rFonts w:ascii="Arial" w:hAnsi="Arial" w:cs="Arial"/>
        </w:rPr>
        <w:t>.</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bCs/>
        </w:rPr>
        <w:t xml:space="preserve">8.4. </w:t>
      </w:r>
      <w:r w:rsidRPr="00C41311">
        <w:rPr>
          <w:rFonts w:ascii="Arial" w:hAnsi="Arial" w:cs="Arial"/>
        </w:rPr>
        <w:t xml:space="preserve">Os pagamentos serão realizados pelo Município de Ijuí/RS mediante depósito bancário em favor da beneficiária, que deverão indicar </w:t>
      </w:r>
      <w:proofErr w:type="gramStart"/>
      <w:r w:rsidRPr="00C41311">
        <w:rPr>
          <w:rFonts w:ascii="Arial" w:hAnsi="Arial" w:cs="Arial"/>
        </w:rPr>
        <w:t>a instituição bancária, a agência, a localidade</w:t>
      </w:r>
      <w:proofErr w:type="gramEnd"/>
      <w:r w:rsidRPr="00C41311">
        <w:rPr>
          <w:rFonts w:ascii="Arial" w:hAnsi="Arial" w:cs="Arial"/>
        </w:rPr>
        <w:t xml:space="preserve"> e a conta corrente para que seja realizada a operação correspondente.</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8.5. Nos pagamentos efetuados pela Administração, serão obrigatoriamente retidos na fonte os tributos e contribuições de que dispõe o art. 64, da Lei nº 9.430, de 27 de dezembro de 1996.</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bCs/>
        </w:rPr>
        <w:t>8.6.</w:t>
      </w:r>
      <w:r w:rsidRPr="00C41311">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b/>
          <w:bCs/>
        </w:rPr>
      </w:pPr>
      <w:r w:rsidRPr="00C41311">
        <w:rPr>
          <w:rFonts w:ascii="Arial" w:hAnsi="Arial" w:cs="Arial"/>
          <w:b/>
          <w:bCs/>
        </w:rPr>
        <w:t>CLÁUSULA IX – DAS PENALIDADES</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 xml:space="preserve">9.1. Com fulcro nos artigos 86 e 87 da Lei nº 8.666/93, a Administração </w:t>
      </w:r>
      <w:proofErr w:type="gramStart"/>
      <w:r w:rsidRPr="00C41311">
        <w:rPr>
          <w:rFonts w:ascii="Arial" w:hAnsi="Arial" w:cs="Arial"/>
        </w:rPr>
        <w:t>poderá,</w:t>
      </w:r>
      <w:proofErr w:type="gramEnd"/>
      <w:r w:rsidRPr="00C41311">
        <w:rPr>
          <w:rFonts w:ascii="Arial" w:hAnsi="Arial" w:cs="Arial"/>
        </w:rPr>
        <w:t xml:space="preserve"> garantida a prévia defesa, aplicar aos licitantes e/ou adjudicatários as seguintes penalidades, sem prejuízo das responsabilidades civil e criminal:</w:t>
      </w:r>
    </w:p>
    <w:p w:rsidR="00DA1151" w:rsidRPr="00C41311" w:rsidRDefault="00DA1151" w:rsidP="00DA1151">
      <w:pPr>
        <w:autoSpaceDE w:val="0"/>
        <w:autoSpaceDN w:val="0"/>
        <w:adjustRightInd w:val="0"/>
        <w:spacing w:after="0" w:line="240" w:lineRule="auto"/>
        <w:ind w:left="851" w:hanging="284"/>
        <w:jc w:val="both"/>
        <w:rPr>
          <w:rFonts w:ascii="Arial" w:hAnsi="Arial" w:cs="Arial"/>
        </w:rPr>
      </w:pPr>
      <w:r w:rsidRPr="00C41311">
        <w:rPr>
          <w:rFonts w:ascii="Arial" w:hAnsi="Arial" w:cs="Arial"/>
        </w:rPr>
        <w:t>a) advertência;</w:t>
      </w:r>
    </w:p>
    <w:p w:rsidR="00DA1151" w:rsidRPr="00C41311" w:rsidRDefault="00DA1151" w:rsidP="00DA1151">
      <w:pPr>
        <w:autoSpaceDE w:val="0"/>
        <w:autoSpaceDN w:val="0"/>
        <w:adjustRightInd w:val="0"/>
        <w:spacing w:after="0" w:line="240" w:lineRule="auto"/>
        <w:ind w:left="851" w:hanging="284"/>
        <w:jc w:val="both"/>
        <w:rPr>
          <w:rFonts w:ascii="Arial" w:hAnsi="Arial" w:cs="Arial"/>
        </w:rPr>
      </w:pPr>
      <w:r w:rsidRPr="00C41311">
        <w:rPr>
          <w:rFonts w:ascii="Arial" w:hAnsi="Arial" w:cs="Arial"/>
        </w:rPr>
        <w:t>b) multa, a ser recolhida no prazo máximo de 15 (quinze) dias corridos, a contar da comunicação oficial, nas seguintes hipóteses:</w:t>
      </w:r>
    </w:p>
    <w:p w:rsidR="00DA1151" w:rsidRPr="00C41311" w:rsidRDefault="00DA1151" w:rsidP="00DA1151">
      <w:pPr>
        <w:autoSpaceDE w:val="0"/>
        <w:autoSpaceDN w:val="0"/>
        <w:adjustRightInd w:val="0"/>
        <w:spacing w:after="0" w:line="240" w:lineRule="auto"/>
        <w:ind w:left="851" w:hanging="284"/>
        <w:jc w:val="both"/>
        <w:rPr>
          <w:rFonts w:ascii="Arial" w:hAnsi="Arial" w:cs="Arial"/>
        </w:rPr>
      </w:pPr>
      <w:proofErr w:type="gramStart"/>
      <w:r w:rsidRPr="00C41311">
        <w:rPr>
          <w:rFonts w:ascii="Arial" w:hAnsi="Arial" w:cs="Arial"/>
        </w:rPr>
        <w:t>b.</w:t>
      </w:r>
      <w:proofErr w:type="gramEnd"/>
      <w:r w:rsidRPr="00C41311">
        <w:rPr>
          <w:rFonts w:ascii="Arial" w:hAnsi="Arial" w:cs="Arial"/>
        </w:rPr>
        <w:t>1 – 0,3% (zero vírgula três por cento) por dia de atraso injustificado e por descumprimento das obrigações estabelecidas neste Edital, até o máximo de 10% (dez por cento) sobre o valor total do empenho;</w:t>
      </w:r>
    </w:p>
    <w:p w:rsidR="00DA1151" w:rsidRPr="00C41311" w:rsidRDefault="00DA1151" w:rsidP="00DA1151">
      <w:pPr>
        <w:autoSpaceDE w:val="0"/>
        <w:autoSpaceDN w:val="0"/>
        <w:adjustRightInd w:val="0"/>
        <w:spacing w:after="0" w:line="240" w:lineRule="auto"/>
        <w:ind w:left="851" w:hanging="284"/>
        <w:jc w:val="both"/>
        <w:rPr>
          <w:rFonts w:ascii="Arial" w:hAnsi="Arial" w:cs="Arial"/>
        </w:rPr>
      </w:pPr>
      <w:proofErr w:type="gramStart"/>
      <w:r w:rsidRPr="00C41311">
        <w:rPr>
          <w:rFonts w:ascii="Arial" w:hAnsi="Arial" w:cs="Arial"/>
        </w:rPr>
        <w:t>b.</w:t>
      </w:r>
      <w:proofErr w:type="gramEnd"/>
      <w:r w:rsidRPr="00C41311">
        <w:rPr>
          <w:rFonts w:ascii="Arial" w:hAnsi="Arial" w:cs="Arial"/>
        </w:rPr>
        <w:t>2 – 10% (dez por cento) sobre o valor total do empenho, no caso de inexecução total ou 5% (cinco por cento) no caso da inexecução parcial do objeto contratado.</w:t>
      </w:r>
    </w:p>
    <w:p w:rsidR="00DA1151" w:rsidRPr="00C41311" w:rsidRDefault="00DA1151" w:rsidP="00DA1151">
      <w:pPr>
        <w:autoSpaceDE w:val="0"/>
        <w:autoSpaceDN w:val="0"/>
        <w:adjustRightInd w:val="0"/>
        <w:spacing w:after="0" w:line="240" w:lineRule="auto"/>
        <w:ind w:left="851" w:hanging="284"/>
        <w:jc w:val="both"/>
        <w:rPr>
          <w:rFonts w:ascii="Arial" w:hAnsi="Arial" w:cs="Arial"/>
        </w:rPr>
      </w:pPr>
      <w:r w:rsidRPr="00C41311">
        <w:rPr>
          <w:rFonts w:ascii="Arial" w:hAnsi="Arial" w:cs="Arial"/>
        </w:rPr>
        <w:t xml:space="preserve">c) suspensão temporária do direito de participar de licitação e impedimento de contratar com o Município de Ijuí – Poder Executivo, pelo prazo de até </w:t>
      </w:r>
      <w:proofErr w:type="gramStart"/>
      <w:r w:rsidRPr="00C41311">
        <w:rPr>
          <w:rFonts w:ascii="Arial" w:hAnsi="Arial" w:cs="Arial"/>
        </w:rPr>
        <w:t>2</w:t>
      </w:r>
      <w:proofErr w:type="gramEnd"/>
      <w:r w:rsidRPr="00C41311">
        <w:rPr>
          <w:rFonts w:ascii="Arial" w:hAnsi="Arial" w:cs="Arial"/>
        </w:rPr>
        <w:t xml:space="preserve"> (dois) anos;</w:t>
      </w:r>
    </w:p>
    <w:p w:rsidR="00DA1151" w:rsidRPr="00C41311" w:rsidRDefault="00DA1151" w:rsidP="00DA1151">
      <w:pPr>
        <w:autoSpaceDE w:val="0"/>
        <w:autoSpaceDN w:val="0"/>
        <w:adjustRightInd w:val="0"/>
        <w:spacing w:after="0" w:line="240" w:lineRule="auto"/>
        <w:ind w:left="851" w:hanging="284"/>
        <w:jc w:val="both"/>
        <w:rPr>
          <w:rFonts w:ascii="Arial" w:hAnsi="Arial" w:cs="Arial"/>
        </w:rPr>
      </w:pPr>
      <w:r w:rsidRPr="00C41311">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 xml:space="preserve">9.2. Ficará impedida de licitar e de contratar com o Município de Ijuí – Poder Executivo, pelo prazo de até </w:t>
      </w:r>
      <w:proofErr w:type="gramStart"/>
      <w:r w:rsidRPr="00C41311">
        <w:rPr>
          <w:rFonts w:ascii="Arial" w:hAnsi="Arial" w:cs="Arial"/>
        </w:rPr>
        <w:t>2</w:t>
      </w:r>
      <w:proofErr w:type="gramEnd"/>
      <w:r w:rsidRPr="00C41311">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lastRenderedPageBreak/>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C41311">
        <w:rPr>
          <w:rFonts w:ascii="Arial" w:hAnsi="Arial" w:cs="Arial"/>
        </w:rPr>
        <w:t>Executivo ou cobrada</w:t>
      </w:r>
      <w:proofErr w:type="gramEnd"/>
      <w:r w:rsidRPr="00C41311">
        <w:rPr>
          <w:rFonts w:ascii="Arial" w:hAnsi="Arial" w:cs="Arial"/>
        </w:rPr>
        <w:t xml:space="preserve"> judicialmente.</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9.4. As sanções previstas nas alíneas “a”, “c” e “d” do item 9.1 e item 9.2 poderão ser aplicadas cumulativamente ou não à penalidade da alínea “b” do item 9.1.</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 xml:space="preserve">9.6. Os recursos, quando da aplicação das penalidades previstas neste edital, exceto a penalidade do item 9.1 alínea “d”, poderão ocorrer no prazo máximo de </w:t>
      </w:r>
      <w:proofErr w:type="gramStart"/>
      <w:r w:rsidRPr="00C41311">
        <w:rPr>
          <w:rFonts w:ascii="Arial" w:hAnsi="Arial" w:cs="Arial"/>
        </w:rPr>
        <w:t>5</w:t>
      </w:r>
      <w:proofErr w:type="gramEnd"/>
      <w:r w:rsidRPr="00C41311">
        <w:rPr>
          <w:rFonts w:ascii="Arial" w:hAnsi="Arial" w:cs="Arial"/>
        </w:rPr>
        <w:t xml:space="preserve"> (cinco) dias úteis a contar da intimação do ato ou da lavratura da ata.</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9.7. No caso da penalidade prevista no item 9.1 alínea “d” caberá recurso administrativo, no prazo de 10 (dez) dias a contar da intimação do ato.</w:t>
      </w:r>
    </w:p>
    <w:p w:rsidR="00DA1151" w:rsidRPr="00C41311" w:rsidRDefault="00DA1151" w:rsidP="00DA1151">
      <w:pPr>
        <w:spacing w:after="0" w:line="240" w:lineRule="auto"/>
        <w:ind w:firstLine="540"/>
        <w:jc w:val="both"/>
        <w:rPr>
          <w:rFonts w:ascii="Arial" w:hAnsi="Arial" w:cs="Arial"/>
        </w:rPr>
      </w:pPr>
    </w:p>
    <w:p w:rsidR="00DA1151" w:rsidRPr="00C41311" w:rsidRDefault="00DA1151" w:rsidP="00DA1151">
      <w:pPr>
        <w:spacing w:after="0" w:line="240" w:lineRule="auto"/>
        <w:ind w:firstLine="540"/>
        <w:jc w:val="both"/>
        <w:rPr>
          <w:rFonts w:ascii="Arial" w:hAnsi="Arial" w:cs="Arial"/>
        </w:rPr>
      </w:pPr>
      <w:r w:rsidRPr="00C41311">
        <w:rPr>
          <w:rFonts w:ascii="Arial" w:hAnsi="Arial" w:cs="Arial"/>
        </w:rPr>
        <w:t>9.8. A imposição das penalidades não impede a reparação de eventuais danos, perdas ou prejuízos causados ao Município de Ijuí/RS pelo licitante.</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b/>
          <w:bCs/>
        </w:rPr>
      </w:pPr>
      <w:r w:rsidRPr="00C41311">
        <w:rPr>
          <w:rFonts w:ascii="Arial" w:hAnsi="Arial" w:cs="Arial"/>
          <w:b/>
          <w:bCs/>
        </w:rPr>
        <w:t>CLÁUSULA X - DAS DISPOSIÇÕES FINAIS</w:t>
      </w: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10.1. Integram esta Ata, independente de transcrição, o e</w:t>
      </w:r>
      <w:r w:rsidR="00491DFF" w:rsidRPr="00C41311">
        <w:rPr>
          <w:rFonts w:ascii="Arial" w:hAnsi="Arial" w:cs="Arial"/>
        </w:rPr>
        <w:t>dital do Pregão Presencial n° 66</w:t>
      </w:r>
      <w:r w:rsidRPr="00C41311">
        <w:rPr>
          <w:rFonts w:ascii="Arial" w:hAnsi="Arial" w:cs="Arial"/>
        </w:rPr>
        <w:t>/2017 e seus anexos e a(s) proposta(s) apresentada(s) pelo(s) licitante(s) no certame supra nume</w:t>
      </w:r>
      <w:bookmarkStart w:id="0" w:name="_GoBack"/>
      <w:bookmarkEnd w:id="0"/>
      <w:r w:rsidRPr="00C41311">
        <w:rPr>
          <w:rFonts w:ascii="Arial" w:hAnsi="Arial" w:cs="Arial"/>
        </w:rPr>
        <w:t>rado.</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pStyle w:val="Corpodetexto"/>
        <w:ind w:firstLine="546"/>
        <w:rPr>
          <w:rFonts w:ascii="Arial" w:hAnsi="Arial" w:cs="Arial"/>
        </w:rPr>
      </w:pPr>
      <w:r w:rsidRPr="00C41311">
        <w:rPr>
          <w:rFonts w:ascii="Arial" w:hAnsi="Arial" w:cs="Arial"/>
        </w:rPr>
        <w:t>10.2. Fica eleito o foro de Ijuí - RS para dirimir quaisquer questões decorrentes da utilização da presente ata.</w:t>
      </w:r>
    </w:p>
    <w:p w:rsidR="00DA1151" w:rsidRPr="00C41311" w:rsidRDefault="00DA1151" w:rsidP="00DA1151">
      <w:pPr>
        <w:autoSpaceDE w:val="0"/>
        <w:autoSpaceDN w:val="0"/>
        <w:adjustRightInd w:val="0"/>
        <w:spacing w:after="0" w:line="240" w:lineRule="auto"/>
        <w:ind w:firstLine="546"/>
        <w:jc w:val="both"/>
        <w:rPr>
          <w:rFonts w:ascii="Arial" w:hAnsi="Arial" w:cs="Arial"/>
        </w:rPr>
      </w:pPr>
    </w:p>
    <w:p w:rsidR="00DA1151" w:rsidRPr="00C41311" w:rsidRDefault="00DA1151" w:rsidP="00DA1151">
      <w:pPr>
        <w:autoSpaceDE w:val="0"/>
        <w:autoSpaceDN w:val="0"/>
        <w:adjustRightInd w:val="0"/>
        <w:spacing w:after="0" w:line="240" w:lineRule="auto"/>
        <w:ind w:firstLine="546"/>
        <w:jc w:val="both"/>
        <w:rPr>
          <w:rFonts w:ascii="Arial" w:hAnsi="Arial" w:cs="Arial"/>
        </w:rPr>
      </w:pPr>
      <w:r w:rsidRPr="00C41311">
        <w:rPr>
          <w:rFonts w:ascii="Arial" w:hAnsi="Arial" w:cs="Arial"/>
        </w:rPr>
        <w:t>10.3. Os casos omissos serão resolvidos de acordo com as Leis nº 8.666/93 e demais normas aplicáveis.</w:t>
      </w:r>
    </w:p>
    <w:p w:rsidR="00DA1151" w:rsidRPr="00C41311" w:rsidRDefault="00DA1151" w:rsidP="00DA1151">
      <w:pPr>
        <w:autoSpaceDE w:val="0"/>
        <w:autoSpaceDN w:val="0"/>
        <w:adjustRightInd w:val="0"/>
        <w:spacing w:after="0" w:line="240" w:lineRule="auto"/>
        <w:jc w:val="both"/>
        <w:rPr>
          <w:rFonts w:ascii="Arial" w:hAnsi="Arial" w:cs="Arial"/>
        </w:rPr>
      </w:pPr>
    </w:p>
    <w:p w:rsidR="00DA1151" w:rsidRPr="00C41311" w:rsidRDefault="00DA1151" w:rsidP="00DA1151">
      <w:pPr>
        <w:autoSpaceDE w:val="0"/>
        <w:autoSpaceDN w:val="0"/>
        <w:adjustRightInd w:val="0"/>
        <w:spacing w:after="0" w:line="240" w:lineRule="auto"/>
        <w:jc w:val="both"/>
        <w:rPr>
          <w:rFonts w:ascii="Arial" w:hAnsi="Arial" w:cs="Arial"/>
        </w:rPr>
      </w:pPr>
    </w:p>
    <w:p w:rsidR="00DA1151" w:rsidRPr="00C41311" w:rsidRDefault="00DA1151" w:rsidP="00DA1151">
      <w:pPr>
        <w:autoSpaceDE w:val="0"/>
        <w:autoSpaceDN w:val="0"/>
        <w:adjustRightInd w:val="0"/>
        <w:spacing w:after="0" w:line="240" w:lineRule="auto"/>
        <w:jc w:val="center"/>
        <w:rPr>
          <w:rFonts w:ascii="Arial" w:hAnsi="Arial" w:cs="Arial"/>
        </w:rPr>
      </w:pPr>
      <w:r w:rsidRPr="00C41311">
        <w:rPr>
          <w:rFonts w:ascii="Arial" w:hAnsi="Arial" w:cs="Arial"/>
        </w:rPr>
        <w:t xml:space="preserve">Ijuí/RS, </w:t>
      </w:r>
      <w:proofErr w:type="spellStart"/>
      <w:r w:rsidRPr="00C41311">
        <w:rPr>
          <w:rFonts w:ascii="Arial" w:hAnsi="Arial" w:cs="Arial"/>
        </w:rPr>
        <w:t>xx</w:t>
      </w:r>
      <w:proofErr w:type="spellEnd"/>
      <w:r w:rsidRPr="00C41311">
        <w:rPr>
          <w:rFonts w:ascii="Arial" w:hAnsi="Arial" w:cs="Arial"/>
        </w:rPr>
        <w:t xml:space="preserve"> de </w:t>
      </w:r>
      <w:proofErr w:type="spellStart"/>
      <w:r w:rsidRPr="00C41311">
        <w:rPr>
          <w:rFonts w:ascii="Arial" w:hAnsi="Arial" w:cs="Arial"/>
        </w:rPr>
        <w:t>xxxxxxxxxxx</w:t>
      </w:r>
      <w:proofErr w:type="spellEnd"/>
      <w:r w:rsidRPr="00C41311">
        <w:rPr>
          <w:rFonts w:ascii="Arial" w:hAnsi="Arial" w:cs="Arial"/>
        </w:rPr>
        <w:t xml:space="preserve"> de </w:t>
      </w:r>
      <w:proofErr w:type="spellStart"/>
      <w:r w:rsidRPr="00C41311">
        <w:rPr>
          <w:rFonts w:ascii="Arial" w:hAnsi="Arial" w:cs="Arial"/>
        </w:rPr>
        <w:t>xxxx</w:t>
      </w:r>
      <w:proofErr w:type="spellEnd"/>
      <w:r w:rsidRPr="00C41311">
        <w:rPr>
          <w:rFonts w:ascii="Arial" w:hAnsi="Arial" w:cs="Arial"/>
        </w:rPr>
        <w:t>.</w:t>
      </w:r>
    </w:p>
    <w:p w:rsidR="00DA1151" w:rsidRPr="00C41311" w:rsidRDefault="00DA1151" w:rsidP="00DA1151">
      <w:pPr>
        <w:autoSpaceDE w:val="0"/>
        <w:autoSpaceDN w:val="0"/>
        <w:adjustRightInd w:val="0"/>
        <w:spacing w:after="0" w:line="240" w:lineRule="auto"/>
        <w:jc w:val="both"/>
        <w:rPr>
          <w:rFonts w:ascii="Arial" w:hAnsi="Arial" w:cs="Arial"/>
        </w:rPr>
      </w:pPr>
    </w:p>
    <w:p w:rsidR="00DA1151" w:rsidRPr="00C41311" w:rsidRDefault="00DA1151" w:rsidP="00DA1151">
      <w:pPr>
        <w:autoSpaceDE w:val="0"/>
        <w:autoSpaceDN w:val="0"/>
        <w:adjustRightInd w:val="0"/>
        <w:spacing w:after="0" w:line="240" w:lineRule="auto"/>
        <w:jc w:val="both"/>
        <w:rPr>
          <w:rFonts w:ascii="Arial" w:hAnsi="Arial" w:cs="Arial"/>
        </w:rPr>
      </w:pPr>
    </w:p>
    <w:p w:rsidR="00DA1151" w:rsidRPr="00C41311" w:rsidRDefault="00DA1151" w:rsidP="00DA1151">
      <w:pPr>
        <w:autoSpaceDE w:val="0"/>
        <w:autoSpaceDN w:val="0"/>
        <w:adjustRightInd w:val="0"/>
        <w:spacing w:after="0" w:line="240" w:lineRule="auto"/>
        <w:jc w:val="both"/>
        <w:rPr>
          <w:rFonts w:ascii="Arial" w:hAnsi="Arial" w:cs="Arial"/>
        </w:rPr>
      </w:pPr>
    </w:p>
    <w:p w:rsidR="00DA1151" w:rsidRPr="00C41311" w:rsidRDefault="00DA1151" w:rsidP="00DA1151">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DA1151" w:rsidRPr="00C41311" w:rsidTr="00525B2B">
        <w:tc>
          <w:tcPr>
            <w:tcW w:w="4950" w:type="dxa"/>
          </w:tcPr>
          <w:p w:rsidR="00DA1151" w:rsidRPr="00C41311" w:rsidRDefault="00DA1151" w:rsidP="00525B2B">
            <w:pPr>
              <w:autoSpaceDE w:val="0"/>
              <w:autoSpaceDN w:val="0"/>
              <w:adjustRightInd w:val="0"/>
              <w:spacing w:after="0" w:line="240" w:lineRule="auto"/>
              <w:jc w:val="center"/>
              <w:rPr>
                <w:rFonts w:ascii="Arial" w:hAnsi="Arial" w:cs="Arial"/>
              </w:rPr>
            </w:pPr>
            <w:r w:rsidRPr="00C41311">
              <w:rPr>
                <w:rFonts w:ascii="Arial" w:hAnsi="Arial" w:cs="Arial"/>
              </w:rPr>
              <w:t xml:space="preserve">Valdir </w:t>
            </w:r>
            <w:proofErr w:type="spellStart"/>
            <w:r w:rsidRPr="00C41311">
              <w:rPr>
                <w:rFonts w:ascii="Arial" w:hAnsi="Arial" w:cs="Arial"/>
              </w:rPr>
              <w:t>Heck</w:t>
            </w:r>
            <w:proofErr w:type="spellEnd"/>
          </w:p>
        </w:tc>
        <w:tc>
          <w:tcPr>
            <w:tcW w:w="4950" w:type="dxa"/>
          </w:tcPr>
          <w:p w:rsidR="00DA1151" w:rsidRPr="00C41311" w:rsidRDefault="00DA1151" w:rsidP="00525B2B">
            <w:pPr>
              <w:autoSpaceDE w:val="0"/>
              <w:autoSpaceDN w:val="0"/>
              <w:adjustRightInd w:val="0"/>
              <w:spacing w:after="0" w:line="240" w:lineRule="auto"/>
              <w:jc w:val="center"/>
              <w:rPr>
                <w:rFonts w:ascii="Arial" w:hAnsi="Arial" w:cs="Arial"/>
              </w:rPr>
            </w:pPr>
            <w:r w:rsidRPr="00C41311">
              <w:rPr>
                <w:rFonts w:ascii="Arial" w:hAnsi="Arial" w:cs="Arial"/>
              </w:rPr>
              <w:t>Nome do licitante</w:t>
            </w:r>
          </w:p>
        </w:tc>
      </w:tr>
      <w:tr w:rsidR="00DA1151" w:rsidRPr="00C41311" w:rsidTr="00525B2B">
        <w:tc>
          <w:tcPr>
            <w:tcW w:w="4950" w:type="dxa"/>
          </w:tcPr>
          <w:p w:rsidR="00DA1151" w:rsidRPr="00C41311" w:rsidRDefault="00DA1151" w:rsidP="00525B2B">
            <w:pPr>
              <w:autoSpaceDE w:val="0"/>
              <w:autoSpaceDN w:val="0"/>
              <w:adjustRightInd w:val="0"/>
              <w:spacing w:after="0" w:line="240" w:lineRule="auto"/>
              <w:jc w:val="center"/>
              <w:rPr>
                <w:rFonts w:ascii="Arial" w:hAnsi="Arial" w:cs="Arial"/>
              </w:rPr>
            </w:pPr>
            <w:r w:rsidRPr="00C41311">
              <w:rPr>
                <w:rFonts w:ascii="Arial" w:hAnsi="Arial" w:cs="Arial"/>
              </w:rPr>
              <w:t>Prefeito Municipal</w:t>
            </w:r>
          </w:p>
        </w:tc>
        <w:tc>
          <w:tcPr>
            <w:tcW w:w="4950" w:type="dxa"/>
          </w:tcPr>
          <w:p w:rsidR="00DA1151" w:rsidRPr="00C41311" w:rsidRDefault="00DA1151" w:rsidP="00525B2B">
            <w:pPr>
              <w:autoSpaceDE w:val="0"/>
              <w:autoSpaceDN w:val="0"/>
              <w:adjustRightInd w:val="0"/>
              <w:spacing w:after="0" w:line="240" w:lineRule="auto"/>
              <w:jc w:val="center"/>
              <w:rPr>
                <w:rFonts w:ascii="Arial" w:hAnsi="Arial" w:cs="Arial"/>
              </w:rPr>
            </w:pPr>
            <w:r w:rsidRPr="00C41311">
              <w:rPr>
                <w:rFonts w:ascii="Arial" w:hAnsi="Arial" w:cs="Arial"/>
              </w:rPr>
              <w:t>Nome do representante legal do licitante</w:t>
            </w:r>
          </w:p>
        </w:tc>
      </w:tr>
      <w:tr w:rsidR="00DA1151" w:rsidRPr="00C41311" w:rsidTr="00525B2B">
        <w:tc>
          <w:tcPr>
            <w:tcW w:w="4950" w:type="dxa"/>
          </w:tcPr>
          <w:p w:rsidR="00DA1151" w:rsidRPr="00C41311" w:rsidRDefault="00DA1151" w:rsidP="00525B2B">
            <w:pPr>
              <w:autoSpaceDE w:val="0"/>
              <w:autoSpaceDN w:val="0"/>
              <w:adjustRightInd w:val="0"/>
              <w:spacing w:after="0" w:line="240" w:lineRule="auto"/>
              <w:jc w:val="center"/>
              <w:rPr>
                <w:rFonts w:ascii="Arial" w:hAnsi="Arial" w:cs="Arial"/>
              </w:rPr>
            </w:pPr>
          </w:p>
        </w:tc>
        <w:tc>
          <w:tcPr>
            <w:tcW w:w="4950" w:type="dxa"/>
          </w:tcPr>
          <w:p w:rsidR="00DA1151" w:rsidRPr="00C41311" w:rsidRDefault="00DA1151" w:rsidP="00525B2B">
            <w:pPr>
              <w:autoSpaceDE w:val="0"/>
              <w:autoSpaceDN w:val="0"/>
              <w:adjustRightInd w:val="0"/>
              <w:spacing w:after="0" w:line="240" w:lineRule="auto"/>
              <w:jc w:val="center"/>
              <w:rPr>
                <w:rFonts w:ascii="Arial" w:hAnsi="Arial" w:cs="Arial"/>
              </w:rPr>
            </w:pPr>
            <w:r w:rsidRPr="00C41311">
              <w:rPr>
                <w:rFonts w:ascii="Arial" w:hAnsi="Arial" w:cs="Arial"/>
              </w:rPr>
              <w:t>Documento de identidade do representante legal do licitante</w:t>
            </w:r>
          </w:p>
        </w:tc>
      </w:tr>
    </w:tbl>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szCs w:val="24"/>
          <w:lang w:eastAsia="pt-BR"/>
        </w:rPr>
      </w:pPr>
      <w:r w:rsidRPr="00C41311">
        <w:rPr>
          <w:rFonts w:ascii="Arial" w:hAnsi="Arial" w:cs="Arial"/>
        </w:rPr>
        <w:br w:type="page"/>
      </w:r>
      <w:r w:rsidRPr="00C41311">
        <w:rPr>
          <w:rFonts w:ascii="Arial" w:hAnsi="Arial" w:cs="Arial"/>
          <w:b/>
        </w:rPr>
        <w:lastRenderedPageBreak/>
        <w:t>PREGÃO Nº 66/</w:t>
      </w:r>
      <w:r w:rsidRPr="00C41311">
        <w:rPr>
          <w:rFonts w:ascii="Arial" w:hAnsi="Arial" w:cs="Arial"/>
          <w:b/>
          <w:szCs w:val="24"/>
          <w:lang w:eastAsia="pt-BR"/>
        </w:rPr>
        <w:t>2017</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 xml:space="preserve">PROCESSO Nº 1045/2017 </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B51887" w:rsidP="00B51887">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ANEXO VII</w:t>
      </w:r>
    </w:p>
    <w:p w:rsidR="00B51887" w:rsidRPr="00C41311" w:rsidRDefault="00B51887" w:rsidP="00B51887">
      <w:pPr>
        <w:overflowPunct w:val="0"/>
        <w:autoSpaceDE w:val="0"/>
        <w:autoSpaceDN w:val="0"/>
        <w:adjustRightInd w:val="0"/>
        <w:spacing w:after="0" w:line="240" w:lineRule="auto"/>
        <w:textAlignment w:val="baseline"/>
        <w:rPr>
          <w:rFonts w:ascii="Arial" w:hAnsi="Arial" w:cs="Arial"/>
          <w:bCs/>
        </w:rPr>
      </w:pPr>
    </w:p>
    <w:p w:rsidR="00B51887" w:rsidRPr="00C41311" w:rsidRDefault="00491DFF" w:rsidP="00B51887">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
          <w:bCs/>
        </w:rPr>
        <w:t>PLANILHA DE ORÇAMENTO ESTIMADO</w:t>
      </w:r>
    </w:p>
    <w:p w:rsidR="00B51887" w:rsidRPr="00C41311" w:rsidRDefault="00B51887" w:rsidP="00B51887">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850"/>
        <w:gridCol w:w="3119"/>
        <w:gridCol w:w="991"/>
        <w:gridCol w:w="1277"/>
      </w:tblGrid>
      <w:tr w:rsidR="00491DFF" w:rsidRPr="00C41311" w:rsidTr="00820525">
        <w:trPr>
          <w:cantSplit/>
        </w:trPr>
        <w:tc>
          <w:tcPr>
            <w:tcW w:w="567"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Lote</w:t>
            </w:r>
          </w:p>
        </w:tc>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Item</w:t>
            </w:r>
          </w:p>
        </w:tc>
        <w:tc>
          <w:tcPr>
            <w:tcW w:w="70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Cód.</w:t>
            </w:r>
          </w:p>
        </w:tc>
        <w:tc>
          <w:tcPr>
            <w:tcW w:w="850"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proofErr w:type="spellStart"/>
            <w:r w:rsidRPr="00C41311">
              <w:rPr>
                <w:rFonts w:ascii="Arial" w:hAnsi="Arial" w:cs="Arial"/>
                <w:b/>
                <w:bCs/>
              </w:rPr>
              <w:t>Qtd</w:t>
            </w:r>
            <w:proofErr w:type="spellEnd"/>
            <w:r w:rsidRPr="00C41311">
              <w:rPr>
                <w:rFonts w:ascii="Arial" w:hAnsi="Arial" w:cs="Arial"/>
                <w:b/>
                <w:bCs/>
              </w:rPr>
              <w:t>.</w:t>
            </w:r>
          </w:p>
        </w:tc>
        <w:tc>
          <w:tcPr>
            <w:tcW w:w="850"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proofErr w:type="spellStart"/>
            <w:r w:rsidRPr="00C41311">
              <w:rPr>
                <w:rFonts w:ascii="Arial" w:hAnsi="Arial" w:cs="Arial"/>
                <w:b/>
                <w:bCs/>
              </w:rPr>
              <w:t>Und</w:t>
            </w:r>
            <w:proofErr w:type="spellEnd"/>
            <w:r w:rsidRPr="00C41311">
              <w:rPr>
                <w:rFonts w:ascii="Arial" w:hAnsi="Arial" w:cs="Arial"/>
                <w:b/>
                <w:bCs/>
              </w:rPr>
              <w:t>.</w:t>
            </w:r>
          </w:p>
        </w:tc>
        <w:tc>
          <w:tcPr>
            <w:tcW w:w="3119"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Descrição</w:t>
            </w:r>
          </w:p>
        </w:tc>
        <w:tc>
          <w:tcPr>
            <w:tcW w:w="991"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Preço unitário (R$)</w:t>
            </w:r>
          </w:p>
        </w:tc>
        <w:tc>
          <w:tcPr>
            <w:tcW w:w="1277" w:type="dxa"/>
            <w:vAlign w:val="center"/>
          </w:tcPr>
          <w:p w:rsidR="00491DFF" w:rsidRPr="00C41311" w:rsidRDefault="00491DFF" w:rsidP="00525B2B">
            <w:pPr>
              <w:overflowPunct w:val="0"/>
              <w:autoSpaceDE w:val="0"/>
              <w:autoSpaceDN w:val="0"/>
              <w:adjustRightInd w:val="0"/>
              <w:spacing w:after="0" w:line="240" w:lineRule="auto"/>
              <w:jc w:val="center"/>
              <w:textAlignment w:val="baseline"/>
              <w:rPr>
                <w:rFonts w:ascii="Arial" w:hAnsi="Arial" w:cs="Arial"/>
                <w:b/>
                <w:bCs/>
              </w:rPr>
            </w:pPr>
            <w:r w:rsidRPr="00C41311">
              <w:rPr>
                <w:rFonts w:ascii="Arial" w:hAnsi="Arial" w:cs="Arial"/>
                <w:b/>
                <w:bCs/>
              </w:rPr>
              <w:t>Preço total (R$)</w:t>
            </w:r>
          </w:p>
        </w:tc>
      </w:tr>
      <w:tr w:rsidR="00820525" w:rsidRPr="00C41311" w:rsidTr="00820525">
        <w:trPr>
          <w:cantSplit/>
        </w:trPr>
        <w:tc>
          <w:tcPr>
            <w:tcW w:w="567"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6725</w:t>
            </w:r>
          </w:p>
        </w:tc>
        <w:tc>
          <w:tcPr>
            <w:tcW w:w="850"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200,00</w:t>
            </w:r>
          </w:p>
        </w:tc>
        <w:tc>
          <w:tcPr>
            <w:tcW w:w="850"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3119" w:type="dxa"/>
            <w:vAlign w:val="center"/>
          </w:tcPr>
          <w:p w:rsidR="00820525" w:rsidRPr="00C41311" w:rsidRDefault="00820525" w:rsidP="00092EFF">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110 AH, blindada.</w:t>
            </w:r>
          </w:p>
        </w:tc>
        <w:tc>
          <w:tcPr>
            <w:tcW w:w="991" w:type="dxa"/>
            <w:vAlign w:val="center"/>
          </w:tcPr>
          <w:p w:rsidR="00820525" w:rsidRPr="00C41311" w:rsidRDefault="00820525" w:rsidP="00525B2B">
            <w:pPr>
              <w:overflowPunct w:val="0"/>
              <w:autoSpaceDE w:val="0"/>
              <w:autoSpaceDN w:val="0"/>
              <w:adjustRightInd w:val="0"/>
              <w:spacing w:after="0" w:line="240" w:lineRule="auto"/>
              <w:jc w:val="right"/>
              <w:textAlignment w:val="baseline"/>
              <w:rPr>
                <w:rFonts w:ascii="Arial" w:hAnsi="Arial" w:cs="Arial"/>
                <w:bCs/>
              </w:rPr>
            </w:pPr>
            <w:r w:rsidRPr="00C41311">
              <w:rPr>
                <w:rFonts w:ascii="Arial" w:hAnsi="Arial" w:cs="Arial"/>
                <w:bCs/>
              </w:rPr>
              <w:t>493,33</w:t>
            </w:r>
          </w:p>
        </w:tc>
        <w:tc>
          <w:tcPr>
            <w:tcW w:w="1277" w:type="dxa"/>
            <w:vAlign w:val="center"/>
          </w:tcPr>
          <w:p w:rsidR="00820525" w:rsidRPr="00C41311" w:rsidRDefault="00820525" w:rsidP="00525B2B">
            <w:pPr>
              <w:overflowPunct w:val="0"/>
              <w:autoSpaceDE w:val="0"/>
              <w:autoSpaceDN w:val="0"/>
              <w:adjustRightInd w:val="0"/>
              <w:spacing w:after="0" w:line="240" w:lineRule="auto"/>
              <w:jc w:val="right"/>
              <w:textAlignment w:val="baseline"/>
              <w:rPr>
                <w:rFonts w:ascii="Arial" w:hAnsi="Arial" w:cs="Arial"/>
                <w:bCs/>
              </w:rPr>
            </w:pPr>
            <w:r w:rsidRPr="00C41311">
              <w:rPr>
                <w:rFonts w:ascii="Arial" w:hAnsi="Arial" w:cs="Arial"/>
                <w:bCs/>
              </w:rPr>
              <w:t>98.666,00</w:t>
            </w:r>
          </w:p>
        </w:tc>
      </w:tr>
      <w:tr w:rsidR="00820525" w:rsidRPr="00C41311" w:rsidTr="00820525">
        <w:trPr>
          <w:cantSplit/>
        </w:trPr>
        <w:tc>
          <w:tcPr>
            <w:tcW w:w="567"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2</w:t>
            </w:r>
            <w:proofErr w:type="gramEnd"/>
          </w:p>
        </w:tc>
        <w:tc>
          <w:tcPr>
            <w:tcW w:w="709"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25503</w:t>
            </w:r>
          </w:p>
        </w:tc>
        <w:tc>
          <w:tcPr>
            <w:tcW w:w="850"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400,00</w:t>
            </w:r>
          </w:p>
        </w:tc>
        <w:tc>
          <w:tcPr>
            <w:tcW w:w="850"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3119" w:type="dxa"/>
            <w:vAlign w:val="center"/>
          </w:tcPr>
          <w:p w:rsidR="00820525" w:rsidRPr="00C41311" w:rsidRDefault="00820525" w:rsidP="00092EFF">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180AH, blindada.</w:t>
            </w:r>
          </w:p>
        </w:tc>
        <w:tc>
          <w:tcPr>
            <w:tcW w:w="991" w:type="dxa"/>
            <w:vAlign w:val="center"/>
          </w:tcPr>
          <w:p w:rsidR="00820525" w:rsidRPr="00C41311" w:rsidRDefault="00820525" w:rsidP="00525B2B">
            <w:pPr>
              <w:overflowPunct w:val="0"/>
              <w:autoSpaceDE w:val="0"/>
              <w:autoSpaceDN w:val="0"/>
              <w:adjustRightInd w:val="0"/>
              <w:spacing w:after="0" w:line="240" w:lineRule="auto"/>
              <w:jc w:val="right"/>
              <w:textAlignment w:val="baseline"/>
              <w:rPr>
                <w:rFonts w:ascii="Arial" w:hAnsi="Arial" w:cs="Arial"/>
                <w:bCs/>
              </w:rPr>
            </w:pPr>
            <w:r w:rsidRPr="00C41311">
              <w:rPr>
                <w:rFonts w:ascii="Arial" w:hAnsi="Arial" w:cs="Arial"/>
                <w:bCs/>
              </w:rPr>
              <w:t>596,66</w:t>
            </w:r>
          </w:p>
        </w:tc>
        <w:tc>
          <w:tcPr>
            <w:tcW w:w="1277" w:type="dxa"/>
            <w:vAlign w:val="center"/>
          </w:tcPr>
          <w:p w:rsidR="00820525" w:rsidRPr="00C41311" w:rsidRDefault="00820525" w:rsidP="00525B2B">
            <w:pPr>
              <w:overflowPunct w:val="0"/>
              <w:autoSpaceDE w:val="0"/>
              <w:autoSpaceDN w:val="0"/>
              <w:adjustRightInd w:val="0"/>
              <w:spacing w:after="0" w:line="240" w:lineRule="auto"/>
              <w:jc w:val="right"/>
              <w:textAlignment w:val="baseline"/>
              <w:rPr>
                <w:rFonts w:ascii="Arial" w:hAnsi="Arial" w:cs="Arial"/>
                <w:bCs/>
              </w:rPr>
            </w:pPr>
            <w:r w:rsidRPr="00C41311">
              <w:rPr>
                <w:rFonts w:ascii="Arial" w:hAnsi="Arial" w:cs="Arial"/>
                <w:bCs/>
              </w:rPr>
              <w:t>238.664,00</w:t>
            </w:r>
          </w:p>
        </w:tc>
      </w:tr>
      <w:tr w:rsidR="00820525" w:rsidRPr="00D401D2" w:rsidTr="00820525">
        <w:trPr>
          <w:cantSplit/>
        </w:trPr>
        <w:tc>
          <w:tcPr>
            <w:tcW w:w="567"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1</w:t>
            </w:r>
            <w:proofErr w:type="gramEnd"/>
          </w:p>
        </w:tc>
        <w:tc>
          <w:tcPr>
            <w:tcW w:w="709"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proofErr w:type="gramStart"/>
            <w:r w:rsidRPr="00C41311">
              <w:rPr>
                <w:rFonts w:ascii="Arial" w:hAnsi="Arial" w:cs="Arial"/>
                <w:bCs/>
              </w:rPr>
              <w:t>3</w:t>
            </w:r>
            <w:proofErr w:type="gramEnd"/>
          </w:p>
        </w:tc>
        <w:tc>
          <w:tcPr>
            <w:tcW w:w="709" w:type="dxa"/>
            <w:vAlign w:val="center"/>
          </w:tcPr>
          <w:p w:rsidR="00820525" w:rsidRPr="00C41311" w:rsidRDefault="00820525" w:rsidP="00525B2B">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1187</w:t>
            </w:r>
          </w:p>
        </w:tc>
        <w:tc>
          <w:tcPr>
            <w:tcW w:w="850"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600,00</w:t>
            </w:r>
          </w:p>
        </w:tc>
        <w:tc>
          <w:tcPr>
            <w:tcW w:w="850" w:type="dxa"/>
            <w:vAlign w:val="center"/>
          </w:tcPr>
          <w:p w:rsidR="00820525" w:rsidRPr="00C41311" w:rsidRDefault="00820525" w:rsidP="00092EFF">
            <w:pPr>
              <w:overflowPunct w:val="0"/>
              <w:autoSpaceDE w:val="0"/>
              <w:autoSpaceDN w:val="0"/>
              <w:adjustRightInd w:val="0"/>
              <w:spacing w:after="0" w:line="240" w:lineRule="auto"/>
              <w:jc w:val="center"/>
              <w:textAlignment w:val="baseline"/>
              <w:rPr>
                <w:rFonts w:ascii="Arial" w:hAnsi="Arial" w:cs="Arial"/>
                <w:bCs/>
              </w:rPr>
            </w:pPr>
            <w:r w:rsidRPr="00C41311">
              <w:rPr>
                <w:rFonts w:ascii="Arial" w:hAnsi="Arial" w:cs="Arial"/>
                <w:bCs/>
              </w:rPr>
              <w:t>UN</w:t>
            </w:r>
          </w:p>
        </w:tc>
        <w:tc>
          <w:tcPr>
            <w:tcW w:w="3119" w:type="dxa"/>
            <w:vAlign w:val="center"/>
          </w:tcPr>
          <w:p w:rsidR="00820525" w:rsidRPr="00C41311" w:rsidRDefault="00820525" w:rsidP="00092EFF">
            <w:pPr>
              <w:overflowPunct w:val="0"/>
              <w:autoSpaceDE w:val="0"/>
              <w:autoSpaceDN w:val="0"/>
              <w:adjustRightInd w:val="0"/>
              <w:spacing w:after="0" w:line="240" w:lineRule="auto"/>
              <w:textAlignment w:val="baseline"/>
              <w:rPr>
                <w:rFonts w:ascii="Arial" w:hAnsi="Arial" w:cs="Arial"/>
                <w:bCs/>
              </w:rPr>
            </w:pPr>
            <w:r w:rsidRPr="00C41311">
              <w:rPr>
                <w:rFonts w:ascii="Arial" w:hAnsi="Arial" w:cs="Arial"/>
                <w:bCs/>
              </w:rPr>
              <w:t>Bateria 60AH, blindada.</w:t>
            </w:r>
          </w:p>
        </w:tc>
        <w:tc>
          <w:tcPr>
            <w:tcW w:w="991" w:type="dxa"/>
            <w:vAlign w:val="center"/>
          </w:tcPr>
          <w:p w:rsidR="00820525" w:rsidRPr="00C41311" w:rsidRDefault="00820525" w:rsidP="00525B2B">
            <w:pPr>
              <w:overflowPunct w:val="0"/>
              <w:autoSpaceDE w:val="0"/>
              <w:autoSpaceDN w:val="0"/>
              <w:adjustRightInd w:val="0"/>
              <w:spacing w:after="0" w:line="240" w:lineRule="auto"/>
              <w:jc w:val="right"/>
              <w:textAlignment w:val="baseline"/>
              <w:rPr>
                <w:rFonts w:ascii="Arial" w:hAnsi="Arial" w:cs="Arial"/>
                <w:bCs/>
              </w:rPr>
            </w:pPr>
            <w:r w:rsidRPr="00C41311">
              <w:rPr>
                <w:rFonts w:ascii="Arial" w:hAnsi="Arial" w:cs="Arial"/>
                <w:bCs/>
              </w:rPr>
              <w:t>265,00</w:t>
            </w:r>
          </w:p>
        </w:tc>
        <w:tc>
          <w:tcPr>
            <w:tcW w:w="1277" w:type="dxa"/>
            <w:vAlign w:val="center"/>
          </w:tcPr>
          <w:p w:rsidR="00820525" w:rsidRPr="00BB4364" w:rsidRDefault="00820525" w:rsidP="00525B2B">
            <w:pPr>
              <w:overflowPunct w:val="0"/>
              <w:autoSpaceDE w:val="0"/>
              <w:autoSpaceDN w:val="0"/>
              <w:adjustRightInd w:val="0"/>
              <w:spacing w:after="0" w:line="240" w:lineRule="auto"/>
              <w:jc w:val="right"/>
              <w:textAlignment w:val="baseline"/>
              <w:rPr>
                <w:rFonts w:ascii="Arial" w:hAnsi="Arial" w:cs="Arial"/>
                <w:bCs/>
              </w:rPr>
            </w:pPr>
            <w:r w:rsidRPr="00C41311">
              <w:rPr>
                <w:rFonts w:ascii="Arial" w:hAnsi="Arial" w:cs="Arial"/>
                <w:bCs/>
              </w:rPr>
              <w:t>159.000,00</w:t>
            </w:r>
          </w:p>
        </w:tc>
      </w:tr>
    </w:tbl>
    <w:p w:rsidR="007C28C5" w:rsidRDefault="007C28C5"/>
    <w:sectPr w:rsidR="007C28C5" w:rsidSect="00525B2B">
      <w:headerReference w:type="default" r:id="rId13"/>
      <w:footerReference w:type="even" r:id="rId14"/>
      <w:footerReference w:type="default" r:id="rId15"/>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AC4" w:rsidRDefault="002E5AC4">
      <w:pPr>
        <w:spacing w:after="0" w:line="240" w:lineRule="auto"/>
      </w:pPr>
      <w:r>
        <w:separator/>
      </w:r>
    </w:p>
  </w:endnote>
  <w:endnote w:type="continuationSeparator" w:id="0">
    <w:p w:rsidR="002E5AC4" w:rsidRDefault="002E5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AC4" w:rsidRDefault="002E5AC4">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E5AC4" w:rsidRDefault="002E5AC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AC4" w:rsidRDefault="002E5AC4" w:rsidP="00525B2B">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392CFD57" wp14:editId="0DFFC81A">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2E5AC4" w:rsidRDefault="002E5AC4" w:rsidP="00525B2B">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2E5AC4" w:rsidRDefault="002E5AC4" w:rsidP="00525B2B">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AC4" w:rsidRDefault="002E5AC4">
      <w:pPr>
        <w:spacing w:after="0" w:line="240" w:lineRule="auto"/>
      </w:pPr>
      <w:r>
        <w:separator/>
      </w:r>
    </w:p>
  </w:footnote>
  <w:footnote w:type="continuationSeparator" w:id="0">
    <w:p w:rsidR="002E5AC4" w:rsidRDefault="002E5A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AC4" w:rsidRPr="00E34457" w:rsidRDefault="002E5AC4" w:rsidP="00525B2B">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4486082" r:id="rId2"/>
      </w:pict>
    </w:r>
    <w:r w:rsidRPr="00E34457">
      <w:rPr>
        <w:rFonts w:ascii="Book Antiqua" w:hAnsi="Book Antiqua" w:cs="Arial"/>
        <w:sz w:val="28"/>
        <w:szCs w:val="28"/>
      </w:rPr>
      <w:t>MUNICÍPIO DE IJUÍ – PODER EXECUTIVO</w:t>
    </w:r>
  </w:p>
  <w:p w:rsidR="002E5AC4" w:rsidRPr="00E34457" w:rsidRDefault="002E5AC4" w:rsidP="00525B2B">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2E5AC4" w:rsidRPr="00E34457" w:rsidRDefault="002E5AC4" w:rsidP="00525B2B">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2E5AC4" w:rsidRDefault="002E5AC4">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237F416B" wp14:editId="63FD6E66">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6"/>
  </w:num>
  <w:num w:numId="4">
    <w:abstractNumId w:val="11"/>
  </w:num>
  <w:num w:numId="5">
    <w:abstractNumId w:val="9"/>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887"/>
    <w:rsid w:val="002E5AC4"/>
    <w:rsid w:val="00491A8D"/>
    <w:rsid w:val="00491DFF"/>
    <w:rsid w:val="00525B2B"/>
    <w:rsid w:val="007543D0"/>
    <w:rsid w:val="007C28C5"/>
    <w:rsid w:val="00820525"/>
    <w:rsid w:val="008E42AC"/>
    <w:rsid w:val="00B51887"/>
    <w:rsid w:val="00BB4364"/>
    <w:rsid w:val="00BF3FB8"/>
    <w:rsid w:val="00C41311"/>
    <w:rsid w:val="00D401D2"/>
    <w:rsid w:val="00DA11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B51887"/>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51887"/>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B51887"/>
  </w:style>
  <w:style w:type="paragraph" w:styleId="Rodap">
    <w:name w:val="footer"/>
    <w:basedOn w:val="Normal"/>
    <w:link w:val="RodapChar"/>
    <w:rsid w:val="00B5188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B51887"/>
    <w:rPr>
      <w:rFonts w:ascii="Courier (W1)" w:eastAsia="Times New Roman" w:hAnsi="Courier (W1)" w:cs="Times New Roman"/>
      <w:color w:val="000000"/>
      <w:sz w:val="24"/>
      <w:szCs w:val="20"/>
      <w:lang w:val="x-none"/>
    </w:rPr>
  </w:style>
  <w:style w:type="paragraph" w:styleId="Cabealho">
    <w:name w:val="header"/>
    <w:basedOn w:val="Normal"/>
    <w:link w:val="CabealhoChar"/>
    <w:rsid w:val="00B5188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B51887"/>
    <w:rPr>
      <w:rFonts w:ascii="Times New Roman" w:eastAsia="Times New Roman" w:hAnsi="Times New Roman" w:cs="Times New Roman"/>
      <w:sz w:val="20"/>
      <w:szCs w:val="20"/>
      <w:lang w:eastAsia="pt-BR"/>
    </w:rPr>
  </w:style>
  <w:style w:type="paragraph" w:styleId="Corpodetexto">
    <w:name w:val="Body Text"/>
    <w:basedOn w:val="Normal"/>
    <w:link w:val="CorpodetextoChar"/>
    <w:rsid w:val="00DA115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A1151"/>
    <w:rPr>
      <w:rFonts w:ascii="Verdana" w:eastAsia="Times New Roman" w:hAnsi="Verdana" w:cs="Times New Roman"/>
      <w:color w:val="000000"/>
      <w:sz w:val="20"/>
      <w:szCs w:val="20"/>
      <w:lang w:eastAsia="pt-BR"/>
    </w:rPr>
  </w:style>
  <w:style w:type="paragraph" w:styleId="Textodebalo">
    <w:name w:val="Balloon Text"/>
    <w:basedOn w:val="Normal"/>
    <w:link w:val="TextodebaloChar"/>
    <w:uiPriority w:val="99"/>
    <w:semiHidden/>
    <w:unhideWhenUsed/>
    <w:rsid w:val="007543D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543D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B51887"/>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51887"/>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B51887"/>
  </w:style>
  <w:style w:type="paragraph" w:styleId="Rodap">
    <w:name w:val="footer"/>
    <w:basedOn w:val="Normal"/>
    <w:link w:val="RodapChar"/>
    <w:rsid w:val="00B51887"/>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B51887"/>
    <w:rPr>
      <w:rFonts w:ascii="Courier (W1)" w:eastAsia="Times New Roman" w:hAnsi="Courier (W1)" w:cs="Times New Roman"/>
      <w:color w:val="000000"/>
      <w:sz w:val="24"/>
      <w:szCs w:val="20"/>
      <w:lang w:val="x-none"/>
    </w:rPr>
  </w:style>
  <w:style w:type="paragraph" w:styleId="Cabealho">
    <w:name w:val="header"/>
    <w:basedOn w:val="Normal"/>
    <w:link w:val="CabealhoChar"/>
    <w:rsid w:val="00B51887"/>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B51887"/>
    <w:rPr>
      <w:rFonts w:ascii="Times New Roman" w:eastAsia="Times New Roman" w:hAnsi="Times New Roman" w:cs="Times New Roman"/>
      <w:sz w:val="20"/>
      <w:szCs w:val="20"/>
      <w:lang w:eastAsia="pt-BR"/>
    </w:rPr>
  </w:style>
  <w:style w:type="paragraph" w:styleId="Corpodetexto">
    <w:name w:val="Body Text"/>
    <w:basedOn w:val="Normal"/>
    <w:link w:val="CorpodetextoChar"/>
    <w:rsid w:val="00DA1151"/>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A1151"/>
    <w:rPr>
      <w:rFonts w:ascii="Verdana" w:eastAsia="Times New Roman" w:hAnsi="Verdana" w:cs="Times New Roman"/>
      <w:color w:val="000000"/>
      <w:sz w:val="20"/>
      <w:szCs w:val="20"/>
      <w:lang w:eastAsia="pt-BR"/>
    </w:rPr>
  </w:style>
  <w:style w:type="paragraph" w:styleId="Textodebalo">
    <w:name w:val="Balloon Text"/>
    <w:basedOn w:val="Normal"/>
    <w:link w:val="TextodebaloChar"/>
    <w:uiPriority w:val="99"/>
    <w:semiHidden/>
    <w:unhideWhenUsed/>
    <w:rsid w:val="007543D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543D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23</Pages>
  <Words>8419</Words>
  <Characters>45467</Characters>
  <Application>Microsoft Office Word</Application>
  <DocSecurity>0</DocSecurity>
  <Lines>378</Lines>
  <Paragraphs>107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9</cp:revision>
  <cp:lastPrinted>2017-08-17T17:39:00Z</cp:lastPrinted>
  <dcterms:created xsi:type="dcterms:W3CDTF">2017-08-16T17:54:00Z</dcterms:created>
  <dcterms:modified xsi:type="dcterms:W3CDTF">2017-08-17T17:42:00Z</dcterms:modified>
</cp:coreProperties>
</file>