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772" w:rsidRDefault="00105772">
      <w:pPr>
        <w:jc w:val="center"/>
        <w:rPr>
          <w:rFonts w:ascii="Arial" w:hAnsi="Arial" w:cs="Arial"/>
          <w:b/>
          <w:bCs/>
          <w:sz w:val="28"/>
          <w:szCs w:val="28"/>
          <w:u w:val="single"/>
        </w:rPr>
      </w:pPr>
    </w:p>
    <w:p w:rsidR="00105772" w:rsidRPr="00A55607" w:rsidRDefault="008305A1">
      <w:pPr>
        <w:jc w:val="center"/>
        <w:rPr>
          <w:rFonts w:ascii="Arial" w:hAnsi="Arial" w:cs="Arial"/>
          <w:b/>
          <w:sz w:val="24"/>
          <w:szCs w:val="24"/>
        </w:rPr>
      </w:pPr>
      <w:r w:rsidRPr="00A55607">
        <w:rPr>
          <w:rFonts w:ascii="Arial" w:hAnsi="Arial" w:cs="Arial"/>
          <w:b/>
          <w:sz w:val="24"/>
          <w:szCs w:val="24"/>
        </w:rPr>
        <w:t>AVISO DE LICITAÇÃO</w:t>
      </w:r>
    </w:p>
    <w:p w:rsidR="00105772" w:rsidRPr="00A55607" w:rsidRDefault="00105772">
      <w:pPr>
        <w:jc w:val="both"/>
        <w:rPr>
          <w:rFonts w:ascii="Arial" w:hAnsi="Arial" w:cs="Arial"/>
        </w:rPr>
      </w:pPr>
    </w:p>
    <w:p w:rsidR="00105772" w:rsidRPr="00A55607" w:rsidRDefault="008305A1">
      <w:pPr>
        <w:jc w:val="both"/>
      </w:pPr>
      <w:r w:rsidRPr="00A55607">
        <w:rPr>
          <w:rFonts w:ascii="Arial" w:hAnsi="Arial" w:cs="Arial"/>
        </w:rPr>
        <w:t xml:space="preserve">O Município de Ijuí – Poder Executivo, através da Coordenadoria de Compras (COPAM) da Secretaria Municipal da Fazenda, </w:t>
      </w:r>
      <w:r w:rsidRPr="00A55607">
        <w:rPr>
          <w:rFonts w:ascii="Arial" w:hAnsi="Arial" w:cs="Arial"/>
          <w:bCs/>
        </w:rPr>
        <w:t xml:space="preserve">torna público que realizará o seguinte </w:t>
      </w:r>
      <w:r w:rsidRPr="00A55607">
        <w:rPr>
          <w:rFonts w:ascii="Arial" w:hAnsi="Arial" w:cs="Arial"/>
          <w:b/>
          <w:bCs/>
        </w:rPr>
        <w:t>Registro de Preços</w:t>
      </w:r>
      <w:r w:rsidRPr="00A55607">
        <w:rPr>
          <w:rFonts w:ascii="Arial" w:hAnsi="Arial" w:cs="Arial"/>
          <w:bCs/>
        </w:rPr>
        <w:t xml:space="preserve">, na modalidade de </w:t>
      </w:r>
      <w:r w:rsidRPr="00A55607">
        <w:rPr>
          <w:rFonts w:ascii="Arial" w:hAnsi="Arial" w:cs="Arial"/>
          <w:b/>
          <w:bCs/>
        </w:rPr>
        <w:t>Pregão Presencial</w:t>
      </w:r>
      <w:r w:rsidRPr="00A55607">
        <w:rPr>
          <w:rFonts w:ascii="Arial" w:hAnsi="Arial" w:cs="Arial"/>
          <w:bCs/>
        </w:rPr>
        <w:t xml:space="preserve">, do tipo </w:t>
      </w:r>
      <w:r w:rsidRPr="00A55607">
        <w:rPr>
          <w:rFonts w:ascii="Arial" w:hAnsi="Arial" w:cs="Arial"/>
          <w:b/>
          <w:bCs/>
        </w:rPr>
        <w:t>Menor Preço</w:t>
      </w:r>
      <w:r w:rsidRPr="00A55607">
        <w:rPr>
          <w:rFonts w:ascii="Arial" w:hAnsi="Arial" w:cs="Arial"/>
        </w:rPr>
        <w:t xml:space="preserve">, de acordo com as disposições contidas na Lei Federal nº </w:t>
      </w:r>
      <w:proofErr w:type="gramStart"/>
      <w:r w:rsidRPr="00A55607">
        <w:rPr>
          <w:rFonts w:ascii="Arial" w:hAnsi="Arial" w:cs="Arial"/>
        </w:rPr>
        <w:t>10.520/02, Decreto</w:t>
      </w:r>
      <w:proofErr w:type="gramEnd"/>
      <w:r w:rsidRPr="00A55607">
        <w:rPr>
          <w:rFonts w:ascii="Arial" w:hAnsi="Arial" w:cs="Arial"/>
        </w:rPr>
        <w:t xml:space="preserve"> Executivo Municipal nº 3.986/07, Decreto Municipal nº 3.076/03 e aplicação subsidiária da Lei Federal nº 8.666/93:</w:t>
      </w:r>
    </w:p>
    <w:p w:rsidR="00105772" w:rsidRPr="00A55607" w:rsidRDefault="00105772">
      <w:pPr>
        <w:jc w:val="both"/>
        <w:rPr>
          <w:rFonts w:ascii="Arial" w:hAnsi="Arial" w:cs="Arial"/>
        </w:rPr>
      </w:pPr>
    </w:p>
    <w:p w:rsidR="00105772" w:rsidRPr="00A55607" w:rsidRDefault="00105772">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05772" w:rsidRPr="00A55607">
        <w:tc>
          <w:tcPr>
            <w:tcW w:w="2480" w:type="dxa"/>
            <w:shd w:val="clear" w:color="auto" w:fill="auto"/>
          </w:tcPr>
          <w:p w:rsidR="00105772" w:rsidRPr="00A55607" w:rsidRDefault="008305A1">
            <w:pPr>
              <w:jc w:val="both"/>
              <w:rPr>
                <w:rFonts w:ascii="Arial" w:hAnsi="Arial" w:cs="Arial"/>
                <w:b/>
                <w:bCs/>
              </w:rPr>
            </w:pPr>
            <w:r w:rsidRPr="00A55607">
              <w:rPr>
                <w:rFonts w:ascii="Arial" w:hAnsi="Arial" w:cs="Arial"/>
                <w:b/>
                <w:bCs/>
              </w:rPr>
              <w:t>PREGÃO PRESENCIAL</w:t>
            </w:r>
          </w:p>
        </w:tc>
        <w:tc>
          <w:tcPr>
            <w:tcW w:w="7229" w:type="dxa"/>
            <w:shd w:val="clear" w:color="auto" w:fill="auto"/>
          </w:tcPr>
          <w:p w:rsidR="00105772" w:rsidRPr="00A55607" w:rsidRDefault="008305A1">
            <w:pPr>
              <w:jc w:val="both"/>
            </w:pPr>
            <w:bookmarkStart w:id="0" w:name="__UnoMark__3901_2250454495"/>
            <w:bookmarkStart w:id="1" w:name="__UnoMark__3900_2250454495"/>
            <w:bookmarkStart w:id="2" w:name="Tab0040_0005_12"/>
            <w:bookmarkEnd w:id="0"/>
            <w:r w:rsidRPr="00A55607">
              <w:rPr>
                <w:rFonts w:ascii="Arial" w:hAnsi="Arial" w:cs="Arial"/>
                <w:b/>
                <w:bCs/>
              </w:rPr>
              <w:t>141</w:t>
            </w:r>
            <w:bookmarkEnd w:id="1"/>
            <w:bookmarkEnd w:id="2"/>
            <w:r w:rsidRPr="00A55607">
              <w:rPr>
                <w:rFonts w:ascii="Arial" w:hAnsi="Arial" w:cs="Arial"/>
                <w:b/>
                <w:bCs/>
              </w:rPr>
              <w:t>/</w:t>
            </w:r>
            <w:bookmarkStart w:id="3" w:name="__UnoMark__4121_2250454495"/>
            <w:bookmarkStart w:id="4" w:name="__UnoMark__4120_2250454495"/>
            <w:bookmarkStart w:id="5" w:name="Tab0040_0001_12"/>
            <w:bookmarkEnd w:id="3"/>
            <w:r w:rsidRPr="00A55607">
              <w:rPr>
                <w:rFonts w:ascii="Arial" w:hAnsi="Arial" w:cs="Arial"/>
                <w:b/>
                <w:bCs/>
              </w:rPr>
              <w:t>2019</w:t>
            </w:r>
            <w:bookmarkEnd w:id="4"/>
            <w:bookmarkEnd w:id="5"/>
          </w:p>
        </w:tc>
      </w:tr>
    </w:tbl>
    <w:p w:rsidR="00105772" w:rsidRPr="00A55607" w:rsidRDefault="00105772">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05772" w:rsidRPr="00A55607">
        <w:tc>
          <w:tcPr>
            <w:tcW w:w="2480" w:type="dxa"/>
            <w:shd w:val="clear" w:color="auto" w:fill="auto"/>
          </w:tcPr>
          <w:p w:rsidR="00105772" w:rsidRPr="00A55607" w:rsidRDefault="008305A1">
            <w:pPr>
              <w:jc w:val="both"/>
              <w:rPr>
                <w:rFonts w:ascii="Arial" w:hAnsi="Arial" w:cs="Arial"/>
                <w:b/>
                <w:bCs/>
              </w:rPr>
            </w:pPr>
            <w:r w:rsidRPr="00A55607">
              <w:rPr>
                <w:rFonts w:ascii="Arial" w:hAnsi="Arial" w:cs="Arial"/>
                <w:b/>
                <w:bCs/>
              </w:rPr>
              <w:t>PROCESSO</w:t>
            </w:r>
          </w:p>
        </w:tc>
        <w:tc>
          <w:tcPr>
            <w:tcW w:w="7229" w:type="dxa"/>
            <w:shd w:val="clear" w:color="auto" w:fill="auto"/>
          </w:tcPr>
          <w:p w:rsidR="00105772" w:rsidRPr="00A55607" w:rsidRDefault="008305A1">
            <w:pPr>
              <w:jc w:val="both"/>
            </w:pPr>
            <w:bookmarkStart w:id="6" w:name="__UnoMark__4119_2250454495"/>
            <w:bookmarkStart w:id="7" w:name="__UnoMark__4118_2250454495"/>
            <w:bookmarkStart w:id="8" w:name="Tab0040_0003_1"/>
            <w:bookmarkEnd w:id="6"/>
            <w:r w:rsidRPr="00A55607">
              <w:rPr>
                <w:rFonts w:ascii="Arial" w:hAnsi="Arial" w:cs="Arial"/>
                <w:b/>
                <w:bCs/>
              </w:rPr>
              <w:t>1314</w:t>
            </w:r>
            <w:bookmarkEnd w:id="7"/>
            <w:bookmarkEnd w:id="8"/>
            <w:r w:rsidRPr="00A55607">
              <w:rPr>
                <w:rFonts w:ascii="Arial" w:hAnsi="Arial" w:cs="Arial"/>
                <w:b/>
                <w:bCs/>
              </w:rPr>
              <w:t>/</w:t>
            </w:r>
            <w:bookmarkStart w:id="9" w:name="__UnoMark__4117_2250454495"/>
            <w:bookmarkStart w:id="10" w:name="__UnoMark__4116_2250454495"/>
            <w:bookmarkStart w:id="11" w:name="Tab0040_0001_14"/>
            <w:bookmarkEnd w:id="9"/>
            <w:r w:rsidRPr="00A55607">
              <w:rPr>
                <w:rFonts w:ascii="Arial" w:hAnsi="Arial" w:cs="Arial"/>
                <w:b/>
                <w:bCs/>
              </w:rPr>
              <w:t>2019</w:t>
            </w:r>
            <w:bookmarkEnd w:id="10"/>
            <w:bookmarkEnd w:id="11"/>
          </w:p>
        </w:tc>
      </w:tr>
    </w:tbl>
    <w:p w:rsidR="00105772" w:rsidRPr="00A55607" w:rsidRDefault="00105772">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05772" w:rsidRPr="00A55607">
        <w:tc>
          <w:tcPr>
            <w:tcW w:w="2480" w:type="dxa"/>
            <w:shd w:val="clear" w:color="auto" w:fill="auto"/>
          </w:tcPr>
          <w:p w:rsidR="00105772" w:rsidRPr="00A55607" w:rsidRDefault="008305A1">
            <w:pPr>
              <w:jc w:val="both"/>
              <w:rPr>
                <w:rFonts w:ascii="Arial" w:hAnsi="Arial" w:cs="Arial"/>
                <w:b/>
                <w:bCs/>
              </w:rPr>
            </w:pPr>
            <w:r w:rsidRPr="00A55607">
              <w:rPr>
                <w:rFonts w:ascii="Arial" w:hAnsi="Arial" w:cs="Arial"/>
                <w:b/>
                <w:bCs/>
              </w:rPr>
              <w:t>OBJETO</w:t>
            </w:r>
          </w:p>
        </w:tc>
        <w:tc>
          <w:tcPr>
            <w:tcW w:w="7229" w:type="dxa"/>
            <w:shd w:val="clear" w:color="auto" w:fill="auto"/>
          </w:tcPr>
          <w:p w:rsidR="00105772" w:rsidRPr="00A55607" w:rsidRDefault="008305A1">
            <w:pPr>
              <w:jc w:val="both"/>
              <w:rPr>
                <w:rFonts w:ascii="Arial" w:hAnsi="Arial" w:cs="Arial"/>
                <w:b/>
                <w:bCs/>
              </w:rPr>
            </w:pPr>
            <w:bookmarkStart w:id="12" w:name="__UnoMark__4115_2250454495"/>
            <w:bookmarkStart w:id="13" w:name="__UnoMark__4114_2250454495"/>
            <w:bookmarkStart w:id="14" w:name="Tab0040_0026_1"/>
            <w:bookmarkEnd w:id="12"/>
            <w:r w:rsidRPr="00A55607">
              <w:rPr>
                <w:rFonts w:ascii="Arial" w:hAnsi="Arial" w:cs="Arial"/>
                <w:b/>
                <w:bCs/>
              </w:rPr>
              <w:t>Registro de preços para futura e eventual aquisição de suplementos nutricionais.</w:t>
            </w:r>
            <w:bookmarkEnd w:id="13"/>
            <w:bookmarkEnd w:id="14"/>
          </w:p>
        </w:tc>
      </w:tr>
    </w:tbl>
    <w:p w:rsidR="00105772" w:rsidRPr="00A55607" w:rsidRDefault="00105772">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05772" w:rsidRPr="00A55607">
        <w:tc>
          <w:tcPr>
            <w:tcW w:w="2480" w:type="dxa"/>
            <w:shd w:val="clear" w:color="auto" w:fill="auto"/>
          </w:tcPr>
          <w:p w:rsidR="00105772" w:rsidRPr="00A55607" w:rsidRDefault="008305A1">
            <w:pPr>
              <w:jc w:val="both"/>
              <w:rPr>
                <w:rFonts w:ascii="Arial" w:hAnsi="Arial" w:cs="Arial"/>
                <w:b/>
                <w:bCs/>
              </w:rPr>
            </w:pPr>
            <w:r w:rsidRPr="00A55607">
              <w:rPr>
                <w:rFonts w:ascii="Arial" w:hAnsi="Arial" w:cs="Arial"/>
                <w:b/>
                <w:bCs/>
              </w:rPr>
              <w:t>DATA DO PREGÃO</w:t>
            </w:r>
          </w:p>
        </w:tc>
        <w:tc>
          <w:tcPr>
            <w:tcW w:w="7229" w:type="dxa"/>
            <w:shd w:val="clear" w:color="auto" w:fill="auto"/>
          </w:tcPr>
          <w:p w:rsidR="00105772" w:rsidRPr="00A55607" w:rsidRDefault="008305A1">
            <w:pPr>
              <w:jc w:val="both"/>
              <w:rPr>
                <w:rFonts w:ascii="Arial" w:hAnsi="Arial" w:cs="Arial"/>
                <w:b/>
                <w:bCs/>
              </w:rPr>
            </w:pPr>
            <w:bookmarkStart w:id="15" w:name="__UnoMark__4113_2250454495"/>
            <w:bookmarkStart w:id="16" w:name="__UnoMark__4112_2250454495"/>
            <w:bookmarkStart w:id="17" w:name="Tab0040_0017_2"/>
            <w:bookmarkEnd w:id="15"/>
            <w:r w:rsidRPr="00A55607">
              <w:rPr>
                <w:rFonts w:ascii="Arial" w:hAnsi="Arial" w:cs="Arial"/>
                <w:b/>
                <w:bCs/>
              </w:rPr>
              <w:t>10/12/19</w:t>
            </w:r>
            <w:bookmarkEnd w:id="16"/>
            <w:bookmarkEnd w:id="17"/>
          </w:p>
        </w:tc>
      </w:tr>
    </w:tbl>
    <w:p w:rsidR="00105772" w:rsidRPr="00A55607" w:rsidRDefault="00105772">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05772" w:rsidRPr="00A55607">
        <w:tc>
          <w:tcPr>
            <w:tcW w:w="2480" w:type="dxa"/>
            <w:shd w:val="clear" w:color="auto" w:fill="auto"/>
          </w:tcPr>
          <w:p w:rsidR="00105772" w:rsidRPr="00A55607" w:rsidRDefault="008305A1">
            <w:pPr>
              <w:jc w:val="both"/>
              <w:rPr>
                <w:rFonts w:ascii="Arial" w:hAnsi="Arial" w:cs="Arial"/>
                <w:b/>
                <w:bCs/>
              </w:rPr>
            </w:pPr>
            <w:r w:rsidRPr="00A55607">
              <w:rPr>
                <w:rFonts w:ascii="Arial" w:hAnsi="Arial" w:cs="Arial"/>
                <w:b/>
                <w:bCs/>
              </w:rPr>
              <w:t>HORÁRIO</w:t>
            </w:r>
          </w:p>
        </w:tc>
        <w:tc>
          <w:tcPr>
            <w:tcW w:w="7229" w:type="dxa"/>
            <w:shd w:val="clear" w:color="auto" w:fill="auto"/>
          </w:tcPr>
          <w:p w:rsidR="00105772" w:rsidRPr="00A55607" w:rsidRDefault="008305A1">
            <w:pPr>
              <w:jc w:val="both"/>
              <w:rPr>
                <w:rFonts w:ascii="Arial" w:hAnsi="Arial" w:cs="Arial"/>
                <w:b/>
                <w:bCs/>
              </w:rPr>
            </w:pPr>
            <w:bookmarkStart w:id="18" w:name="__UnoMark__4111_2250454495"/>
            <w:bookmarkStart w:id="19" w:name="__UnoMark__4110_2250454495"/>
            <w:bookmarkStart w:id="20" w:name="Dig9999_0001_8"/>
            <w:bookmarkEnd w:id="18"/>
            <w:r w:rsidRPr="00A55607">
              <w:rPr>
                <w:rFonts w:ascii="Arial" w:hAnsi="Arial" w:cs="Arial"/>
                <w:b/>
                <w:bCs/>
              </w:rPr>
              <w:t>09h00min</w:t>
            </w:r>
            <w:bookmarkEnd w:id="19"/>
            <w:bookmarkEnd w:id="20"/>
          </w:p>
        </w:tc>
      </w:tr>
    </w:tbl>
    <w:p w:rsidR="00105772" w:rsidRPr="00A55607" w:rsidRDefault="00105772">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05772" w:rsidRPr="00A55607">
        <w:tc>
          <w:tcPr>
            <w:tcW w:w="2480" w:type="dxa"/>
            <w:shd w:val="clear" w:color="auto" w:fill="auto"/>
          </w:tcPr>
          <w:p w:rsidR="00105772" w:rsidRPr="00A55607" w:rsidRDefault="008305A1">
            <w:pPr>
              <w:jc w:val="both"/>
              <w:rPr>
                <w:rFonts w:ascii="Arial" w:hAnsi="Arial" w:cs="Arial"/>
                <w:b/>
                <w:bCs/>
              </w:rPr>
            </w:pPr>
            <w:r w:rsidRPr="00A55607">
              <w:rPr>
                <w:rFonts w:ascii="Arial" w:hAnsi="Arial" w:cs="Arial"/>
                <w:b/>
                <w:bCs/>
              </w:rPr>
              <w:t>LOCAL</w:t>
            </w:r>
          </w:p>
        </w:tc>
        <w:tc>
          <w:tcPr>
            <w:tcW w:w="7229" w:type="dxa"/>
            <w:shd w:val="clear" w:color="auto" w:fill="auto"/>
          </w:tcPr>
          <w:p w:rsidR="00105772" w:rsidRPr="00A55607" w:rsidRDefault="008305A1">
            <w:pPr>
              <w:jc w:val="both"/>
              <w:rPr>
                <w:rFonts w:ascii="Arial" w:hAnsi="Arial" w:cs="Arial"/>
                <w:b/>
                <w:bCs/>
              </w:rPr>
            </w:pPr>
            <w:r w:rsidRPr="00A55607">
              <w:rPr>
                <w:rFonts w:ascii="Arial" w:hAnsi="Arial" w:cs="Arial"/>
                <w:b/>
                <w:bCs/>
              </w:rPr>
              <w:t>SALA DE LICITAÇÕES DA COORDENADORIA DE COMPRAS (COPAM)</w:t>
            </w:r>
          </w:p>
          <w:p w:rsidR="00105772" w:rsidRPr="00A55607" w:rsidRDefault="008305A1">
            <w:pPr>
              <w:jc w:val="both"/>
              <w:rPr>
                <w:rFonts w:ascii="Arial" w:hAnsi="Arial" w:cs="Arial"/>
                <w:b/>
                <w:bCs/>
              </w:rPr>
            </w:pPr>
            <w:r w:rsidRPr="00A55607">
              <w:rPr>
                <w:rFonts w:ascii="Arial" w:hAnsi="Arial" w:cs="Arial"/>
                <w:b/>
                <w:bCs/>
              </w:rPr>
              <w:t>RUA DO COMÉRCIO, Nº 921, ESQUINA COM A RUA IRMÃOS PERSON, CENTRO, IJUÍ/RS</w:t>
            </w:r>
          </w:p>
        </w:tc>
      </w:tr>
    </w:tbl>
    <w:p w:rsidR="00105772" w:rsidRPr="00A55607" w:rsidRDefault="00105772">
      <w:pPr>
        <w:jc w:val="both"/>
        <w:rPr>
          <w:rFonts w:ascii="Arial" w:hAnsi="Arial" w:cs="Arial"/>
        </w:rPr>
      </w:pPr>
    </w:p>
    <w:p w:rsidR="00105772" w:rsidRPr="00A55607" w:rsidRDefault="008305A1">
      <w:pPr>
        <w:jc w:val="both"/>
      </w:pPr>
      <w:r w:rsidRPr="00A5560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A55607">
        <w:rPr>
          <w:rFonts w:ascii="Arial" w:hAnsi="Arial" w:cs="Arial"/>
        </w:rPr>
        <w:t>Person</w:t>
      </w:r>
      <w:proofErr w:type="spellEnd"/>
      <w:r w:rsidRPr="00A55607">
        <w:rPr>
          <w:rFonts w:ascii="Arial" w:hAnsi="Arial" w:cs="Arial"/>
        </w:rPr>
        <w:t xml:space="preserve">, Centro, Ijuí/RS, CEP 98700-000, de segunda a sexta-feira, das 8h30min às 11h30min e 13h30min às 17h00min, pelo telefone (55) 3331-8219 ou no site </w:t>
      </w:r>
      <w:hyperlink r:id="rId7">
        <w:r w:rsidRPr="00A55607">
          <w:rPr>
            <w:rStyle w:val="LinkdaInternet"/>
            <w:rFonts w:ascii="Arial" w:hAnsi="Arial" w:cs="Arial"/>
          </w:rPr>
          <w:t>www.ijui.rs.gov.br</w:t>
        </w:r>
      </w:hyperlink>
      <w:r w:rsidRPr="00A55607">
        <w:rPr>
          <w:rFonts w:ascii="Arial" w:hAnsi="Arial" w:cs="Arial"/>
        </w:rPr>
        <w:t xml:space="preserve">, no link “Licitações – Pregão Presencial”. </w:t>
      </w:r>
    </w:p>
    <w:p w:rsidR="00105772" w:rsidRPr="00A55607" w:rsidRDefault="00105772">
      <w:pPr>
        <w:jc w:val="both"/>
        <w:rPr>
          <w:rFonts w:ascii="Arial" w:hAnsi="Arial" w:cs="Arial"/>
        </w:rPr>
      </w:pPr>
    </w:p>
    <w:p w:rsidR="00105772" w:rsidRPr="00A55607" w:rsidRDefault="008305A1">
      <w:pPr>
        <w:jc w:val="center"/>
      </w:pPr>
      <w:r w:rsidRPr="00A55607">
        <w:rPr>
          <w:rFonts w:ascii="Arial" w:hAnsi="Arial" w:cs="Arial"/>
        </w:rPr>
        <w:t xml:space="preserve">Ijuí/RS, </w:t>
      </w:r>
      <w:bookmarkStart w:id="21" w:name="__UnoMark__4109_2250454495"/>
      <w:bookmarkStart w:id="22" w:name="__UnoMark__4108_2250454495"/>
      <w:bookmarkStart w:id="23" w:name="Tab0040_0034_2"/>
      <w:bookmarkEnd w:id="21"/>
      <w:r w:rsidRPr="00A55607">
        <w:rPr>
          <w:rFonts w:ascii="Arial" w:hAnsi="Arial" w:cs="Arial"/>
        </w:rPr>
        <w:t>26 de novembro de 2019</w:t>
      </w:r>
      <w:bookmarkEnd w:id="22"/>
      <w:bookmarkEnd w:id="23"/>
      <w:r w:rsidRPr="00A55607">
        <w:rPr>
          <w:rFonts w:ascii="Arial" w:hAnsi="Arial" w:cs="Arial"/>
        </w:rPr>
        <w:t>.</w:t>
      </w:r>
    </w:p>
    <w:p w:rsidR="00105772" w:rsidRPr="00A55607" w:rsidRDefault="00105772">
      <w:pPr>
        <w:jc w:val="both"/>
        <w:rPr>
          <w:rFonts w:ascii="Arial" w:hAnsi="Arial" w:cs="Arial"/>
        </w:rPr>
      </w:pPr>
    </w:p>
    <w:p w:rsidR="00105772" w:rsidRPr="00A55607" w:rsidRDefault="00105772">
      <w:pPr>
        <w:jc w:val="both"/>
        <w:rPr>
          <w:rFonts w:ascii="Arial" w:hAnsi="Arial" w:cs="Arial"/>
        </w:rPr>
      </w:pPr>
    </w:p>
    <w:p w:rsidR="00105772" w:rsidRPr="00A55607" w:rsidRDefault="00105772">
      <w:pPr>
        <w:jc w:val="both"/>
        <w:rPr>
          <w:rFonts w:ascii="Arial" w:hAnsi="Arial" w:cs="Arial"/>
        </w:rPr>
      </w:pPr>
    </w:p>
    <w:p w:rsidR="00105772" w:rsidRPr="00A55607" w:rsidRDefault="00105772">
      <w:pPr>
        <w:jc w:val="both"/>
        <w:rPr>
          <w:rFonts w:ascii="Arial" w:hAnsi="Arial" w:cs="Arial"/>
        </w:rPr>
      </w:pPr>
    </w:p>
    <w:p w:rsidR="00105772" w:rsidRPr="00A55607" w:rsidRDefault="00105772">
      <w:pPr>
        <w:jc w:val="both"/>
        <w:rPr>
          <w:rFonts w:ascii="Arial" w:hAnsi="Arial" w:cs="Arial"/>
        </w:rPr>
      </w:pPr>
    </w:p>
    <w:p w:rsidR="00105772" w:rsidRPr="00A55607" w:rsidRDefault="008305A1">
      <w:pPr>
        <w:tabs>
          <w:tab w:val="left" w:pos="851"/>
        </w:tabs>
        <w:jc w:val="center"/>
        <w:rPr>
          <w:rFonts w:ascii="Arial" w:hAnsi="Arial" w:cs="Arial"/>
        </w:rPr>
      </w:pPr>
      <w:r w:rsidRPr="00A55607">
        <w:rPr>
          <w:rFonts w:ascii="Arial" w:hAnsi="Arial" w:cs="Arial"/>
        </w:rPr>
        <w:t xml:space="preserve">Priscila </w:t>
      </w:r>
      <w:proofErr w:type="spellStart"/>
      <w:r w:rsidRPr="00A55607">
        <w:rPr>
          <w:rFonts w:ascii="Arial" w:hAnsi="Arial" w:cs="Arial"/>
        </w:rPr>
        <w:t>Maurer</w:t>
      </w:r>
      <w:proofErr w:type="spellEnd"/>
      <w:r w:rsidRPr="00A55607">
        <w:rPr>
          <w:rFonts w:ascii="Arial" w:hAnsi="Arial" w:cs="Arial"/>
        </w:rPr>
        <w:t xml:space="preserve"> </w:t>
      </w:r>
      <w:proofErr w:type="spellStart"/>
      <w:r w:rsidRPr="00A55607">
        <w:rPr>
          <w:rFonts w:ascii="Arial" w:hAnsi="Arial" w:cs="Arial"/>
        </w:rPr>
        <w:t>Leviski</w:t>
      </w:r>
      <w:proofErr w:type="spellEnd"/>
    </w:p>
    <w:p w:rsidR="00105772" w:rsidRPr="00A55607" w:rsidRDefault="008305A1">
      <w:pPr>
        <w:jc w:val="center"/>
        <w:rPr>
          <w:rFonts w:ascii="Arial" w:hAnsi="Arial" w:cs="Arial"/>
        </w:rPr>
      </w:pPr>
      <w:r w:rsidRPr="00A55607">
        <w:rPr>
          <w:rFonts w:ascii="Arial" w:hAnsi="Arial" w:cs="Arial"/>
        </w:rPr>
        <w:t>Diretora da Coordenadoria de Compras, Patrimônio e Administração de Materiais</w:t>
      </w: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8305A1">
      <w:pPr>
        <w:jc w:val="center"/>
        <w:rPr>
          <w:rFonts w:ascii="Arial" w:hAnsi="Arial" w:cs="Arial"/>
          <w:b/>
        </w:rPr>
      </w:pPr>
      <w:r w:rsidRPr="00A55607">
        <w:br w:type="page"/>
      </w:r>
    </w:p>
    <w:p w:rsidR="00105772" w:rsidRPr="00A55607" w:rsidRDefault="00105772">
      <w:pPr>
        <w:jc w:val="center"/>
        <w:rPr>
          <w:rFonts w:ascii="Arial" w:hAnsi="Arial" w:cs="Arial"/>
          <w:b/>
          <w:bCs/>
        </w:rPr>
      </w:pPr>
    </w:p>
    <w:p w:rsidR="00105772" w:rsidRPr="00A55607" w:rsidRDefault="008305A1">
      <w:pPr>
        <w:jc w:val="center"/>
        <w:rPr>
          <w:rFonts w:ascii="Arial" w:hAnsi="Arial" w:cs="Arial"/>
          <w:b/>
          <w:bCs/>
        </w:rPr>
      </w:pPr>
      <w:r w:rsidRPr="00A55607">
        <w:rPr>
          <w:rFonts w:ascii="Arial" w:hAnsi="Arial" w:cs="Arial"/>
          <w:b/>
          <w:bCs/>
        </w:rPr>
        <w:t>MUNICÍPIO DE IJUÍ – PODER EXECUTIVO</w:t>
      </w:r>
    </w:p>
    <w:p w:rsidR="00105772" w:rsidRPr="00A55607" w:rsidRDefault="00105772">
      <w:pPr>
        <w:jc w:val="both"/>
        <w:rPr>
          <w:rFonts w:ascii="Arial" w:hAnsi="Arial" w:cs="Arial"/>
        </w:rPr>
      </w:pPr>
    </w:p>
    <w:p w:rsidR="00105772" w:rsidRPr="00A55607" w:rsidRDefault="008305A1">
      <w:pPr>
        <w:jc w:val="center"/>
        <w:rPr>
          <w:rFonts w:ascii="Arial" w:hAnsi="Arial" w:cs="Arial"/>
          <w:b/>
          <w:bCs/>
        </w:rPr>
      </w:pPr>
      <w:r w:rsidRPr="00A55607">
        <w:rPr>
          <w:rFonts w:ascii="Arial" w:hAnsi="Arial" w:cs="Arial"/>
          <w:b/>
          <w:bCs/>
        </w:rPr>
        <w:t>AVISO DE LICITAÇÃO</w:t>
      </w:r>
    </w:p>
    <w:p w:rsidR="00105772" w:rsidRPr="00A55607" w:rsidRDefault="00105772">
      <w:pPr>
        <w:jc w:val="both"/>
        <w:rPr>
          <w:rFonts w:ascii="Arial" w:hAnsi="Arial" w:cs="Arial"/>
        </w:rPr>
      </w:pPr>
    </w:p>
    <w:p w:rsidR="00105772" w:rsidRPr="00A55607" w:rsidRDefault="008305A1">
      <w:pPr>
        <w:ind w:firstLine="567"/>
        <w:jc w:val="both"/>
      </w:pPr>
      <w:r w:rsidRPr="00A55607">
        <w:rPr>
          <w:rFonts w:ascii="Arial" w:hAnsi="Arial" w:cs="Arial"/>
        </w:rPr>
        <w:t xml:space="preserve">PREGAO PRESENCIAL Nº </w:t>
      </w:r>
      <w:bookmarkStart w:id="24" w:name="__UnoMark__4107_2250454495"/>
      <w:bookmarkStart w:id="25" w:name="__UnoMark__4106_2250454495"/>
      <w:bookmarkStart w:id="26" w:name="Tab0040_0005_10"/>
      <w:bookmarkEnd w:id="24"/>
      <w:r w:rsidRPr="00A55607">
        <w:rPr>
          <w:rFonts w:ascii="Arial" w:hAnsi="Arial" w:cs="Arial"/>
        </w:rPr>
        <w:t>141</w:t>
      </w:r>
      <w:bookmarkEnd w:id="25"/>
      <w:bookmarkEnd w:id="26"/>
      <w:r w:rsidRPr="00A55607">
        <w:rPr>
          <w:rFonts w:ascii="Arial" w:hAnsi="Arial" w:cs="Arial"/>
        </w:rPr>
        <w:t>/</w:t>
      </w:r>
      <w:bookmarkStart w:id="27" w:name="__UnoMark__4105_2250454495"/>
      <w:bookmarkStart w:id="28" w:name="__UnoMark__4104_2250454495"/>
      <w:bookmarkStart w:id="29" w:name="Tab0040_0001_6"/>
      <w:bookmarkEnd w:id="27"/>
      <w:r w:rsidRPr="00A55607">
        <w:rPr>
          <w:rFonts w:ascii="Arial" w:hAnsi="Arial" w:cs="Arial"/>
        </w:rPr>
        <w:t>2019</w:t>
      </w:r>
      <w:bookmarkEnd w:id="28"/>
      <w:bookmarkEnd w:id="29"/>
      <w:r w:rsidRPr="00A55607">
        <w:rPr>
          <w:rFonts w:ascii="Arial" w:hAnsi="Arial" w:cs="Arial"/>
        </w:rPr>
        <w:t xml:space="preserve"> – OBJETO: </w:t>
      </w:r>
      <w:bookmarkStart w:id="30" w:name="__UnoMark__4103_2250454495"/>
      <w:bookmarkStart w:id="31" w:name="__UnoMark__4102_2250454495"/>
      <w:bookmarkStart w:id="32" w:name="Tab0040_0026_2"/>
      <w:bookmarkEnd w:id="30"/>
      <w:r w:rsidRPr="00A55607">
        <w:rPr>
          <w:rFonts w:ascii="Arial" w:hAnsi="Arial" w:cs="Arial"/>
        </w:rPr>
        <w:t>Registro de preços para futura e eventual aquisição de suplementos nutricionais</w:t>
      </w:r>
      <w:bookmarkEnd w:id="31"/>
      <w:bookmarkEnd w:id="32"/>
      <w:r w:rsidRPr="00A55607">
        <w:rPr>
          <w:rFonts w:ascii="Arial" w:hAnsi="Arial" w:cs="Arial"/>
        </w:rPr>
        <w:t xml:space="preserve">. ABERTURA: </w:t>
      </w:r>
      <w:bookmarkStart w:id="33" w:name="__UnoMark__4101_2250454495"/>
      <w:bookmarkStart w:id="34" w:name="__UnoMark__4100_2250454495"/>
      <w:bookmarkStart w:id="35" w:name="Tab0040_0017_4"/>
      <w:bookmarkEnd w:id="33"/>
      <w:r w:rsidRPr="00A55607">
        <w:rPr>
          <w:rFonts w:ascii="Arial" w:hAnsi="Arial" w:cs="Arial"/>
        </w:rPr>
        <w:t>10/12/19</w:t>
      </w:r>
      <w:bookmarkEnd w:id="34"/>
      <w:bookmarkEnd w:id="35"/>
      <w:r w:rsidRPr="00A55607">
        <w:rPr>
          <w:rFonts w:ascii="Arial" w:hAnsi="Arial" w:cs="Arial"/>
        </w:rPr>
        <w:t xml:space="preserve"> às </w:t>
      </w:r>
      <w:bookmarkStart w:id="36" w:name="__UnoMark__4099_2250454495"/>
      <w:bookmarkStart w:id="37" w:name="__UnoMark__4098_2250454495"/>
      <w:bookmarkStart w:id="38" w:name="Dig9999_0001_1"/>
      <w:bookmarkEnd w:id="36"/>
      <w:r w:rsidRPr="00A55607">
        <w:rPr>
          <w:rFonts w:ascii="Arial" w:hAnsi="Arial" w:cs="Arial"/>
        </w:rPr>
        <w:t>09h00min</w:t>
      </w:r>
      <w:bookmarkEnd w:id="37"/>
      <w:bookmarkEnd w:id="38"/>
      <w:r w:rsidRPr="00A55607">
        <w:rPr>
          <w:rFonts w:ascii="Arial" w:hAnsi="Arial" w:cs="Arial"/>
        </w:rPr>
        <w:t xml:space="preserve">. Informações pelo telefone (55) 3331-8219 ou no site </w:t>
      </w:r>
      <w:hyperlink r:id="rId8">
        <w:r w:rsidRPr="00A55607">
          <w:rPr>
            <w:rStyle w:val="LinkdaInternet"/>
            <w:rFonts w:ascii="Arial" w:hAnsi="Arial" w:cs="Arial"/>
          </w:rPr>
          <w:t>www.ijui.rs.gov.br</w:t>
        </w:r>
      </w:hyperlink>
      <w:r w:rsidRPr="00A55607">
        <w:rPr>
          <w:rFonts w:ascii="Arial" w:hAnsi="Arial" w:cs="Arial"/>
        </w:rPr>
        <w:t>, no link “Licitações – Pregão Presencial”.</w:t>
      </w:r>
    </w:p>
    <w:p w:rsidR="00105772" w:rsidRPr="00A55607" w:rsidRDefault="00105772">
      <w:pPr>
        <w:ind w:firstLine="567"/>
        <w:jc w:val="both"/>
        <w:rPr>
          <w:rFonts w:ascii="Arial" w:hAnsi="Arial" w:cs="Arial"/>
        </w:rPr>
      </w:pPr>
    </w:p>
    <w:p w:rsidR="00105772" w:rsidRPr="00A55607" w:rsidRDefault="008305A1">
      <w:pPr>
        <w:jc w:val="center"/>
      </w:pPr>
      <w:r w:rsidRPr="00A55607">
        <w:rPr>
          <w:rFonts w:ascii="Arial" w:hAnsi="Arial" w:cs="Arial"/>
        </w:rPr>
        <w:t xml:space="preserve">Ijuí/RS, </w:t>
      </w:r>
      <w:bookmarkStart w:id="39" w:name="__UnoMark__4097_2250454495"/>
      <w:bookmarkStart w:id="40" w:name="__UnoMark__4096_2250454495"/>
      <w:bookmarkStart w:id="41" w:name="Tab0040_0034_3"/>
      <w:bookmarkEnd w:id="39"/>
      <w:r w:rsidRPr="00A55607">
        <w:rPr>
          <w:rFonts w:ascii="Arial" w:hAnsi="Arial" w:cs="Arial"/>
        </w:rPr>
        <w:t>26 de novembro de 2019</w:t>
      </w:r>
      <w:bookmarkEnd w:id="40"/>
      <w:bookmarkEnd w:id="41"/>
      <w:r w:rsidRPr="00A55607">
        <w:rPr>
          <w:rFonts w:ascii="Arial" w:hAnsi="Arial" w:cs="Arial"/>
        </w:rPr>
        <w:t>.</w:t>
      </w:r>
    </w:p>
    <w:p w:rsidR="00105772" w:rsidRPr="00A55607" w:rsidRDefault="00105772">
      <w:pPr>
        <w:rPr>
          <w:rFonts w:ascii="Arial" w:hAnsi="Arial" w:cs="Arial"/>
        </w:rPr>
      </w:pPr>
    </w:p>
    <w:p w:rsidR="00105772" w:rsidRPr="00A55607" w:rsidRDefault="00105772">
      <w:pPr>
        <w:rPr>
          <w:rFonts w:ascii="Arial" w:hAnsi="Arial" w:cs="Arial"/>
        </w:rPr>
      </w:pPr>
    </w:p>
    <w:p w:rsidR="00105772" w:rsidRPr="00A55607" w:rsidRDefault="008305A1">
      <w:pPr>
        <w:jc w:val="center"/>
        <w:rPr>
          <w:rFonts w:ascii="Arial" w:hAnsi="Arial" w:cs="Arial"/>
        </w:rPr>
      </w:pPr>
      <w:r w:rsidRPr="00A55607">
        <w:rPr>
          <w:rFonts w:ascii="Arial" w:hAnsi="Arial" w:cs="Arial"/>
        </w:rPr>
        <w:t xml:space="preserve">Valdir </w:t>
      </w:r>
      <w:proofErr w:type="spellStart"/>
      <w:r w:rsidRPr="00A55607">
        <w:rPr>
          <w:rFonts w:ascii="Arial" w:hAnsi="Arial" w:cs="Arial"/>
        </w:rPr>
        <w:t>Heck</w:t>
      </w:r>
      <w:proofErr w:type="spellEnd"/>
    </w:p>
    <w:p w:rsidR="00105772" w:rsidRPr="00A55607" w:rsidRDefault="008305A1">
      <w:pPr>
        <w:overflowPunct/>
        <w:autoSpaceDE/>
        <w:jc w:val="center"/>
        <w:textAlignment w:val="auto"/>
        <w:outlineLvl w:val="0"/>
        <w:rPr>
          <w:rFonts w:ascii="Arial" w:hAnsi="Arial" w:cs="Arial"/>
        </w:rPr>
      </w:pPr>
      <w:r w:rsidRPr="00A55607">
        <w:rPr>
          <w:rFonts w:ascii="Arial" w:hAnsi="Arial" w:cs="Arial"/>
        </w:rPr>
        <w:t xml:space="preserve">Prefeito </w:t>
      </w: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8305A1">
      <w:pPr>
        <w:overflowPunct/>
        <w:autoSpaceDE/>
        <w:jc w:val="center"/>
        <w:textAlignment w:val="auto"/>
        <w:outlineLvl w:val="0"/>
        <w:rPr>
          <w:rFonts w:ascii="Arial" w:hAnsi="Arial" w:cs="Arial"/>
          <w:b/>
        </w:rPr>
      </w:pPr>
      <w:r w:rsidRPr="00A55607">
        <w:br w:type="page"/>
      </w:r>
    </w:p>
    <w:p w:rsidR="00105772" w:rsidRPr="00A55607" w:rsidRDefault="00105772">
      <w:pPr>
        <w:overflowPunct/>
        <w:autoSpaceDE/>
        <w:jc w:val="center"/>
        <w:textAlignment w:val="auto"/>
        <w:outlineLvl w:val="0"/>
        <w:rPr>
          <w:rFonts w:ascii="Arial" w:hAnsi="Arial" w:cs="Arial"/>
          <w:b/>
        </w:rPr>
      </w:pPr>
    </w:p>
    <w:p w:rsidR="00105772" w:rsidRPr="00A55607" w:rsidRDefault="008305A1">
      <w:pPr>
        <w:overflowPunct/>
        <w:autoSpaceDE/>
        <w:jc w:val="center"/>
        <w:textAlignment w:val="auto"/>
        <w:outlineLvl w:val="0"/>
      </w:pPr>
      <w:r w:rsidRPr="00A55607">
        <w:rPr>
          <w:rFonts w:ascii="Arial" w:hAnsi="Arial" w:cs="Arial"/>
          <w:b/>
        </w:rPr>
        <w:t xml:space="preserve">PREGÃO PRESENCIAL Nº </w:t>
      </w:r>
      <w:bookmarkStart w:id="42" w:name="__UnoMark__4095_2250454495"/>
      <w:bookmarkStart w:id="43" w:name="__UnoMark__4094_2250454495"/>
      <w:bookmarkStart w:id="44" w:name="Tab0040_0005_1"/>
      <w:bookmarkEnd w:id="42"/>
      <w:r w:rsidRPr="00A55607">
        <w:rPr>
          <w:rFonts w:ascii="Arial" w:hAnsi="Arial" w:cs="Arial"/>
          <w:b/>
        </w:rPr>
        <w:t>141</w:t>
      </w:r>
      <w:bookmarkEnd w:id="43"/>
      <w:bookmarkEnd w:id="44"/>
      <w:r w:rsidRPr="00A55607">
        <w:rPr>
          <w:rFonts w:ascii="Arial" w:hAnsi="Arial" w:cs="Arial"/>
          <w:b/>
        </w:rPr>
        <w:t>/</w:t>
      </w:r>
      <w:bookmarkStart w:id="45" w:name="__UnoMark__4093_2250454495"/>
      <w:bookmarkStart w:id="46" w:name="__UnoMark__4092_2250454495"/>
      <w:bookmarkStart w:id="47" w:name="Tab0040_0001_1"/>
      <w:bookmarkEnd w:id="45"/>
      <w:r w:rsidRPr="00A55607">
        <w:rPr>
          <w:rFonts w:ascii="Arial" w:hAnsi="Arial" w:cs="Arial"/>
          <w:b/>
        </w:rPr>
        <w:t>2019</w:t>
      </w:r>
      <w:bookmarkEnd w:id="46"/>
      <w:bookmarkEnd w:id="47"/>
    </w:p>
    <w:p w:rsidR="00105772" w:rsidRPr="00A55607" w:rsidRDefault="00105772">
      <w:pPr>
        <w:pStyle w:val="Header"/>
        <w:tabs>
          <w:tab w:val="clear" w:pos="4419"/>
          <w:tab w:val="clear" w:pos="8838"/>
        </w:tabs>
        <w:overflowPunct w:val="0"/>
        <w:autoSpaceDE w:val="0"/>
        <w:textAlignment w:val="baseline"/>
        <w:outlineLvl w:val="0"/>
        <w:rPr>
          <w:rFonts w:ascii="Arial" w:hAnsi="Arial" w:cs="Arial"/>
          <w:bCs/>
          <w:lang w:eastAsia="en-US"/>
        </w:rPr>
      </w:pPr>
    </w:p>
    <w:p w:rsidR="00105772" w:rsidRPr="00A55607" w:rsidRDefault="008305A1">
      <w:pPr>
        <w:pStyle w:val="Header"/>
        <w:tabs>
          <w:tab w:val="clear" w:pos="4419"/>
          <w:tab w:val="clear" w:pos="8838"/>
        </w:tabs>
        <w:overflowPunct w:val="0"/>
        <w:autoSpaceDE w:val="0"/>
        <w:jc w:val="center"/>
        <w:textAlignment w:val="baseline"/>
        <w:outlineLvl w:val="0"/>
      </w:pPr>
      <w:r w:rsidRPr="00A55607">
        <w:rPr>
          <w:rFonts w:ascii="Arial" w:hAnsi="Arial" w:cs="Arial"/>
          <w:b/>
          <w:bCs/>
          <w:lang w:eastAsia="en-US"/>
        </w:rPr>
        <w:t xml:space="preserve">PROCESSO Nº </w:t>
      </w:r>
      <w:bookmarkStart w:id="48" w:name="__UnoMark__4091_2250454495"/>
      <w:bookmarkStart w:id="49" w:name="__UnoMark__4090_2250454495"/>
      <w:bookmarkStart w:id="50" w:name="Tab0040_0003_2"/>
      <w:bookmarkEnd w:id="48"/>
      <w:r w:rsidRPr="00A55607">
        <w:rPr>
          <w:rFonts w:ascii="Arial" w:hAnsi="Arial" w:cs="Arial"/>
          <w:b/>
          <w:bCs/>
          <w:lang w:eastAsia="en-US"/>
        </w:rPr>
        <w:t>1314</w:t>
      </w:r>
      <w:bookmarkEnd w:id="49"/>
      <w:bookmarkEnd w:id="50"/>
      <w:r w:rsidRPr="00A55607">
        <w:rPr>
          <w:rFonts w:ascii="Arial" w:hAnsi="Arial" w:cs="Arial"/>
          <w:b/>
          <w:bCs/>
          <w:lang w:eastAsia="en-US"/>
        </w:rPr>
        <w:t>/</w:t>
      </w:r>
      <w:bookmarkStart w:id="51" w:name="__UnoMark__4089_2250454495"/>
      <w:bookmarkStart w:id="52" w:name="__UnoMark__4088_2250454495"/>
      <w:bookmarkStart w:id="53" w:name="Tab0040_0001_15"/>
      <w:bookmarkEnd w:id="51"/>
      <w:r w:rsidRPr="00A55607">
        <w:rPr>
          <w:rFonts w:ascii="Arial" w:hAnsi="Arial" w:cs="Arial"/>
          <w:b/>
          <w:bCs/>
          <w:lang w:eastAsia="en-US"/>
        </w:rPr>
        <w:t>2019</w:t>
      </w:r>
      <w:bookmarkEnd w:id="52"/>
      <w:bookmarkEnd w:id="53"/>
    </w:p>
    <w:p w:rsidR="00105772" w:rsidRPr="00A55607" w:rsidRDefault="00105772">
      <w:pPr>
        <w:pStyle w:val="Header"/>
        <w:tabs>
          <w:tab w:val="clear" w:pos="4419"/>
          <w:tab w:val="clear" w:pos="8838"/>
        </w:tabs>
        <w:overflowPunct w:val="0"/>
        <w:autoSpaceDE w:val="0"/>
        <w:textAlignment w:val="baseline"/>
        <w:outlineLvl w:val="0"/>
        <w:rPr>
          <w:rFonts w:ascii="Arial" w:hAnsi="Arial" w:cs="Arial"/>
          <w:bCs/>
          <w:lang w:eastAsia="en-US"/>
        </w:rPr>
      </w:pPr>
    </w:p>
    <w:p w:rsidR="00105772" w:rsidRPr="00A55607" w:rsidRDefault="008305A1">
      <w:pPr>
        <w:jc w:val="center"/>
        <w:outlineLvl w:val="0"/>
        <w:rPr>
          <w:rFonts w:ascii="Arial" w:hAnsi="Arial" w:cs="Arial"/>
          <w:b/>
        </w:rPr>
      </w:pPr>
      <w:r w:rsidRPr="00A55607">
        <w:rPr>
          <w:rFonts w:ascii="Arial" w:hAnsi="Arial" w:cs="Arial"/>
          <w:b/>
        </w:rPr>
        <w:t>EDITAL</w:t>
      </w:r>
    </w:p>
    <w:p w:rsidR="00105772" w:rsidRPr="00A55607" w:rsidRDefault="008305A1">
      <w:pPr>
        <w:jc w:val="both"/>
      </w:pPr>
      <w:r w:rsidRPr="00A55607">
        <w:rPr>
          <w:rFonts w:ascii="Arial" w:hAnsi="Arial" w:cs="Arial"/>
          <w:bCs/>
        </w:rPr>
        <w:t xml:space="preserve">O Município de Ijuí – Poder Executivo, através da Coordenadoria de Compras (COPAM) da Secretaria Municipal da Fazenda, torna público que realizará o seguinte </w:t>
      </w:r>
      <w:r w:rsidRPr="00A55607">
        <w:rPr>
          <w:rFonts w:ascii="Arial" w:hAnsi="Arial" w:cs="Arial"/>
          <w:b/>
          <w:bCs/>
        </w:rPr>
        <w:t>Registro de Preços</w:t>
      </w:r>
      <w:r w:rsidRPr="00A55607">
        <w:rPr>
          <w:rFonts w:ascii="Arial" w:hAnsi="Arial" w:cs="Arial"/>
          <w:bCs/>
        </w:rPr>
        <w:t xml:space="preserve">, na modalidade de </w:t>
      </w:r>
      <w:r w:rsidRPr="00A55607">
        <w:rPr>
          <w:rFonts w:ascii="Arial" w:hAnsi="Arial" w:cs="Arial"/>
          <w:b/>
          <w:bCs/>
        </w:rPr>
        <w:t>Pregão Presencial</w:t>
      </w:r>
      <w:r w:rsidRPr="00A55607">
        <w:rPr>
          <w:rFonts w:ascii="Arial" w:hAnsi="Arial" w:cs="Arial"/>
          <w:bCs/>
        </w:rPr>
        <w:t xml:space="preserve">, do tipo </w:t>
      </w:r>
      <w:r w:rsidRPr="00A55607">
        <w:rPr>
          <w:rFonts w:ascii="Arial" w:hAnsi="Arial" w:cs="Arial"/>
          <w:b/>
          <w:bCs/>
        </w:rPr>
        <w:t>Menor Preço</w:t>
      </w:r>
      <w:r w:rsidRPr="00A55607">
        <w:rPr>
          <w:rFonts w:ascii="Arial" w:hAnsi="Arial" w:cs="Arial"/>
          <w:bCs/>
        </w:rPr>
        <w:t>, para</w:t>
      </w:r>
      <w:r w:rsidRPr="00A55607">
        <w:rPr>
          <w:rFonts w:ascii="Arial" w:hAnsi="Arial" w:cs="Arial"/>
          <w:b/>
          <w:bCs/>
        </w:rPr>
        <w:t xml:space="preserve"> </w:t>
      </w:r>
      <w:bookmarkStart w:id="54" w:name="__UnoMark__4087_2250454495"/>
      <w:bookmarkStart w:id="55" w:name="__UnoMark__4086_2250454495"/>
      <w:bookmarkStart w:id="56" w:name="Tab0040_0026_3"/>
      <w:bookmarkEnd w:id="54"/>
      <w:r w:rsidR="002720D2" w:rsidRPr="00A55607">
        <w:rPr>
          <w:rFonts w:ascii="Arial" w:hAnsi="Arial" w:cs="Arial"/>
          <w:b/>
          <w:bCs/>
        </w:rPr>
        <w:t>r</w:t>
      </w:r>
      <w:r w:rsidRPr="00A55607">
        <w:rPr>
          <w:rFonts w:ascii="Arial" w:hAnsi="Arial" w:cs="Arial"/>
          <w:b/>
          <w:bCs/>
        </w:rPr>
        <w:t>egistro de preços para futura e eventual aquisição de suplementos nutricionais</w:t>
      </w:r>
      <w:bookmarkEnd w:id="55"/>
      <w:bookmarkEnd w:id="56"/>
      <w:r w:rsidRPr="00A55607">
        <w:rPr>
          <w:rFonts w:ascii="Arial" w:hAnsi="Arial" w:cs="Arial"/>
          <w:bCs/>
        </w:rPr>
        <w:t xml:space="preserve">, de acordo com as disposições contidas na Lei Federal nº </w:t>
      </w:r>
      <w:proofErr w:type="gramStart"/>
      <w:r w:rsidRPr="00A55607">
        <w:rPr>
          <w:rFonts w:ascii="Arial" w:hAnsi="Arial" w:cs="Arial"/>
          <w:bCs/>
        </w:rPr>
        <w:t>10.520/02, Decreto</w:t>
      </w:r>
      <w:proofErr w:type="gramEnd"/>
      <w:r w:rsidRPr="00A55607">
        <w:rPr>
          <w:rFonts w:ascii="Arial" w:hAnsi="Arial" w:cs="Arial"/>
          <w:bCs/>
        </w:rPr>
        <w:t xml:space="preserve"> Executivo Municipal nº 3.986/07, </w:t>
      </w:r>
      <w:r w:rsidRPr="00A55607">
        <w:rPr>
          <w:rFonts w:ascii="Arial" w:hAnsi="Arial" w:cs="Arial"/>
        </w:rPr>
        <w:t xml:space="preserve">Decreto Municipal nº 3.076/03 </w:t>
      </w:r>
      <w:r w:rsidRPr="00A55607">
        <w:rPr>
          <w:rFonts w:ascii="Arial" w:hAnsi="Arial" w:cs="Arial"/>
          <w:bCs/>
        </w:rPr>
        <w:t>e aplicação subsidiária da Lei Federal nº 8.666/93:</w:t>
      </w:r>
    </w:p>
    <w:p w:rsidR="00105772" w:rsidRPr="00A55607" w:rsidRDefault="00105772">
      <w:pPr>
        <w:jc w:val="both"/>
        <w:rPr>
          <w:rFonts w:ascii="Arial" w:hAnsi="Arial" w:cs="Arial"/>
          <w:bCs/>
        </w:rPr>
      </w:pPr>
    </w:p>
    <w:p w:rsidR="00105772" w:rsidRPr="00A55607" w:rsidRDefault="008305A1">
      <w:pPr>
        <w:outlineLvl w:val="0"/>
      </w:pPr>
      <w:r w:rsidRPr="00A55607">
        <w:rPr>
          <w:rFonts w:ascii="Arial" w:hAnsi="Arial" w:cs="Arial"/>
          <w:b/>
        </w:rPr>
        <w:t>SESSÃO</w:t>
      </w:r>
      <w:r w:rsidRPr="00A55607">
        <w:rPr>
          <w:rFonts w:ascii="Arial" w:hAnsi="Arial" w:cs="Arial"/>
          <w:b/>
        </w:rPr>
        <w:tab/>
      </w:r>
      <w:bookmarkStart w:id="57" w:name="__UnoMark__4085_2250454495"/>
      <w:bookmarkStart w:id="58" w:name="__UnoMark__4084_2250454495"/>
      <w:bookmarkStart w:id="59" w:name="Tab0040_0017_1"/>
      <w:bookmarkEnd w:id="57"/>
      <w:r w:rsidRPr="00A55607">
        <w:rPr>
          <w:rFonts w:ascii="Arial" w:hAnsi="Arial" w:cs="Arial"/>
          <w:b/>
        </w:rPr>
        <w:t>10/12/19</w:t>
      </w:r>
      <w:bookmarkEnd w:id="58"/>
      <w:bookmarkEnd w:id="59"/>
    </w:p>
    <w:p w:rsidR="00105772" w:rsidRPr="00A55607" w:rsidRDefault="008305A1">
      <w:pPr>
        <w:outlineLvl w:val="0"/>
      </w:pPr>
      <w:r w:rsidRPr="00A55607">
        <w:rPr>
          <w:rFonts w:ascii="Arial" w:hAnsi="Arial" w:cs="Arial"/>
          <w:b/>
        </w:rPr>
        <w:t>HORÁRIO</w:t>
      </w:r>
      <w:r w:rsidRPr="00A55607">
        <w:rPr>
          <w:rFonts w:ascii="Arial" w:hAnsi="Arial" w:cs="Arial"/>
          <w:b/>
        </w:rPr>
        <w:tab/>
      </w:r>
      <w:bookmarkStart w:id="60" w:name="__UnoMark__4083_2250454495"/>
      <w:bookmarkStart w:id="61" w:name="__UnoMark__4082_2250454495"/>
      <w:bookmarkStart w:id="62" w:name="Dig9999_0001_2"/>
      <w:bookmarkEnd w:id="60"/>
      <w:r w:rsidRPr="00A55607">
        <w:rPr>
          <w:rFonts w:ascii="Arial" w:hAnsi="Arial" w:cs="Arial"/>
          <w:b/>
        </w:rPr>
        <w:t>09h00min</w:t>
      </w:r>
      <w:bookmarkEnd w:id="61"/>
      <w:bookmarkEnd w:id="62"/>
    </w:p>
    <w:p w:rsidR="00105772" w:rsidRPr="00A55607" w:rsidRDefault="008305A1">
      <w:pPr>
        <w:jc w:val="both"/>
      </w:pPr>
      <w:r w:rsidRPr="00A55607">
        <w:rPr>
          <w:rFonts w:ascii="Arial" w:hAnsi="Arial" w:cs="Arial"/>
          <w:b/>
        </w:rPr>
        <w:t>LOCAL</w:t>
      </w:r>
      <w:r w:rsidRPr="00A55607">
        <w:rPr>
          <w:rFonts w:ascii="Arial" w:hAnsi="Arial" w:cs="Arial"/>
          <w:b/>
        </w:rPr>
        <w:tab/>
      </w:r>
      <w:r w:rsidRPr="00A55607">
        <w:rPr>
          <w:rFonts w:ascii="Arial" w:hAnsi="Arial" w:cs="Arial"/>
          <w:b/>
        </w:rPr>
        <w:tab/>
      </w:r>
      <w:r w:rsidRPr="00A55607">
        <w:rPr>
          <w:rFonts w:ascii="Arial" w:hAnsi="Arial" w:cs="Arial"/>
          <w:b/>
          <w:bCs/>
        </w:rPr>
        <w:t>SALA DE LICITAÇÕES DA COORDENADORIA DE COMPRAS (COPAM)</w:t>
      </w:r>
    </w:p>
    <w:p w:rsidR="00105772" w:rsidRPr="00A55607" w:rsidRDefault="008305A1">
      <w:pPr>
        <w:ind w:left="709" w:firstLine="709"/>
        <w:outlineLvl w:val="0"/>
        <w:rPr>
          <w:rFonts w:ascii="Arial" w:hAnsi="Arial" w:cs="Arial"/>
          <w:b/>
          <w:bCs/>
        </w:rPr>
      </w:pPr>
      <w:r w:rsidRPr="00A55607">
        <w:rPr>
          <w:rFonts w:ascii="Arial" w:hAnsi="Arial" w:cs="Arial"/>
          <w:b/>
          <w:bCs/>
        </w:rPr>
        <w:t>RUA DO COMÉRCIO, Nº 921, ESQUINA COM A RUA IRMÃOS PERSON,</w:t>
      </w:r>
    </w:p>
    <w:p w:rsidR="00105772" w:rsidRPr="00A55607" w:rsidRDefault="008305A1">
      <w:pPr>
        <w:ind w:left="709" w:firstLine="709"/>
        <w:outlineLvl w:val="0"/>
        <w:rPr>
          <w:rFonts w:ascii="Arial" w:hAnsi="Arial" w:cs="Arial"/>
          <w:b/>
          <w:bCs/>
        </w:rPr>
      </w:pPr>
      <w:r w:rsidRPr="00A55607">
        <w:rPr>
          <w:rFonts w:ascii="Arial" w:hAnsi="Arial" w:cs="Arial"/>
          <w:b/>
          <w:bCs/>
        </w:rPr>
        <w:t>CENTRO, IJUÍ/RS</w:t>
      </w:r>
    </w:p>
    <w:p w:rsidR="00105772" w:rsidRPr="00A55607" w:rsidRDefault="00105772">
      <w:pPr>
        <w:outlineLvl w:val="0"/>
        <w:rPr>
          <w:rFonts w:ascii="Arial" w:hAnsi="Arial" w:cs="Arial"/>
        </w:rPr>
      </w:pPr>
    </w:p>
    <w:p w:rsidR="00105772" w:rsidRPr="00A55607" w:rsidRDefault="008305A1">
      <w:pPr>
        <w:numPr>
          <w:ilvl w:val="0"/>
          <w:numId w:val="17"/>
        </w:numPr>
        <w:tabs>
          <w:tab w:val="left" w:pos="567"/>
        </w:tabs>
        <w:ind w:left="567" w:hanging="567"/>
        <w:jc w:val="both"/>
        <w:rPr>
          <w:rFonts w:ascii="Arial" w:hAnsi="Arial" w:cs="Arial"/>
          <w:b/>
          <w:bCs/>
        </w:rPr>
      </w:pPr>
      <w:r w:rsidRPr="00A55607">
        <w:rPr>
          <w:rFonts w:ascii="Arial" w:hAnsi="Arial" w:cs="Arial"/>
          <w:b/>
          <w:bCs/>
        </w:rPr>
        <w:t>DO OBJETO</w:t>
      </w:r>
    </w:p>
    <w:p w:rsidR="00105772" w:rsidRPr="00A55607" w:rsidRDefault="008305A1">
      <w:pPr>
        <w:numPr>
          <w:ilvl w:val="1"/>
          <w:numId w:val="17"/>
        </w:numPr>
        <w:tabs>
          <w:tab w:val="left" w:pos="567"/>
        </w:tabs>
        <w:ind w:left="567" w:hanging="567"/>
        <w:jc w:val="both"/>
      </w:pPr>
      <w:r w:rsidRPr="00A55607">
        <w:rPr>
          <w:rFonts w:ascii="Arial" w:hAnsi="Arial" w:cs="Arial"/>
          <w:color w:val="000000"/>
        </w:rPr>
        <w:t xml:space="preserve">Constitui objeto deste pregão o </w:t>
      </w:r>
      <w:bookmarkStart w:id="63" w:name="__UnoMark__4081_2250454495"/>
      <w:bookmarkStart w:id="64" w:name="__UnoMark__4080_2250454495"/>
      <w:bookmarkStart w:id="65" w:name="Tab0040_0026_4"/>
      <w:bookmarkEnd w:id="63"/>
      <w:r w:rsidRPr="00A55607">
        <w:rPr>
          <w:rFonts w:ascii="Arial" w:hAnsi="Arial" w:cs="Arial"/>
          <w:color w:val="000000"/>
        </w:rPr>
        <w:t>Registro de preços para futura e eventual aquisição de suplementos nutricionais</w:t>
      </w:r>
      <w:bookmarkEnd w:id="64"/>
      <w:bookmarkEnd w:id="65"/>
      <w:r w:rsidR="002720D2" w:rsidRPr="00A55607">
        <w:rPr>
          <w:rFonts w:ascii="Arial" w:hAnsi="Arial" w:cs="Arial"/>
          <w:color w:val="000000"/>
        </w:rPr>
        <w:t>, para atender o Programa de Combate às Carências Nutricionais da Secretaria Municipal da Saúde:</w:t>
      </w:r>
    </w:p>
    <w:p w:rsidR="00BF66D8" w:rsidRPr="00A55607" w:rsidRDefault="00BF66D8" w:rsidP="00BF66D8">
      <w:pPr>
        <w:tabs>
          <w:tab w:val="left" w:pos="567"/>
        </w:tabs>
        <w:ind w:left="567"/>
        <w:jc w:val="both"/>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7"/>
        <w:gridCol w:w="567"/>
        <w:gridCol w:w="851"/>
        <w:gridCol w:w="850"/>
        <w:gridCol w:w="567"/>
        <w:gridCol w:w="5670"/>
      </w:tblGrid>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
                <w:bCs/>
                <w:sz w:val="18"/>
                <w:szCs w:val="18"/>
              </w:rPr>
            </w:pPr>
            <w:r w:rsidRPr="00A55607">
              <w:rPr>
                <w:rFonts w:ascii="Arial" w:hAnsi="Arial" w:cs="Arial"/>
                <w:b/>
                <w:bCs/>
                <w:sz w:val="18"/>
                <w:szCs w:val="18"/>
              </w:rPr>
              <w:t>Lote</w:t>
            </w:r>
          </w:p>
        </w:tc>
        <w:tc>
          <w:tcPr>
            <w:tcW w:w="567" w:type="dxa"/>
            <w:shd w:val="clear" w:color="auto" w:fill="auto"/>
            <w:vAlign w:val="center"/>
          </w:tcPr>
          <w:p w:rsidR="00BF66D8" w:rsidRPr="00A55607" w:rsidRDefault="00BF66D8" w:rsidP="00062E53">
            <w:pPr>
              <w:jc w:val="center"/>
              <w:rPr>
                <w:rFonts w:ascii="Arial" w:hAnsi="Arial" w:cs="Arial"/>
                <w:b/>
                <w:bCs/>
                <w:sz w:val="18"/>
                <w:szCs w:val="18"/>
              </w:rPr>
            </w:pPr>
            <w:r w:rsidRPr="00A55607">
              <w:rPr>
                <w:rFonts w:ascii="Arial" w:hAnsi="Arial" w:cs="Arial"/>
                <w:b/>
                <w:bCs/>
                <w:sz w:val="18"/>
                <w:szCs w:val="18"/>
              </w:rPr>
              <w:t>Item</w:t>
            </w:r>
          </w:p>
        </w:tc>
        <w:tc>
          <w:tcPr>
            <w:tcW w:w="851" w:type="dxa"/>
            <w:shd w:val="clear" w:color="auto" w:fill="auto"/>
            <w:vAlign w:val="center"/>
          </w:tcPr>
          <w:p w:rsidR="00BF66D8" w:rsidRPr="00A55607" w:rsidRDefault="00BF66D8" w:rsidP="00062E53">
            <w:pPr>
              <w:jc w:val="center"/>
              <w:rPr>
                <w:rFonts w:ascii="Arial" w:hAnsi="Arial" w:cs="Arial"/>
                <w:b/>
                <w:bCs/>
                <w:sz w:val="18"/>
                <w:szCs w:val="18"/>
              </w:rPr>
            </w:pPr>
            <w:r w:rsidRPr="00A55607">
              <w:rPr>
                <w:rFonts w:ascii="Arial" w:hAnsi="Arial" w:cs="Arial"/>
                <w:b/>
                <w:bCs/>
                <w:sz w:val="18"/>
                <w:szCs w:val="18"/>
              </w:rPr>
              <w:t>Cód.</w:t>
            </w:r>
          </w:p>
        </w:tc>
        <w:tc>
          <w:tcPr>
            <w:tcW w:w="850" w:type="dxa"/>
            <w:shd w:val="clear" w:color="auto" w:fill="auto"/>
            <w:vAlign w:val="center"/>
          </w:tcPr>
          <w:p w:rsidR="00BF66D8" w:rsidRPr="00A55607" w:rsidRDefault="00BF66D8" w:rsidP="00062E53">
            <w:pPr>
              <w:jc w:val="center"/>
              <w:rPr>
                <w:rFonts w:ascii="Arial" w:hAnsi="Arial" w:cs="Arial"/>
                <w:b/>
                <w:bCs/>
                <w:sz w:val="18"/>
                <w:szCs w:val="18"/>
              </w:rPr>
            </w:pPr>
            <w:r w:rsidRPr="00A55607">
              <w:rPr>
                <w:rFonts w:ascii="Arial" w:hAnsi="Arial" w:cs="Arial"/>
                <w:b/>
                <w:bCs/>
                <w:sz w:val="18"/>
                <w:szCs w:val="18"/>
              </w:rPr>
              <w:t>Qtd.</w:t>
            </w:r>
          </w:p>
        </w:tc>
        <w:tc>
          <w:tcPr>
            <w:tcW w:w="567" w:type="dxa"/>
            <w:shd w:val="clear" w:color="auto" w:fill="auto"/>
            <w:vAlign w:val="center"/>
          </w:tcPr>
          <w:p w:rsidR="00BF66D8" w:rsidRPr="00A55607" w:rsidRDefault="00BF66D8" w:rsidP="00062E53">
            <w:pPr>
              <w:jc w:val="center"/>
              <w:rPr>
                <w:rFonts w:ascii="Arial" w:hAnsi="Arial" w:cs="Arial"/>
                <w:b/>
                <w:bCs/>
                <w:sz w:val="18"/>
                <w:szCs w:val="18"/>
              </w:rPr>
            </w:pPr>
            <w:proofErr w:type="spellStart"/>
            <w:r w:rsidRPr="00A55607">
              <w:rPr>
                <w:rFonts w:ascii="Arial" w:hAnsi="Arial" w:cs="Arial"/>
                <w:b/>
                <w:bCs/>
                <w:sz w:val="18"/>
                <w:szCs w:val="18"/>
              </w:rPr>
              <w:t>Und</w:t>
            </w:r>
            <w:proofErr w:type="spellEnd"/>
            <w:r w:rsidRPr="00A55607">
              <w:rPr>
                <w:rFonts w:ascii="Arial" w:hAnsi="Arial" w:cs="Arial"/>
                <w:b/>
                <w:bCs/>
                <w:sz w:val="18"/>
                <w:szCs w:val="18"/>
              </w:rPr>
              <w:t>.</w:t>
            </w:r>
          </w:p>
        </w:tc>
        <w:tc>
          <w:tcPr>
            <w:tcW w:w="5670" w:type="dxa"/>
            <w:shd w:val="clear" w:color="auto" w:fill="auto"/>
            <w:vAlign w:val="center"/>
          </w:tcPr>
          <w:p w:rsidR="00BF66D8" w:rsidRPr="00A55607" w:rsidRDefault="00BF66D8" w:rsidP="00062E53">
            <w:pPr>
              <w:jc w:val="center"/>
              <w:rPr>
                <w:rFonts w:ascii="Arial" w:hAnsi="Arial" w:cs="Arial"/>
                <w:b/>
                <w:bCs/>
                <w:sz w:val="18"/>
                <w:szCs w:val="18"/>
              </w:rPr>
            </w:pPr>
            <w:r w:rsidRPr="00A55607">
              <w:rPr>
                <w:rFonts w:ascii="Arial" w:hAnsi="Arial" w:cs="Arial"/>
                <w:b/>
                <w:bCs/>
                <w:sz w:val="18"/>
                <w:szCs w:val="18"/>
              </w:rPr>
              <w:t>Descrição</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25445</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300,00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LT</w:t>
            </w:r>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Fórmula infantil de partida, enriquecida com ferro, com </w:t>
            </w:r>
            <w:proofErr w:type="spellStart"/>
            <w:r w:rsidRPr="00A55607">
              <w:rPr>
                <w:rFonts w:ascii="Arial" w:hAnsi="Arial" w:cs="Arial"/>
                <w:bCs/>
                <w:sz w:val="18"/>
                <w:szCs w:val="18"/>
              </w:rPr>
              <w:t>prebióticos</w:t>
            </w:r>
            <w:proofErr w:type="spellEnd"/>
            <w:r w:rsidRPr="00A55607">
              <w:rPr>
                <w:rFonts w:ascii="Arial" w:hAnsi="Arial" w:cs="Arial"/>
                <w:bCs/>
                <w:sz w:val="18"/>
                <w:szCs w:val="18"/>
              </w:rPr>
              <w:t xml:space="preserve">, para lactentes no primeiro semestre de vida, lata de 400 gramas.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29"/>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29"/>
              </w:numPr>
              <w:tabs>
                <w:tab w:val="clear" w:pos="720"/>
              </w:tabs>
              <w:overflowPunct/>
              <w:autoSpaceDE/>
              <w:ind w:left="253" w:hanging="253"/>
              <w:jc w:val="both"/>
              <w:textAlignment w:val="auto"/>
              <w:rPr>
                <w:rFonts w:ascii="Arial" w:hAnsi="Arial" w:cs="Arial"/>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2</w:t>
            </w:r>
            <w:proofErr w:type="gramEnd"/>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25446</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300,00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LT</w:t>
            </w:r>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Fórmula infantil de seguimento para lactentes (6 a 12 meses de idade), lata de 400 gramas.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30"/>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30"/>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3</w:t>
            </w:r>
            <w:proofErr w:type="gramEnd"/>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42199</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300,00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LT</w:t>
            </w:r>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Fórmula infantil para lactentes, 0 a 12 meses de idade, isenta de lactose e glúten, 100% proteína </w:t>
            </w:r>
            <w:proofErr w:type="gramStart"/>
            <w:r w:rsidRPr="00A55607">
              <w:rPr>
                <w:rFonts w:ascii="Arial" w:hAnsi="Arial" w:cs="Arial"/>
                <w:bCs/>
                <w:sz w:val="18"/>
                <w:szCs w:val="18"/>
              </w:rPr>
              <w:t xml:space="preserve">isolada de soja, enriquecido com vitaminas e minerais, com ácido </w:t>
            </w:r>
            <w:proofErr w:type="spellStart"/>
            <w:r w:rsidRPr="00A55607">
              <w:rPr>
                <w:rFonts w:ascii="Arial" w:hAnsi="Arial" w:cs="Arial"/>
                <w:bCs/>
                <w:sz w:val="18"/>
                <w:szCs w:val="18"/>
              </w:rPr>
              <w:t>docosa-hexaenóico</w:t>
            </w:r>
            <w:proofErr w:type="spellEnd"/>
            <w:r w:rsidRPr="00A55607">
              <w:rPr>
                <w:rFonts w:ascii="Arial" w:hAnsi="Arial" w:cs="Arial"/>
                <w:bCs/>
                <w:sz w:val="18"/>
                <w:szCs w:val="18"/>
              </w:rPr>
              <w:t xml:space="preserve"> (DHA) e ácido araquidônico (ARA) e nucleotídeos</w:t>
            </w:r>
            <w:proofErr w:type="gramEnd"/>
            <w:r w:rsidRPr="00A55607">
              <w:rPr>
                <w:rFonts w:ascii="Arial" w:hAnsi="Arial" w:cs="Arial"/>
                <w:bCs/>
                <w:sz w:val="18"/>
                <w:szCs w:val="18"/>
              </w:rPr>
              <w:t xml:space="preserve">, lata de 400 gramas.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31"/>
              </w:numPr>
              <w:tabs>
                <w:tab w:val="clear" w:pos="720"/>
                <w:tab w:val="num" w:pos="253"/>
              </w:tabs>
              <w:overflowPunct/>
              <w:autoSpaceDE/>
              <w:ind w:left="253" w:hanging="28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31"/>
              </w:numPr>
              <w:tabs>
                <w:tab w:val="clear" w:pos="720"/>
                <w:tab w:val="num" w:pos="253"/>
              </w:tabs>
              <w:overflowPunct/>
              <w:autoSpaceDE/>
              <w:ind w:left="253" w:hanging="28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lastRenderedPageBreak/>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4</w:t>
            </w:r>
            <w:proofErr w:type="gramEnd"/>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25450</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300,00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LT</w:t>
            </w:r>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Fórmula nutricionalmente completa e balanceada, crianças 01 a 10 anos de idade, isenta de lactose e glúten, sem sabor, lata de 400 gramas.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32"/>
              </w:numPr>
              <w:tabs>
                <w:tab w:val="clear" w:pos="720"/>
              </w:tabs>
              <w:overflowPunct/>
              <w:autoSpaceDE/>
              <w:ind w:left="253" w:hanging="28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32"/>
              </w:numPr>
              <w:tabs>
                <w:tab w:val="clear" w:pos="720"/>
              </w:tabs>
              <w:overflowPunct/>
              <w:autoSpaceDE/>
              <w:ind w:left="253" w:hanging="28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5</w:t>
            </w:r>
            <w:proofErr w:type="gramEnd"/>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42189</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300,00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LT</w:t>
            </w:r>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Fórmula infantil em pó de aminoácidos 100% livres, lactantes e crianças até </w:t>
            </w:r>
            <w:proofErr w:type="gramStart"/>
            <w:r w:rsidRPr="00A55607">
              <w:rPr>
                <w:rFonts w:ascii="Arial" w:hAnsi="Arial" w:cs="Arial"/>
                <w:bCs/>
                <w:sz w:val="18"/>
                <w:szCs w:val="18"/>
              </w:rPr>
              <w:t>3</w:t>
            </w:r>
            <w:proofErr w:type="gramEnd"/>
            <w:r w:rsidRPr="00A55607">
              <w:rPr>
                <w:rFonts w:ascii="Arial" w:hAnsi="Arial" w:cs="Arial"/>
                <w:bCs/>
                <w:sz w:val="18"/>
                <w:szCs w:val="18"/>
              </w:rPr>
              <w:t xml:space="preserve"> anos de idade, com ácido </w:t>
            </w:r>
            <w:proofErr w:type="spellStart"/>
            <w:r w:rsidRPr="00A55607">
              <w:rPr>
                <w:rFonts w:ascii="Arial" w:hAnsi="Arial" w:cs="Arial"/>
                <w:bCs/>
                <w:sz w:val="18"/>
                <w:szCs w:val="18"/>
              </w:rPr>
              <w:t>docosa-hexaenóico</w:t>
            </w:r>
            <w:proofErr w:type="spellEnd"/>
            <w:r w:rsidRPr="00A55607">
              <w:rPr>
                <w:rFonts w:ascii="Arial" w:hAnsi="Arial" w:cs="Arial"/>
                <w:bCs/>
                <w:sz w:val="18"/>
                <w:szCs w:val="18"/>
              </w:rPr>
              <w:t xml:space="preserve"> (DHA) e ácido araquidônico (ARA); lata de 400 gramas.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33"/>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33"/>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6</w:t>
            </w:r>
            <w:proofErr w:type="gramEnd"/>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42188</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300,00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LT</w:t>
            </w:r>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Fórmula infantil semi-elementar em pó, </w:t>
            </w:r>
            <w:proofErr w:type="spellStart"/>
            <w:r w:rsidRPr="00A55607">
              <w:rPr>
                <w:rFonts w:ascii="Arial" w:hAnsi="Arial" w:cs="Arial"/>
                <w:bCs/>
                <w:sz w:val="18"/>
                <w:szCs w:val="18"/>
              </w:rPr>
              <w:t>hipoalergênica</w:t>
            </w:r>
            <w:proofErr w:type="spellEnd"/>
            <w:r w:rsidRPr="00A55607">
              <w:rPr>
                <w:rFonts w:ascii="Arial" w:hAnsi="Arial" w:cs="Arial"/>
                <w:bCs/>
                <w:sz w:val="18"/>
                <w:szCs w:val="18"/>
              </w:rPr>
              <w:t xml:space="preserve">, à base de </w:t>
            </w:r>
            <w:proofErr w:type="gramStart"/>
            <w:r w:rsidRPr="00A55607">
              <w:rPr>
                <w:rFonts w:ascii="Arial" w:hAnsi="Arial" w:cs="Arial"/>
                <w:bCs/>
                <w:sz w:val="18"/>
                <w:szCs w:val="18"/>
              </w:rPr>
              <w:t xml:space="preserve">proteína extensamente hidrolisada, com ácido </w:t>
            </w:r>
            <w:proofErr w:type="spellStart"/>
            <w:r w:rsidRPr="00A55607">
              <w:rPr>
                <w:rFonts w:ascii="Arial" w:hAnsi="Arial" w:cs="Arial"/>
                <w:bCs/>
                <w:sz w:val="18"/>
                <w:szCs w:val="18"/>
              </w:rPr>
              <w:t>docosa-hexaenóico</w:t>
            </w:r>
            <w:proofErr w:type="spellEnd"/>
            <w:r w:rsidRPr="00A55607">
              <w:rPr>
                <w:rFonts w:ascii="Arial" w:hAnsi="Arial" w:cs="Arial"/>
                <w:bCs/>
                <w:sz w:val="18"/>
                <w:szCs w:val="18"/>
              </w:rPr>
              <w:t xml:space="preserve"> (DHA) e ácido araquidônico</w:t>
            </w:r>
            <w:proofErr w:type="gramEnd"/>
            <w:r w:rsidRPr="00A55607">
              <w:rPr>
                <w:rFonts w:ascii="Arial" w:hAnsi="Arial" w:cs="Arial"/>
                <w:bCs/>
                <w:sz w:val="18"/>
                <w:szCs w:val="18"/>
              </w:rPr>
              <w:t xml:space="preserve"> (ARA) e nucleotídeos; lata de 400 gramas.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34"/>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34"/>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7</w:t>
            </w:r>
            <w:proofErr w:type="gramEnd"/>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42190</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700,00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spellStart"/>
            <w:r w:rsidRPr="00A55607">
              <w:rPr>
                <w:rFonts w:ascii="Arial" w:hAnsi="Arial" w:cs="Arial"/>
                <w:bCs/>
                <w:sz w:val="18"/>
                <w:szCs w:val="18"/>
              </w:rPr>
              <w:t>Emb</w:t>
            </w:r>
            <w:proofErr w:type="spellEnd"/>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Nutrição modificada oral ou </w:t>
            </w:r>
            <w:proofErr w:type="spellStart"/>
            <w:r w:rsidRPr="00A55607">
              <w:rPr>
                <w:rFonts w:ascii="Arial" w:hAnsi="Arial" w:cs="Arial"/>
                <w:bCs/>
                <w:sz w:val="18"/>
                <w:szCs w:val="18"/>
              </w:rPr>
              <w:t>enteral</w:t>
            </w:r>
            <w:proofErr w:type="spellEnd"/>
            <w:r w:rsidRPr="00A55607">
              <w:rPr>
                <w:rFonts w:ascii="Arial" w:hAnsi="Arial" w:cs="Arial"/>
                <w:bCs/>
                <w:sz w:val="18"/>
                <w:szCs w:val="18"/>
              </w:rPr>
              <w:t xml:space="preserve">, hiperproteíca, com arginina e </w:t>
            </w:r>
            <w:proofErr w:type="spellStart"/>
            <w:r w:rsidRPr="00A55607">
              <w:rPr>
                <w:rFonts w:ascii="Arial" w:hAnsi="Arial" w:cs="Arial"/>
                <w:bCs/>
                <w:sz w:val="18"/>
                <w:szCs w:val="18"/>
              </w:rPr>
              <w:t>prolina</w:t>
            </w:r>
            <w:proofErr w:type="spellEnd"/>
            <w:r w:rsidRPr="00A55607">
              <w:rPr>
                <w:rFonts w:ascii="Arial" w:hAnsi="Arial" w:cs="Arial"/>
                <w:bCs/>
                <w:sz w:val="18"/>
                <w:szCs w:val="18"/>
              </w:rPr>
              <w:t xml:space="preserve">, não contém glúten, sem sacarose; embalagem de 200 ml.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35"/>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35"/>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8</w:t>
            </w:r>
            <w:proofErr w:type="gramEnd"/>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35126</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20,00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CX</w:t>
            </w:r>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Espessante alimentar para preparações quentes ou frias, caixa com 24 </w:t>
            </w:r>
            <w:proofErr w:type="gramStart"/>
            <w:r w:rsidRPr="00A55607">
              <w:rPr>
                <w:rFonts w:ascii="Arial" w:hAnsi="Arial" w:cs="Arial"/>
                <w:bCs/>
                <w:sz w:val="18"/>
                <w:szCs w:val="18"/>
              </w:rPr>
              <w:t>saches</w:t>
            </w:r>
            <w:proofErr w:type="gramEnd"/>
            <w:r w:rsidRPr="00A55607">
              <w:rPr>
                <w:rFonts w:ascii="Arial" w:hAnsi="Arial" w:cs="Arial"/>
                <w:bCs/>
                <w:sz w:val="18"/>
                <w:szCs w:val="18"/>
              </w:rPr>
              <w:t xml:space="preserve"> de 1,2 gramas (28,8g).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36"/>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36"/>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lastRenderedPageBreak/>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9</w:t>
            </w:r>
            <w:proofErr w:type="gramEnd"/>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42191</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800,00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spellStart"/>
            <w:r w:rsidRPr="00A55607">
              <w:rPr>
                <w:rFonts w:ascii="Arial" w:hAnsi="Arial" w:cs="Arial"/>
                <w:bCs/>
                <w:sz w:val="18"/>
                <w:szCs w:val="18"/>
              </w:rPr>
              <w:t>Emb</w:t>
            </w:r>
            <w:proofErr w:type="spellEnd"/>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Dieta líquida </w:t>
            </w:r>
            <w:proofErr w:type="spellStart"/>
            <w:r w:rsidRPr="00A55607">
              <w:rPr>
                <w:rFonts w:ascii="Arial" w:hAnsi="Arial" w:cs="Arial"/>
                <w:bCs/>
                <w:sz w:val="18"/>
                <w:szCs w:val="18"/>
              </w:rPr>
              <w:t>enteral</w:t>
            </w:r>
            <w:proofErr w:type="spellEnd"/>
            <w:r w:rsidRPr="00A55607">
              <w:rPr>
                <w:rFonts w:ascii="Arial" w:hAnsi="Arial" w:cs="Arial"/>
                <w:bCs/>
                <w:sz w:val="18"/>
                <w:szCs w:val="18"/>
              </w:rPr>
              <w:t xml:space="preserve">/oral, sem sacarose, lactose e glúten, </w:t>
            </w:r>
            <w:proofErr w:type="spellStart"/>
            <w:r w:rsidRPr="00A55607">
              <w:rPr>
                <w:rFonts w:ascii="Arial" w:hAnsi="Arial" w:cs="Arial"/>
                <w:bCs/>
                <w:sz w:val="18"/>
                <w:szCs w:val="18"/>
              </w:rPr>
              <w:t>normocalórica</w:t>
            </w:r>
            <w:proofErr w:type="spellEnd"/>
            <w:r w:rsidRPr="00A55607">
              <w:rPr>
                <w:rFonts w:ascii="Arial" w:hAnsi="Arial" w:cs="Arial"/>
                <w:bCs/>
                <w:sz w:val="18"/>
                <w:szCs w:val="18"/>
              </w:rPr>
              <w:t>, densidade 1 a 1.2</w:t>
            </w:r>
            <w:proofErr w:type="gramStart"/>
            <w:r w:rsidRPr="00A55607">
              <w:rPr>
                <w:rFonts w:ascii="Arial" w:hAnsi="Arial" w:cs="Arial"/>
                <w:bCs/>
                <w:sz w:val="18"/>
                <w:szCs w:val="18"/>
              </w:rPr>
              <w:t xml:space="preserve">  </w:t>
            </w:r>
            <w:proofErr w:type="gramEnd"/>
            <w:r w:rsidRPr="00A55607">
              <w:rPr>
                <w:rFonts w:ascii="Arial" w:hAnsi="Arial" w:cs="Arial"/>
                <w:bCs/>
                <w:sz w:val="18"/>
                <w:szCs w:val="18"/>
              </w:rPr>
              <w:t xml:space="preserve">kcal/ml, sabor baunilha, 1 litro.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37"/>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37"/>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10</w:t>
            </w:r>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42192</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800,00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spellStart"/>
            <w:r w:rsidRPr="00A55607">
              <w:rPr>
                <w:rFonts w:ascii="Arial" w:hAnsi="Arial" w:cs="Arial"/>
                <w:bCs/>
                <w:sz w:val="18"/>
                <w:szCs w:val="18"/>
              </w:rPr>
              <w:t>Emb</w:t>
            </w:r>
            <w:proofErr w:type="spellEnd"/>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Dieta líquida </w:t>
            </w:r>
            <w:proofErr w:type="spellStart"/>
            <w:r w:rsidRPr="00A55607">
              <w:rPr>
                <w:rFonts w:ascii="Arial" w:hAnsi="Arial" w:cs="Arial"/>
                <w:bCs/>
                <w:sz w:val="18"/>
                <w:szCs w:val="18"/>
              </w:rPr>
              <w:t>enteral</w:t>
            </w:r>
            <w:proofErr w:type="spellEnd"/>
            <w:r w:rsidRPr="00A55607">
              <w:rPr>
                <w:rFonts w:ascii="Arial" w:hAnsi="Arial" w:cs="Arial"/>
                <w:bCs/>
                <w:sz w:val="18"/>
                <w:szCs w:val="18"/>
              </w:rPr>
              <w:t xml:space="preserve">/oral, sem sacarose, lactose e glúten, </w:t>
            </w:r>
            <w:proofErr w:type="spellStart"/>
            <w:r w:rsidRPr="00A55607">
              <w:rPr>
                <w:rFonts w:ascii="Arial" w:hAnsi="Arial" w:cs="Arial"/>
                <w:bCs/>
                <w:sz w:val="18"/>
                <w:szCs w:val="18"/>
              </w:rPr>
              <w:t>normocalórica</w:t>
            </w:r>
            <w:proofErr w:type="spellEnd"/>
            <w:r w:rsidRPr="00A55607">
              <w:rPr>
                <w:rFonts w:ascii="Arial" w:hAnsi="Arial" w:cs="Arial"/>
                <w:bCs/>
                <w:sz w:val="18"/>
                <w:szCs w:val="18"/>
              </w:rPr>
              <w:t xml:space="preserve">, </w:t>
            </w:r>
            <w:proofErr w:type="spellStart"/>
            <w:r w:rsidRPr="00A55607">
              <w:rPr>
                <w:rFonts w:ascii="Arial" w:hAnsi="Arial" w:cs="Arial"/>
                <w:bCs/>
                <w:sz w:val="18"/>
                <w:szCs w:val="18"/>
              </w:rPr>
              <w:t>normoprotéica</w:t>
            </w:r>
            <w:proofErr w:type="spellEnd"/>
            <w:r w:rsidRPr="00A55607">
              <w:rPr>
                <w:rFonts w:ascii="Arial" w:hAnsi="Arial" w:cs="Arial"/>
                <w:bCs/>
                <w:sz w:val="18"/>
                <w:szCs w:val="18"/>
              </w:rPr>
              <w:t>, densidade 1 a 1.2 kcal/ml, sabor baunilha, com fibras, 100% de proteína de soja e 17 g/l</w:t>
            </w:r>
            <w:proofErr w:type="gramStart"/>
            <w:r w:rsidRPr="00A55607">
              <w:rPr>
                <w:rFonts w:ascii="Arial" w:hAnsi="Arial" w:cs="Arial"/>
                <w:bCs/>
                <w:sz w:val="18"/>
                <w:szCs w:val="18"/>
              </w:rPr>
              <w:t xml:space="preserve">  </w:t>
            </w:r>
            <w:proofErr w:type="gramEnd"/>
            <w:r w:rsidRPr="00A55607">
              <w:rPr>
                <w:rFonts w:ascii="Arial" w:hAnsi="Arial" w:cs="Arial"/>
                <w:bCs/>
                <w:sz w:val="18"/>
                <w:szCs w:val="18"/>
              </w:rPr>
              <w:t xml:space="preserve">fibra alimentar, 1 litro.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38"/>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38"/>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11</w:t>
            </w:r>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42193</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800,00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spellStart"/>
            <w:r w:rsidRPr="00A55607">
              <w:rPr>
                <w:rFonts w:ascii="Arial" w:hAnsi="Arial" w:cs="Arial"/>
                <w:bCs/>
                <w:sz w:val="18"/>
                <w:szCs w:val="18"/>
              </w:rPr>
              <w:t>Emb</w:t>
            </w:r>
            <w:proofErr w:type="spellEnd"/>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Dieta líquida </w:t>
            </w:r>
            <w:proofErr w:type="spellStart"/>
            <w:r w:rsidRPr="00A55607">
              <w:rPr>
                <w:rFonts w:ascii="Arial" w:hAnsi="Arial" w:cs="Arial"/>
                <w:bCs/>
                <w:sz w:val="18"/>
                <w:szCs w:val="18"/>
              </w:rPr>
              <w:t>enteral</w:t>
            </w:r>
            <w:proofErr w:type="spellEnd"/>
            <w:r w:rsidRPr="00A55607">
              <w:rPr>
                <w:rFonts w:ascii="Arial" w:hAnsi="Arial" w:cs="Arial"/>
                <w:bCs/>
                <w:sz w:val="18"/>
                <w:szCs w:val="18"/>
              </w:rPr>
              <w:t xml:space="preserve">/oral, sem sacarose, lactose e glúten, hipercalórica, hiperproteíca, </w:t>
            </w:r>
            <w:proofErr w:type="gramStart"/>
            <w:r w:rsidRPr="00A55607">
              <w:rPr>
                <w:rFonts w:ascii="Arial" w:hAnsi="Arial" w:cs="Arial"/>
                <w:bCs/>
                <w:sz w:val="18"/>
                <w:szCs w:val="18"/>
              </w:rPr>
              <w:t>8</w:t>
            </w:r>
            <w:proofErr w:type="gramEnd"/>
            <w:r w:rsidRPr="00A55607">
              <w:rPr>
                <w:rFonts w:ascii="Arial" w:hAnsi="Arial" w:cs="Arial"/>
                <w:bCs/>
                <w:sz w:val="18"/>
                <w:szCs w:val="18"/>
              </w:rPr>
              <w:t xml:space="preserve"> g/l  de fibra, densidade 1.5 kcal/ml, 1 litro.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39"/>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39"/>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12</w:t>
            </w:r>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42198</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300,00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LT</w:t>
            </w:r>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Suplemento ou complemento alimentar em pó, enriquecido com vitaminas e minerais, sem sacarose, para crianças até 10 anos de idade, 400 gramas.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40"/>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40"/>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13</w:t>
            </w:r>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42197</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600,00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spellStart"/>
            <w:r w:rsidRPr="00A55607">
              <w:rPr>
                <w:rFonts w:ascii="Arial" w:hAnsi="Arial" w:cs="Arial"/>
                <w:bCs/>
                <w:sz w:val="18"/>
                <w:szCs w:val="18"/>
              </w:rPr>
              <w:t>Emb</w:t>
            </w:r>
            <w:proofErr w:type="spellEnd"/>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Suplemento alimentar líquido, sem lactose e glúten, hipercalórico, sem sacarose, 1.5 kcal/ml, para adolescentes e adultos, 200 ml.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41"/>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41"/>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lastRenderedPageBreak/>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14</w:t>
            </w:r>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42196</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spellStart"/>
            <w:r w:rsidRPr="00A55607">
              <w:rPr>
                <w:rFonts w:ascii="Arial" w:hAnsi="Arial" w:cs="Arial"/>
                <w:bCs/>
                <w:sz w:val="18"/>
                <w:szCs w:val="18"/>
              </w:rPr>
              <w:t>Emb</w:t>
            </w:r>
            <w:proofErr w:type="spellEnd"/>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Suplemento ou complemento alimentar líquido, sem lactose e glúten, com fibras, para adolescentes e adultos, 200 ml.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42"/>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42"/>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15</w:t>
            </w:r>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42195</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LT</w:t>
            </w:r>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Suplemento ou complemento alimentar em pó, enriquecido com vitaminas e minerais, sem sacarose, para adolescentes e adultos, 400 gramas.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43"/>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43"/>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r w:rsidR="00BF66D8" w:rsidRPr="00A55607" w:rsidTr="00BF66D8">
        <w:trPr>
          <w:cantSplit/>
        </w:trPr>
        <w:tc>
          <w:tcPr>
            <w:tcW w:w="567" w:type="dxa"/>
            <w:shd w:val="clear" w:color="auto" w:fill="auto"/>
            <w:vAlign w:val="center"/>
          </w:tcPr>
          <w:p w:rsidR="00BF66D8" w:rsidRPr="00A55607" w:rsidRDefault="00BF66D8" w:rsidP="00062E53">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16</w:t>
            </w:r>
          </w:p>
        </w:tc>
        <w:tc>
          <w:tcPr>
            <w:tcW w:w="851"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42194</w:t>
            </w:r>
          </w:p>
        </w:tc>
        <w:tc>
          <w:tcPr>
            <w:tcW w:w="850"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400,00</w:t>
            </w:r>
          </w:p>
        </w:tc>
        <w:tc>
          <w:tcPr>
            <w:tcW w:w="567" w:type="dxa"/>
            <w:shd w:val="clear" w:color="auto" w:fill="auto"/>
            <w:vAlign w:val="center"/>
          </w:tcPr>
          <w:p w:rsidR="00BF66D8" w:rsidRPr="00A55607" w:rsidRDefault="00BF66D8" w:rsidP="00062E53">
            <w:pPr>
              <w:jc w:val="center"/>
              <w:rPr>
                <w:rFonts w:ascii="Arial" w:hAnsi="Arial" w:cs="Arial"/>
                <w:bCs/>
                <w:sz w:val="18"/>
                <w:szCs w:val="18"/>
              </w:rPr>
            </w:pPr>
            <w:r w:rsidRPr="00A55607">
              <w:rPr>
                <w:rFonts w:ascii="Arial" w:hAnsi="Arial" w:cs="Arial"/>
                <w:bCs/>
                <w:sz w:val="18"/>
                <w:szCs w:val="18"/>
              </w:rPr>
              <w:t>LT</w:t>
            </w:r>
          </w:p>
        </w:tc>
        <w:tc>
          <w:tcPr>
            <w:tcW w:w="5670" w:type="dxa"/>
            <w:shd w:val="clear" w:color="auto" w:fill="auto"/>
            <w:vAlign w:val="center"/>
          </w:tcPr>
          <w:p w:rsidR="00BF66D8" w:rsidRPr="00A55607" w:rsidRDefault="00BF66D8" w:rsidP="00062E53">
            <w:pPr>
              <w:jc w:val="both"/>
              <w:rPr>
                <w:rFonts w:ascii="Arial" w:hAnsi="Arial" w:cs="Arial"/>
                <w:b/>
                <w:bCs/>
                <w:sz w:val="18"/>
                <w:szCs w:val="18"/>
              </w:rPr>
            </w:pPr>
            <w:r w:rsidRPr="00A55607">
              <w:rPr>
                <w:rFonts w:ascii="Arial" w:hAnsi="Arial" w:cs="Arial"/>
                <w:bCs/>
                <w:sz w:val="18"/>
                <w:szCs w:val="18"/>
              </w:rPr>
              <w:t xml:space="preserve">Suplemento ou complemento alimentar em pó, enriquecido com vitaminas e minerais, sem sacarose, não contém glúten, sem sabor, para idosos, 370 gramas. </w:t>
            </w:r>
            <w:r w:rsidRPr="00A55607">
              <w:rPr>
                <w:rFonts w:ascii="Arial" w:hAnsi="Arial" w:cs="Arial"/>
                <w:b/>
                <w:bCs/>
                <w:sz w:val="18"/>
                <w:szCs w:val="18"/>
              </w:rPr>
              <w:t>O licitante deverá apresentar juntamente com a proposta os seguintes documentos:</w:t>
            </w:r>
          </w:p>
          <w:p w:rsidR="00BF66D8" w:rsidRPr="00A55607" w:rsidRDefault="00BF66D8" w:rsidP="00062E53">
            <w:pPr>
              <w:numPr>
                <w:ilvl w:val="0"/>
                <w:numId w:val="44"/>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BF66D8" w:rsidRPr="00A55607" w:rsidRDefault="00BF66D8" w:rsidP="00062E53">
            <w:pPr>
              <w:numPr>
                <w:ilvl w:val="0"/>
                <w:numId w:val="44"/>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r>
    </w:tbl>
    <w:p w:rsidR="00105772" w:rsidRPr="00A55607" w:rsidRDefault="00105772">
      <w:pPr>
        <w:ind w:left="567"/>
        <w:jc w:val="both"/>
        <w:rPr>
          <w:rFonts w:ascii="Arial" w:hAnsi="Arial" w:cs="Arial"/>
          <w:color w:val="000000"/>
        </w:rPr>
      </w:pPr>
    </w:p>
    <w:p w:rsidR="00105772" w:rsidRPr="00A55607" w:rsidRDefault="008305A1">
      <w:pPr>
        <w:numPr>
          <w:ilvl w:val="0"/>
          <w:numId w:val="17"/>
        </w:numPr>
        <w:ind w:left="567" w:hanging="567"/>
        <w:jc w:val="both"/>
        <w:rPr>
          <w:rFonts w:ascii="Arial" w:hAnsi="Arial" w:cs="Arial"/>
          <w:b/>
          <w:bCs/>
        </w:rPr>
      </w:pPr>
      <w:r w:rsidRPr="00A55607">
        <w:rPr>
          <w:rFonts w:ascii="Arial" w:hAnsi="Arial" w:cs="Arial"/>
          <w:b/>
          <w:bCs/>
        </w:rPr>
        <w:t>DO ESCLARECIMENTO E IMPUGNAÇÃO DO EDITAL</w:t>
      </w:r>
    </w:p>
    <w:p w:rsidR="00105772" w:rsidRPr="00A55607" w:rsidRDefault="008305A1">
      <w:pPr>
        <w:numPr>
          <w:ilvl w:val="1"/>
          <w:numId w:val="17"/>
        </w:numPr>
        <w:tabs>
          <w:tab w:val="left" w:pos="567"/>
        </w:tabs>
        <w:ind w:left="567" w:hanging="567"/>
        <w:jc w:val="both"/>
      </w:pPr>
      <w:r w:rsidRPr="00A55607">
        <w:rPr>
          <w:rFonts w:ascii="Arial" w:hAnsi="Arial" w:cs="Arial"/>
        </w:rPr>
        <w:t>Qualquer pessoa física ou jurídica é parte legítima para solicitar esclarecimentos ou providências em relação a presente licitação ou impugnar o edital, em conformidade com o disposto no art. 41 da Lei Federal nº 8.666/93</w:t>
      </w:r>
      <w:r w:rsidRPr="00A55607">
        <w:rPr>
          <w:rFonts w:ascii="Arial" w:hAnsi="Arial" w:cs="Arial"/>
          <w:color w:val="000000"/>
        </w:rPr>
        <w:t>.</w:t>
      </w:r>
    </w:p>
    <w:p w:rsidR="00105772" w:rsidRPr="00A55607" w:rsidRDefault="00105772">
      <w:pPr>
        <w:jc w:val="both"/>
        <w:rPr>
          <w:rFonts w:ascii="Arial" w:hAnsi="Arial" w:cs="Arial"/>
          <w:color w:val="000000"/>
        </w:rPr>
      </w:pPr>
    </w:p>
    <w:p w:rsidR="00105772" w:rsidRPr="00A55607" w:rsidRDefault="008305A1">
      <w:pPr>
        <w:numPr>
          <w:ilvl w:val="1"/>
          <w:numId w:val="17"/>
        </w:numPr>
        <w:tabs>
          <w:tab w:val="left" w:pos="567"/>
        </w:tabs>
        <w:ind w:left="567" w:hanging="567"/>
        <w:jc w:val="both"/>
      </w:pPr>
      <w:r w:rsidRPr="00A55607">
        <w:rPr>
          <w:rFonts w:ascii="Arial" w:hAnsi="Arial" w:cs="Arial"/>
        </w:rPr>
        <w:t xml:space="preserve">Os pedidos de esclarecimentos ou dúvidas deverão ser encaminhados através do e-mail </w:t>
      </w:r>
      <w:hyperlink r:id="rId9">
        <w:r w:rsidRPr="00A55607">
          <w:rPr>
            <w:rStyle w:val="LinkdaInternet"/>
            <w:rFonts w:ascii="Arial" w:hAnsi="Arial" w:cs="Arial"/>
          </w:rPr>
          <w:t>copam.editais@ijui.rs.gov.br</w:t>
        </w:r>
      </w:hyperlink>
      <w:r w:rsidRPr="00A55607">
        <w:rPr>
          <w:rFonts w:ascii="Arial" w:hAnsi="Arial" w:cs="Arial"/>
          <w:color w:val="000000"/>
        </w:rPr>
        <w:t>.</w:t>
      </w:r>
    </w:p>
    <w:p w:rsidR="00105772" w:rsidRPr="00A55607" w:rsidRDefault="00105772">
      <w:pPr>
        <w:pStyle w:val="PargrafodaLista"/>
        <w:rPr>
          <w:rFonts w:ascii="Arial" w:hAnsi="Arial" w:cs="Arial"/>
          <w:color w:val="000000"/>
        </w:rPr>
      </w:pPr>
    </w:p>
    <w:p w:rsidR="00105772" w:rsidRPr="00A55607" w:rsidRDefault="008305A1">
      <w:pPr>
        <w:numPr>
          <w:ilvl w:val="2"/>
          <w:numId w:val="17"/>
        </w:numPr>
        <w:ind w:left="567" w:hanging="567"/>
        <w:jc w:val="both"/>
      </w:pPr>
      <w:r w:rsidRPr="00A55607">
        <w:rPr>
          <w:rFonts w:ascii="Arial" w:hAnsi="Arial" w:cs="Arial"/>
          <w:color w:val="000000"/>
        </w:rPr>
        <w:t xml:space="preserve">Os pedidos de impugnação deverão ser encaminhados por via física e original à Coordenadoria de Compras (COPAM), localizada na Rua do Comércio, n° 921, esquina com a Rua Irmãos </w:t>
      </w:r>
      <w:proofErr w:type="spellStart"/>
      <w:r w:rsidRPr="00A55607">
        <w:rPr>
          <w:rFonts w:ascii="Arial" w:hAnsi="Arial" w:cs="Arial"/>
          <w:color w:val="000000"/>
        </w:rPr>
        <w:t>Person</w:t>
      </w:r>
      <w:proofErr w:type="spellEnd"/>
      <w:r w:rsidRPr="00A55607">
        <w:rPr>
          <w:rFonts w:ascii="Arial" w:hAnsi="Arial" w:cs="Arial"/>
          <w:color w:val="000000"/>
        </w:rPr>
        <w:t xml:space="preserve">, Centro, Ijuí/RS, CEP 98700-000 ou através do e-mail </w:t>
      </w:r>
      <w:hyperlink r:id="rId10">
        <w:r w:rsidRPr="00A55607">
          <w:rPr>
            <w:rStyle w:val="LinkdaInternet"/>
            <w:rFonts w:ascii="Arial" w:hAnsi="Arial" w:cs="Arial"/>
          </w:rPr>
          <w:t>comissaolicitacoes@ijui.rs.gov.br</w:t>
        </w:r>
      </w:hyperlink>
      <w:r w:rsidRPr="00A55607">
        <w:rPr>
          <w:rFonts w:ascii="Arial" w:hAnsi="Arial" w:cs="Arial"/>
          <w:color w:val="000000"/>
        </w:rPr>
        <w:t>.</w:t>
      </w:r>
    </w:p>
    <w:p w:rsidR="00105772" w:rsidRPr="00A55607" w:rsidRDefault="00105772">
      <w:pPr>
        <w:ind w:left="1072"/>
        <w:jc w:val="both"/>
        <w:rPr>
          <w:rFonts w:ascii="Arial" w:hAnsi="Arial" w:cs="Arial"/>
          <w:color w:val="000000"/>
        </w:rPr>
      </w:pPr>
    </w:p>
    <w:p w:rsidR="00105772" w:rsidRPr="00A55607" w:rsidRDefault="008305A1">
      <w:pPr>
        <w:numPr>
          <w:ilvl w:val="1"/>
          <w:numId w:val="17"/>
        </w:numPr>
        <w:tabs>
          <w:tab w:val="left" w:pos="567"/>
        </w:tabs>
        <w:ind w:left="567" w:hanging="567"/>
        <w:jc w:val="both"/>
      </w:pPr>
      <w:r w:rsidRPr="00A55607">
        <w:rPr>
          <w:rFonts w:ascii="Arial" w:hAnsi="Arial" w:cs="Arial"/>
        </w:rPr>
        <w:t>Quando o acolhimento da impugnação implicar a alteração do edital capaz de afetar a formulação das propostas será, então, designada nova data para a realização desta licitação</w:t>
      </w:r>
      <w:r w:rsidRPr="00A55607">
        <w:rPr>
          <w:rFonts w:ascii="Arial" w:hAnsi="Arial" w:cs="Arial"/>
          <w:color w:val="000000"/>
        </w:rPr>
        <w:t>.</w:t>
      </w:r>
    </w:p>
    <w:p w:rsidR="00105772" w:rsidRPr="00A55607" w:rsidRDefault="00105772">
      <w:pPr>
        <w:ind w:left="567"/>
        <w:jc w:val="both"/>
        <w:rPr>
          <w:rFonts w:ascii="Arial" w:hAnsi="Arial" w:cs="Arial"/>
          <w:color w:val="000000"/>
        </w:rPr>
      </w:pPr>
    </w:p>
    <w:p w:rsidR="00105772" w:rsidRPr="00A55607" w:rsidRDefault="008305A1">
      <w:pPr>
        <w:numPr>
          <w:ilvl w:val="1"/>
          <w:numId w:val="17"/>
        </w:numPr>
        <w:tabs>
          <w:tab w:val="left" w:pos="567"/>
        </w:tabs>
        <w:ind w:left="567" w:hanging="567"/>
        <w:jc w:val="both"/>
      </w:pPr>
      <w:r w:rsidRPr="00A55607">
        <w:rPr>
          <w:rFonts w:ascii="Arial" w:hAnsi="Arial" w:cs="Arial"/>
        </w:rPr>
        <w:t>A impugnação, feita tempestivamente pela licitante, não obstará sua participação nesta licitação, até a decisão definitiva</w:t>
      </w:r>
      <w:r w:rsidRPr="00A55607">
        <w:rPr>
          <w:rFonts w:ascii="Arial" w:hAnsi="Arial" w:cs="Arial"/>
          <w:color w:val="000000"/>
        </w:rPr>
        <w:t>.</w:t>
      </w:r>
    </w:p>
    <w:p w:rsidR="00105772" w:rsidRPr="00A55607" w:rsidRDefault="00105772">
      <w:pPr>
        <w:jc w:val="both"/>
        <w:rPr>
          <w:rFonts w:ascii="Arial" w:hAnsi="Arial" w:cs="Arial"/>
          <w:color w:val="000000"/>
        </w:rPr>
      </w:pPr>
    </w:p>
    <w:p w:rsidR="00105772" w:rsidRPr="00A55607" w:rsidRDefault="008305A1">
      <w:pPr>
        <w:numPr>
          <w:ilvl w:val="0"/>
          <w:numId w:val="17"/>
        </w:numPr>
        <w:tabs>
          <w:tab w:val="left" w:pos="567"/>
        </w:tabs>
        <w:ind w:left="567" w:hanging="567"/>
        <w:jc w:val="both"/>
        <w:rPr>
          <w:rFonts w:ascii="Arial" w:hAnsi="Arial" w:cs="Arial"/>
          <w:b/>
          <w:bCs/>
        </w:rPr>
      </w:pPr>
      <w:r w:rsidRPr="00A55607">
        <w:rPr>
          <w:rFonts w:ascii="Arial" w:hAnsi="Arial" w:cs="Arial"/>
          <w:b/>
          <w:bCs/>
        </w:rPr>
        <w:t>DAS CONDIÇÕES PARA PARTICIPAÇÃO</w:t>
      </w:r>
    </w:p>
    <w:p w:rsidR="00105772" w:rsidRPr="00A55607" w:rsidRDefault="008305A1">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t>Poderão participar desta licitação, os interessados que atendam a todas as exigências constantes neste procedimento licitatório e em seus anexos.</w:t>
      </w:r>
    </w:p>
    <w:p w:rsidR="00105772" w:rsidRPr="00A55607" w:rsidRDefault="00105772">
      <w:pPr>
        <w:tabs>
          <w:tab w:val="left" w:pos="567"/>
        </w:tabs>
        <w:ind w:left="792"/>
        <w:jc w:val="both"/>
        <w:rPr>
          <w:rFonts w:ascii="Arial" w:hAnsi="Arial" w:cs="Arial"/>
          <w:color w:val="000000"/>
        </w:rPr>
      </w:pPr>
    </w:p>
    <w:p w:rsidR="00105772" w:rsidRPr="00A55607" w:rsidRDefault="008305A1">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t>Estarão impedidos de participar da presente licitação:</w:t>
      </w:r>
    </w:p>
    <w:p w:rsidR="00105772" w:rsidRPr="00A55607" w:rsidRDefault="008305A1">
      <w:pPr>
        <w:tabs>
          <w:tab w:val="left" w:pos="567"/>
        </w:tabs>
        <w:ind w:left="792"/>
        <w:jc w:val="both"/>
        <w:rPr>
          <w:rFonts w:ascii="Arial" w:hAnsi="Arial" w:cs="Arial"/>
          <w:color w:val="000000"/>
        </w:rPr>
      </w:pPr>
      <w:proofErr w:type="gramStart"/>
      <w:r w:rsidRPr="00A55607">
        <w:rPr>
          <w:rFonts w:ascii="Arial" w:hAnsi="Arial" w:cs="Arial"/>
          <w:color w:val="000000"/>
        </w:rPr>
        <w:t>a</w:t>
      </w:r>
      <w:proofErr w:type="gramEnd"/>
      <w:r w:rsidRPr="00A55607">
        <w:rPr>
          <w:rFonts w:ascii="Arial" w:hAnsi="Arial" w:cs="Arial"/>
          <w:color w:val="000000"/>
        </w:rPr>
        <w:t>)</w:t>
      </w:r>
      <w:r w:rsidRPr="00A55607">
        <w:rPr>
          <w:rFonts w:ascii="Arial" w:hAnsi="Arial" w:cs="Arial"/>
          <w:color w:val="000000"/>
        </w:rPr>
        <w:tab/>
        <w:t>os interessados suspensos do direito de licitar com a Administração Municipal de Ijuí/RS, no prazo e nas condições do impedimento;</w:t>
      </w:r>
    </w:p>
    <w:p w:rsidR="00105772" w:rsidRPr="00A55607" w:rsidRDefault="008305A1">
      <w:pPr>
        <w:tabs>
          <w:tab w:val="left" w:pos="567"/>
        </w:tabs>
        <w:ind w:left="792"/>
        <w:jc w:val="both"/>
        <w:rPr>
          <w:rFonts w:ascii="Arial" w:hAnsi="Arial" w:cs="Arial"/>
          <w:color w:val="000000"/>
        </w:rPr>
      </w:pPr>
      <w:proofErr w:type="gramStart"/>
      <w:r w:rsidRPr="00A55607">
        <w:rPr>
          <w:rFonts w:ascii="Arial" w:hAnsi="Arial" w:cs="Arial"/>
          <w:color w:val="000000"/>
        </w:rPr>
        <w:t>b)</w:t>
      </w:r>
      <w:proofErr w:type="gramEnd"/>
      <w:r w:rsidRPr="00A55607">
        <w:rPr>
          <w:rFonts w:ascii="Arial" w:hAnsi="Arial" w:cs="Arial"/>
          <w:color w:val="000000"/>
        </w:rPr>
        <w:tab/>
        <w:t>os interessados que tenham sido declarados inidôneos para licitar ou contratar com a Administração Municipal, Estadual ou Federal;</w:t>
      </w:r>
    </w:p>
    <w:p w:rsidR="00105772" w:rsidRPr="00A55607" w:rsidRDefault="008305A1">
      <w:pPr>
        <w:tabs>
          <w:tab w:val="left" w:pos="567"/>
        </w:tabs>
        <w:ind w:left="792"/>
        <w:jc w:val="both"/>
        <w:rPr>
          <w:rFonts w:ascii="Arial" w:hAnsi="Arial" w:cs="Arial"/>
          <w:color w:val="000000"/>
        </w:rPr>
      </w:pPr>
      <w:proofErr w:type="gramStart"/>
      <w:r w:rsidRPr="00A55607">
        <w:rPr>
          <w:rFonts w:ascii="Arial" w:hAnsi="Arial" w:cs="Arial"/>
          <w:color w:val="000000"/>
        </w:rPr>
        <w:lastRenderedPageBreak/>
        <w:t>c)</w:t>
      </w:r>
      <w:proofErr w:type="gramEnd"/>
      <w:r w:rsidRPr="00A55607">
        <w:rPr>
          <w:rFonts w:ascii="Arial" w:hAnsi="Arial" w:cs="Arial"/>
          <w:color w:val="000000"/>
        </w:rPr>
        <w:tab/>
        <w:t xml:space="preserve">as empresas constituídas na forma de consórcio; </w:t>
      </w:r>
    </w:p>
    <w:p w:rsidR="00105772" w:rsidRPr="00A55607" w:rsidRDefault="008305A1">
      <w:pPr>
        <w:tabs>
          <w:tab w:val="left" w:pos="567"/>
        </w:tabs>
        <w:ind w:left="792"/>
        <w:jc w:val="both"/>
        <w:rPr>
          <w:rFonts w:ascii="Arial" w:hAnsi="Arial" w:cs="Arial"/>
          <w:color w:val="000000"/>
        </w:rPr>
      </w:pPr>
      <w:proofErr w:type="gramStart"/>
      <w:r w:rsidRPr="00A55607">
        <w:rPr>
          <w:rFonts w:ascii="Arial" w:hAnsi="Arial" w:cs="Arial"/>
          <w:color w:val="000000"/>
        </w:rPr>
        <w:t>d)</w:t>
      </w:r>
      <w:proofErr w:type="gramEnd"/>
      <w:r w:rsidRPr="00A55607">
        <w:rPr>
          <w:rFonts w:ascii="Arial" w:hAnsi="Arial" w:cs="Arial"/>
          <w:color w:val="000000"/>
        </w:rPr>
        <w:tab/>
        <w:t>os enquadrados no artigo 9º da Lei n.º 8.666/93 e alterações.</w:t>
      </w:r>
    </w:p>
    <w:p w:rsidR="00105772" w:rsidRPr="00A55607" w:rsidRDefault="00105772">
      <w:pPr>
        <w:tabs>
          <w:tab w:val="left" w:pos="567"/>
        </w:tabs>
        <w:ind w:left="792"/>
        <w:jc w:val="both"/>
        <w:rPr>
          <w:rFonts w:ascii="Arial" w:hAnsi="Arial" w:cs="Arial"/>
          <w:color w:val="000000"/>
        </w:rPr>
      </w:pPr>
    </w:p>
    <w:p w:rsidR="00105772" w:rsidRPr="00A55607" w:rsidRDefault="008305A1">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105772" w:rsidRPr="00A55607" w:rsidRDefault="00105772">
      <w:pPr>
        <w:tabs>
          <w:tab w:val="left" w:pos="567"/>
        </w:tabs>
        <w:ind w:left="792"/>
        <w:jc w:val="both"/>
        <w:rPr>
          <w:rFonts w:ascii="Arial" w:hAnsi="Arial" w:cs="Arial"/>
          <w:color w:val="000000"/>
        </w:rPr>
      </w:pPr>
    </w:p>
    <w:p w:rsidR="00105772" w:rsidRPr="00A55607" w:rsidRDefault="008305A1">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t xml:space="preserve">Por ser o Pregão uma modalidade de licitação com características similares à de leilão, em que o calor da competição pode levar a fortes emoções e em </w:t>
      </w:r>
      <w:proofErr w:type="spellStart"/>
      <w:r w:rsidRPr="00A55607">
        <w:rPr>
          <w:rFonts w:ascii="Arial" w:hAnsi="Arial" w:cs="Arial"/>
          <w:color w:val="000000"/>
        </w:rPr>
        <w:t>consequência</w:t>
      </w:r>
      <w:proofErr w:type="spellEnd"/>
      <w:r w:rsidRPr="00A55607">
        <w:rPr>
          <w:rFonts w:ascii="Arial" w:hAnsi="Arial" w:cs="Arial"/>
          <w:color w:val="000000"/>
        </w:rPr>
        <w:t xml:space="preserve">, a redução indiscriminada nos lances ofertados, é prudente que o </w:t>
      </w:r>
      <w:proofErr w:type="spellStart"/>
      <w:r w:rsidRPr="00A55607">
        <w:rPr>
          <w:rFonts w:ascii="Arial" w:hAnsi="Arial" w:cs="Arial"/>
          <w:color w:val="000000"/>
        </w:rPr>
        <w:t>ofertante</w:t>
      </w:r>
      <w:proofErr w:type="spellEnd"/>
      <w:r w:rsidRPr="00A55607">
        <w:rPr>
          <w:rFonts w:ascii="Arial" w:hAnsi="Arial" w:cs="Arial"/>
          <w:color w:val="000000"/>
        </w:rPr>
        <w:t xml:space="preserve"> tenha, previamente em mente, todos os custos e lucros que possam constituir o lance mínimo real a que se poderá alcançar, pois não serão aceitas desistências posteriores devido à imprudência, ficando os licitantes, nestas condições, sujeitos às </w:t>
      </w:r>
      <w:r w:rsidR="002720D2" w:rsidRPr="00A55607">
        <w:rPr>
          <w:rFonts w:ascii="Arial" w:hAnsi="Arial" w:cs="Arial"/>
          <w:color w:val="000000"/>
        </w:rPr>
        <w:t xml:space="preserve">penalidades legais e </w:t>
      </w:r>
      <w:proofErr w:type="spellStart"/>
      <w:r w:rsidR="002720D2" w:rsidRPr="00A55607">
        <w:rPr>
          <w:rFonts w:ascii="Arial" w:hAnsi="Arial" w:cs="Arial"/>
          <w:color w:val="000000"/>
        </w:rPr>
        <w:t>editalícias</w:t>
      </w:r>
      <w:proofErr w:type="spellEnd"/>
      <w:r w:rsidRPr="00A55607">
        <w:rPr>
          <w:rFonts w:ascii="Arial" w:hAnsi="Arial" w:cs="Arial"/>
          <w:color w:val="000000"/>
        </w:rPr>
        <w:t>.</w:t>
      </w:r>
    </w:p>
    <w:p w:rsidR="00105772" w:rsidRPr="00A55607" w:rsidRDefault="00105772">
      <w:pPr>
        <w:jc w:val="both"/>
        <w:rPr>
          <w:rFonts w:ascii="Arial" w:hAnsi="Arial" w:cs="Arial"/>
        </w:rPr>
      </w:pPr>
    </w:p>
    <w:p w:rsidR="00105772" w:rsidRPr="00A55607" w:rsidRDefault="008305A1">
      <w:pPr>
        <w:numPr>
          <w:ilvl w:val="0"/>
          <w:numId w:val="17"/>
        </w:numPr>
        <w:ind w:left="567" w:hanging="567"/>
        <w:jc w:val="both"/>
        <w:rPr>
          <w:rFonts w:ascii="Arial" w:hAnsi="Arial" w:cs="Arial"/>
          <w:b/>
          <w:bCs/>
        </w:rPr>
      </w:pPr>
      <w:r w:rsidRPr="00A55607">
        <w:rPr>
          <w:rFonts w:ascii="Arial" w:hAnsi="Arial" w:cs="Arial"/>
          <w:b/>
          <w:bCs/>
        </w:rPr>
        <w:t>DA SESSÃO PÚBLICA DE PREGÃO</w:t>
      </w:r>
    </w:p>
    <w:p w:rsidR="00105772" w:rsidRPr="00A55607" w:rsidRDefault="008305A1">
      <w:pPr>
        <w:numPr>
          <w:ilvl w:val="1"/>
          <w:numId w:val="17"/>
        </w:numPr>
        <w:tabs>
          <w:tab w:val="left" w:pos="567"/>
        </w:tabs>
        <w:ind w:left="567" w:hanging="567"/>
        <w:jc w:val="both"/>
      </w:pPr>
      <w:r w:rsidRPr="00A55607">
        <w:rPr>
          <w:rFonts w:ascii="Arial" w:hAnsi="Arial" w:cs="Arial"/>
          <w:color w:val="000000"/>
        </w:rPr>
        <w:t xml:space="preserve">Os documentos </w:t>
      </w:r>
      <w:proofErr w:type="gramStart"/>
      <w:r w:rsidRPr="00A55607">
        <w:rPr>
          <w:rFonts w:ascii="Arial" w:hAnsi="Arial" w:cs="Arial"/>
          <w:color w:val="000000"/>
        </w:rPr>
        <w:t>inerentes ao presente certame licitatório</w:t>
      </w:r>
      <w:proofErr w:type="gramEnd"/>
      <w:r w:rsidRPr="00A55607">
        <w:rPr>
          <w:rFonts w:ascii="Arial" w:hAnsi="Arial" w:cs="Arial"/>
          <w:color w:val="000000"/>
        </w:rPr>
        <w:t xml:space="preserve"> deverão ser entregues diretamente ao pregoeiro, no momento da abertura da sessão de pregão, que ocorrerá no dia </w:t>
      </w:r>
      <w:bookmarkStart w:id="66" w:name="__UnoMark__4079_2250454495"/>
      <w:bookmarkStart w:id="67" w:name="__UnoMark__4078_2250454495"/>
      <w:bookmarkStart w:id="68" w:name="Tab0040_0017_3"/>
      <w:bookmarkEnd w:id="66"/>
      <w:r w:rsidRPr="00A55607">
        <w:rPr>
          <w:rFonts w:ascii="Arial" w:hAnsi="Arial" w:cs="Arial"/>
          <w:color w:val="000000"/>
        </w:rPr>
        <w:t>10/12/19</w:t>
      </w:r>
      <w:bookmarkEnd w:id="67"/>
      <w:bookmarkEnd w:id="68"/>
      <w:r w:rsidRPr="00A55607">
        <w:rPr>
          <w:rFonts w:ascii="Arial" w:hAnsi="Arial" w:cs="Arial"/>
          <w:color w:val="000000"/>
        </w:rPr>
        <w:t xml:space="preserve"> às </w:t>
      </w:r>
      <w:bookmarkStart w:id="69" w:name="__UnoMark__4077_2250454495"/>
      <w:bookmarkStart w:id="70" w:name="__UnoMark__4076_2250454495"/>
      <w:bookmarkStart w:id="71" w:name="Dig9999_0001_3"/>
      <w:bookmarkEnd w:id="69"/>
      <w:r w:rsidRPr="00A55607">
        <w:rPr>
          <w:rFonts w:ascii="Arial" w:hAnsi="Arial" w:cs="Arial"/>
          <w:color w:val="000000"/>
        </w:rPr>
        <w:t>09h00min</w:t>
      </w:r>
      <w:bookmarkEnd w:id="70"/>
      <w:bookmarkEnd w:id="71"/>
      <w:r w:rsidRPr="00A55607">
        <w:rPr>
          <w:rFonts w:ascii="Arial" w:hAnsi="Arial" w:cs="Arial"/>
          <w:color w:val="000000"/>
        </w:rPr>
        <w:t xml:space="preserve">, na Sala de Licitações da Coordenadoria de Compras (COPAM), </w:t>
      </w:r>
      <w:r w:rsidRPr="00A55607">
        <w:rPr>
          <w:rFonts w:ascii="Arial" w:hAnsi="Arial" w:cs="Arial"/>
        </w:rPr>
        <w:t xml:space="preserve">localizada na Rua do Comércio, n° 921, esquina com a Rua Irmãos </w:t>
      </w:r>
      <w:proofErr w:type="spellStart"/>
      <w:r w:rsidRPr="00A55607">
        <w:rPr>
          <w:rFonts w:ascii="Arial" w:hAnsi="Arial" w:cs="Arial"/>
        </w:rPr>
        <w:t>Person</w:t>
      </w:r>
      <w:proofErr w:type="spellEnd"/>
      <w:r w:rsidRPr="00A55607">
        <w:rPr>
          <w:rFonts w:ascii="Arial" w:hAnsi="Arial" w:cs="Arial"/>
        </w:rPr>
        <w:t>, Centro, Ijuí/RS, CEP 98700-000</w:t>
      </w:r>
      <w:r w:rsidRPr="00A55607">
        <w:rPr>
          <w:rFonts w:ascii="Arial" w:hAnsi="Arial" w:cs="Arial"/>
          <w:color w:val="000000"/>
        </w:rPr>
        <w:t>, não sendo admitida a participação de licitante que se apresente após a abertura da sessão de pregão.</w:t>
      </w:r>
    </w:p>
    <w:p w:rsidR="00105772" w:rsidRPr="00A55607" w:rsidRDefault="00105772">
      <w:pPr>
        <w:ind w:left="1134" w:hanging="1134"/>
        <w:jc w:val="both"/>
        <w:rPr>
          <w:rFonts w:ascii="Arial" w:hAnsi="Arial" w:cs="Arial"/>
          <w:color w:val="000000"/>
        </w:rPr>
      </w:pPr>
    </w:p>
    <w:p w:rsidR="00105772" w:rsidRPr="00A55607" w:rsidRDefault="008305A1">
      <w:pPr>
        <w:numPr>
          <w:ilvl w:val="2"/>
          <w:numId w:val="17"/>
        </w:numPr>
        <w:tabs>
          <w:tab w:val="left" w:pos="567"/>
        </w:tabs>
        <w:ind w:left="567" w:hanging="567"/>
        <w:jc w:val="both"/>
      </w:pPr>
      <w:r w:rsidRPr="00A55607">
        <w:rPr>
          <w:rFonts w:ascii="Arial" w:hAnsi="Arial" w:cs="Arial"/>
        </w:rPr>
        <w:t xml:space="preserve">A licitante que não participar da sessão de abertura da licitação deverá protocolar os envelopes no Setor de Protocolo da COPAM, localizado na Rua do Comércio, nº 921, esquina com a Rua Irmãos </w:t>
      </w:r>
      <w:proofErr w:type="spellStart"/>
      <w:r w:rsidRPr="00A55607">
        <w:rPr>
          <w:rFonts w:ascii="Arial" w:hAnsi="Arial" w:cs="Arial"/>
        </w:rPr>
        <w:t>Person</w:t>
      </w:r>
      <w:proofErr w:type="spellEnd"/>
      <w:r w:rsidRPr="00A55607">
        <w:rPr>
          <w:rFonts w:ascii="Arial" w:hAnsi="Arial" w:cs="Arial"/>
        </w:rPr>
        <w:t xml:space="preserve">, Centro, Ijuí/RS, CEP 98700-000, impreterivelmente, até as </w:t>
      </w:r>
      <w:bookmarkStart w:id="72" w:name="__UnoMark__4075_2250454495"/>
      <w:bookmarkStart w:id="73" w:name="__UnoMark__4074_2250454495"/>
      <w:bookmarkStart w:id="74" w:name="Dig9999_0001_4"/>
      <w:bookmarkEnd w:id="72"/>
      <w:r w:rsidRPr="00A55607">
        <w:rPr>
          <w:rFonts w:ascii="Arial" w:hAnsi="Arial" w:cs="Arial"/>
        </w:rPr>
        <w:t>09h00min</w:t>
      </w:r>
      <w:bookmarkEnd w:id="73"/>
      <w:bookmarkEnd w:id="74"/>
      <w:r w:rsidRPr="00A55607">
        <w:rPr>
          <w:rFonts w:ascii="Arial" w:hAnsi="Arial" w:cs="Arial"/>
        </w:rPr>
        <w:t xml:space="preserve"> do dia </w:t>
      </w:r>
      <w:bookmarkStart w:id="75" w:name="__UnoMark__4073_2250454495"/>
      <w:bookmarkStart w:id="76" w:name="__UnoMark__4072_2250454495"/>
      <w:bookmarkStart w:id="77" w:name="Tab0040_0015_2"/>
      <w:bookmarkEnd w:id="75"/>
      <w:r w:rsidRPr="00A55607">
        <w:rPr>
          <w:rFonts w:ascii="Arial" w:hAnsi="Arial" w:cs="Arial"/>
        </w:rPr>
        <w:t>10/12/19</w:t>
      </w:r>
      <w:bookmarkEnd w:id="76"/>
      <w:bookmarkEnd w:id="77"/>
      <w:r w:rsidRPr="00A55607">
        <w:rPr>
          <w:rFonts w:ascii="Arial" w:hAnsi="Arial" w:cs="Arial"/>
          <w:color w:val="000000"/>
        </w:rPr>
        <w:t>.</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2"/>
          <w:numId w:val="17"/>
        </w:numPr>
        <w:tabs>
          <w:tab w:val="left" w:pos="567"/>
        </w:tabs>
        <w:ind w:left="567" w:hanging="567"/>
        <w:jc w:val="both"/>
      </w:pPr>
      <w:r w:rsidRPr="00A55607">
        <w:rPr>
          <w:rFonts w:ascii="Arial" w:hAnsi="Arial" w:cs="Arial"/>
          <w:color w:val="000000"/>
        </w:rPr>
        <w:t xml:space="preserve">Os envelopes poderão ser remetidos via serviço postal, endereçados à Coordenadoria de Compras (COPAM), </w:t>
      </w:r>
      <w:r w:rsidRPr="00A55607">
        <w:rPr>
          <w:rFonts w:ascii="Arial" w:hAnsi="Arial" w:cs="Arial"/>
        </w:rPr>
        <w:t xml:space="preserve">localizada na Rua do Comércio, n° 921, esquina com a Rua Irmãos </w:t>
      </w:r>
      <w:proofErr w:type="spellStart"/>
      <w:r w:rsidRPr="00A55607">
        <w:rPr>
          <w:rFonts w:ascii="Arial" w:hAnsi="Arial" w:cs="Arial"/>
        </w:rPr>
        <w:t>Person</w:t>
      </w:r>
      <w:proofErr w:type="spellEnd"/>
      <w:r w:rsidRPr="00A55607">
        <w:rPr>
          <w:rFonts w:ascii="Arial" w:hAnsi="Arial" w:cs="Arial"/>
        </w:rPr>
        <w:t>, Centro, Ijuí/RS, CEP 98700-000</w:t>
      </w:r>
      <w:r w:rsidRPr="00A55607">
        <w:rPr>
          <w:rFonts w:ascii="Arial" w:hAnsi="Arial" w:cs="Arial"/>
          <w:color w:val="000000"/>
        </w:rPr>
        <w:t xml:space="preserve">, os quais serão recebidos, impreterivelmente, até as </w:t>
      </w:r>
      <w:bookmarkStart w:id="78" w:name="__UnoMark__4071_2250454495"/>
      <w:bookmarkStart w:id="79" w:name="__UnoMark__4070_2250454495"/>
      <w:bookmarkStart w:id="80" w:name="Dig9999_0001_5"/>
      <w:bookmarkEnd w:id="78"/>
      <w:r w:rsidRPr="00A55607">
        <w:rPr>
          <w:rFonts w:ascii="Arial" w:hAnsi="Arial" w:cs="Arial"/>
          <w:color w:val="000000"/>
        </w:rPr>
        <w:t>09h00min</w:t>
      </w:r>
      <w:bookmarkEnd w:id="79"/>
      <w:bookmarkEnd w:id="80"/>
      <w:r w:rsidRPr="00A55607">
        <w:rPr>
          <w:rFonts w:ascii="Arial" w:hAnsi="Arial" w:cs="Arial"/>
          <w:color w:val="000000"/>
        </w:rPr>
        <w:t xml:space="preserve"> do dia </w:t>
      </w:r>
      <w:bookmarkStart w:id="81" w:name="__UnoMark__4069_2250454495"/>
      <w:bookmarkStart w:id="82" w:name="__UnoMark__4068_2250454495"/>
      <w:bookmarkStart w:id="83" w:name="Tab0040_0015_1"/>
      <w:bookmarkEnd w:id="81"/>
      <w:r w:rsidRPr="00A55607">
        <w:rPr>
          <w:rFonts w:ascii="Arial" w:hAnsi="Arial" w:cs="Arial"/>
          <w:color w:val="000000"/>
        </w:rPr>
        <w:t>10/12/19</w:t>
      </w:r>
      <w:bookmarkEnd w:id="82"/>
      <w:bookmarkEnd w:id="83"/>
      <w:r w:rsidRPr="00A55607">
        <w:rPr>
          <w:rFonts w:ascii="Arial" w:hAnsi="Arial" w:cs="Arial"/>
          <w:color w:val="000000"/>
        </w:rPr>
        <w:t xml:space="preserve">, </w:t>
      </w:r>
      <w:r w:rsidRPr="00A55607">
        <w:rPr>
          <w:rFonts w:ascii="Arial" w:hAnsi="Arial" w:cs="Arial"/>
        </w:rPr>
        <w:t>a fim de ser procedido o protocolo dos envelopes no setor indicado no item anterior</w:t>
      </w:r>
      <w:r w:rsidRPr="00A55607">
        <w:rPr>
          <w:rFonts w:ascii="Arial" w:hAnsi="Arial" w:cs="Arial"/>
          <w:color w:val="000000"/>
        </w:rPr>
        <w:t>.</w:t>
      </w:r>
    </w:p>
    <w:p w:rsidR="00105772" w:rsidRPr="00A55607" w:rsidRDefault="00105772">
      <w:pPr>
        <w:jc w:val="both"/>
        <w:rPr>
          <w:rFonts w:ascii="Arial" w:hAnsi="Arial" w:cs="Arial"/>
          <w:color w:val="000000"/>
        </w:rPr>
      </w:pPr>
    </w:p>
    <w:p w:rsidR="00105772" w:rsidRPr="00A55607" w:rsidRDefault="008305A1">
      <w:pPr>
        <w:numPr>
          <w:ilvl w:val="2"/>
          <w:numId w:val="17"/>
        </w:numPr>
        <w:tabs>
          <w:tab w:val="left" w:pos="567"/>
        </w:tabs>
        <w:ind w:left="567" w:hanging="567"/>
        <w:jc w:val="both"/>
        <w:rPr>
          <w:rFonts w:ascii="Arial" w:hAnsi="Arial" w:cs="Arial"/>
          <w:color w:val="000000"/>
        </w:rPr>
      </w:pPr>
      <w:r w:rsidRPr="00A55607">
        <w:rPr>
          <w:rFonts w:ascii="Arial" w:hAnsi="Arial" w:cs="Arial"/>
          <w:color w:val="000000"/>
        </w:rPr>
        <w:t>A licitante que remeter os envelopes via serviço postal assumirá os riscos de problemas ou defeitos que porventura impossibilitem a entrega tempestiva dos envelopes.</w:t>
      </w:r>
    </w:p>
    <w:p w:rsidR="00105772" w:rsidRPr="00A55607" w:rsidRDefault="00105772">
      <w:pPr>
        <w:tabs>
          <w:tab w:val="left" w:pos="567"/>
        </w:tabs>
        <w:ind w:left="1134" w:hanging="1134"/>
        <w:jc w:val="both"/>
        <w:rPr>
          <w:rFonts w:ascii="Arial" w:hAnsi="Arial" w:cs="Arial"/>
          <w:color w:val="000000"/>
        </w:rPr>
      </w:pPr>
    </w:p>
    <w:p w:rsidR="00105772" w:rsidRPr="00A55607" w:rsidRDefault="008305A1">
      <w:pPr>
        <w:numPr>
          <w:ilvl w:val="1"/>
          <w:numId w:val="17"/>
        </w:numPr>
        <w:tabs>
          <w:tab w:val="left" w:pos="567"/>
        </w:tabs>
        <w:ind w:left="567" w:hanging="567"/>
        <w:jc w:val="both"/>
      </w:pPr>
      <w:r w:rsidRPr="00A55607">
        <w:rPr>
          <w:rFonts w:ascii="Arial" w:hAnsi="Arial" w:cs="Arial"/>
          <w:b/>
          <w:color w:val="000000"/>
        </w:rPr>
        <w:t>No horário e local indicados no item 4.1 deste edital será realizada a sessão de pregão</w:t>
      </w:r>
      <w:r w:rsidRPr="00A55607">
        <w:rPr>
          <w:rFonts w:ascii="Arial" w:hAnsi="Arial" w:cs="Arial"/>
          <w:color w:val="000000"/>
        </w:rPr>
        <w:t>.</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2"/>
          <w:numId w:val="17"/>
        </w:numPr>
        <w:tabs>
          <w:tab w:val="left" w:pos="567"/>
        </w:tabs>
        <w:ind w:left="567" w:hanging="567"/>
        <w:jc w:val="both"/>
      </w:pPr>
      <w:r w:rsidRPr="00A55607">
        <w:rPr>
          <w:rFonts w:ascii="Arial" w:hAnsi="Arial" w:cs="Arial"/>
          <w:color w:val="000000"/>
        </w:rPr>
        <w:t xml:space="preserve">Inicialmente será realizado o </w:t>
      </w:r>
      <w:r w:rsidRPr="00A55607">
        <w:rPr>
          <w:rFonts w:ascii="Arial" w:hAnsi="Arial" w:cs="Arial"/>
          <w:b/>
          <w:color w:val="000000"/>
        </w:rPr>
        <w:t>credenciamento</w:t>
      </w:r>
      <w:r w:rsidRPr="00A55607">
        <w:rPr>
          <w:rFonts w:ascii="Arial" w:hAnsi="Arial" w:cs="Arial"/>
          <w:color w:val="000000"/>
        </w:rPr>
        <w:t xml:space="preserve"> dos representantes das licitantes, mediante a apresentação dos seguintes documentos, fora dos envelopes contendo a proposta comercial e os documentos de habilitação:</w:t>
      </w:r>
    </w:p>
    <w:p w:rsidR="00105772" w:rsidRPr="00A55607" w:rsidRDefault="008305A1">
      <w:pPr>
        <w:numPr>
          <w:ilvl w:val="0"/>
          <w:numId w:val="12"/>
        </w:numPr>
        <w:tabs>
          <w:tab w:val="clear" w:pos="720"/>
          <w:tab w:val="left" w:pos="851"/>
        </w:tabs>
        <w:ind w:left="851" w:hanging="283"/>
        <w:jc w:val="both"/>
        <w:rPr>
          <w:rFonts w:ascii="Arial" w:hAnsi="Arial" w:cs="Arial"/>
          <w:color w:val="000000"/>
        </w:rPr>
      </w:pPr>
      <w:r w:rsidRPr="00A55607">
        <w:rPr>
          <w:rFonts w:ascii="Arial" w:hAnsi="Arial" w:cs="Arial"/>
          <w:color w:val="000000"/>
        </w:rPr>
        <w:t>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105772" w:rsidRPr="00A55607" w:rsidRDefault="008305A1">
      <w:pPr>
        <w:numPr>
          <w:ilvl w:val="0"/>
          <w:numId w:val="12"/>
        </w:numPr>
        <w:tabs>
          <w:tab w:val="clear" w:pos="720"/>
          <w:tab w:val="left" w:pos="851"/>
        </w:tabs>
        <w:ind w:left="851" w:hanging="283"/>
        <w:jc w:val="both"/>
      </w:pPr>
      <w:r w:rsidRPr="00A55607">
        <w:rPr>
          <w:rFonts w:ascii="Arial" w:hAnsi="Arial" w:cs="Arial"/>
          <w:color w:val="000000"/>
        </w:rPr>
        <w:t>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3"/>
          <w:numId w:val="17"/>
        </w:numPr>
        <w:tabs>
          <w:tab w:val="left" w:pos="709"/>
        </w:tabs>
        <w:ind w:left="709" w:hanging="709"/>
        <w:jc w:val="both"/>
        <w:rPr>
          <w:rFonts w:ascii="Arial" w:hAnsi="Arial" w:cs="Arial"/>
          <w:color w:val="000000"/>
        </w:rPr>
      </w:pPr>
      <w:r w:rsidRPr="00A55607">
        <w:rPr>
          <w:rFonts w:ascii="Arial" w:hAnsi="Arial" w:cs="Arial"/>
          <w:color w:val="000000"/>
        </w:rPr>
        <w:t>Nenhuma pessoa, ainda que munida de procuração, poderá representar mais de um licitante, sob pena de exclusão sumária de seus representados.</w:t>
      </w:r>
    </w:p>
    <w:p w:rsidR="00105772" w:rsidRPr="00A55607" w:rsidRDefault="00105772">
      <w:pPr>
        <w:tabs>
          <w:tab w:val="left" w:pos="709"/>
        </w:tabs>
        <w:ind w:left="709" w:hanging="709"/>
        <w:jc w:val="both"/>
        <w:rPr>
          <w:rFonts w:ascii="Arial" w:hAnsi="Arial" w:cs="Arial"/>
          <w:color w:val="000000"/>
        </w:rPr>
      </w:pPr>
    </w:p>
    <w:p w:rsidR="00105772" w:rsidRPr="00A55607" w:rsidRDefault="008305A1">
      <w:pPr>
        <w:numPr>
          <w:ilvl w:val="3"/>
          <w:numId w:val="17"/>
        </w:numPr>
        <w:tabs>
          <w:tab w:val="left" w:pos="709"/>
        </w:tabs>
        <w:ind w:left="709" w:hanging="709"/>
        <w:jc w:val="both"/>
        <w:rPr>
          <w:rFonts w:ascii="Arial" w:hAnsi="Arial" w:cs="Arial"/>
          <w:color w:val="000000"/>
        </w:rPr>
      </w:pPr>
      <w:r w:rsidRPr="00A55607">
        <w:rPr>
          <w:rFonts w:ascii="Arial" w:hAnsi="Arial" w:cs="Arial"/>
          <w:color w:val="000000"/>
        </w:rPr>
        <w:t>Somente poderão participar da fase de lances verbais os representantes devidamente credenciados, sendo que a ausência do representante da licitante no decurso da sessão pública implicará na decadência de todo e qualquer direito atribuído aas licitantes.</w:t>
      </w:r>
    </w:p>
    <w:p w:rsidR="00105772" w:rsidRPr="00A55607" w:rsidRDefault="00105772">
      <w:pPr>
        <w:pStyle w:val="PargrafodaLista"/>
        <w:rPr>
          <w:rFonts w:ascii="Arial" w:hAnsi="Arial" w:cs="Arial"/>
          <w:color w:val="000000"/>
        </w:rPr>
      </w:pPr>
    </w:p>
    <w:p w:rsidR="00105772" w:rsidRPr="00A55607" w:rsidRDefault="008305A1">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lastRenderedPageBreak/>
        <w:t>As licitantes deverão apresentar, separada de qualquer dos envelopes relacionados no subitem 5.1, declaração, sob as penas da Lei, de que cumprem plenamente os requisitos de habilitação, nos termos do art. 4º, VII da Lei Federal nº 10.520/02, conforme modelo contido no Anexo II deste edital.</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s>
        <w:ind w:left="567" w:hanging="567"/>
        <w:jc w:val="both"/>
        <w:rPr>
          <w:rFonts w:ascii="Arial" w:hAnsi="Arial" w:cs="Arial"/>
        </w:rPr>
      </w:pPr>
      <w:r w:rsidRPr="00A55607">
        <w:rPr>
          <w:rFonts w:ascii="Arial" w:hAnsi="Arial" w:cs="Arial"/>
        </w:rPr>
        <w:t>A empresa que pretender se utilizar dos benefícios previstos nos art. 42 a 45 da Lei Complementar nº 123/06, deverá apresentar, junto à declaração indicada no subitem 4.3, declaração, firmada por contador, de que se enquadra como microempresa ou empresa de pequeno porte, além de todos os documentos previstos neste edital.</w:t>
      </w:r>
    </w:p>
    <w:p w:rsidR="00105772" w:rsidRPr="00A55607" w:rsidRDefault="00105772">
      <w:pPr>
        <w:tabs>
          <w:tab w:val="left" w:pos="567"/>
        </w:tabs>
        <w:ind w:left="567" w:hanging="567"/>
        <w:jc w:val="both"/>
        <w:rPr>
          <w:rFonts w:ascii="Arial" w:hAnsi="Arial" w:cs="Arial"/>
        </w:rPr>
      </w:pPr>
    </w:p>
    <w:p w:rsidR="00105772" w:rsidRPr="00A55607" w:rsidRDefault="008305A1">
      <w:pPr>
        <w:numPr>
          <w:ilvl w:val="2"/>
          <w:numId w:val="17"/>
        </w:numPr>
        <w:tabs>
          <w:tab w:val="left" w:pos="567"/>
        </w:tabs>
        <w:ind w:left="567" w:hanging="567"/>
        <w:jc w:val="both"/>
      </w:pPr>
      <w:r w:rsidRPr="00A55607">
        <w:rPr>
          <w:rFonts w:ascii="Arial" w:hAnsi="Arial" w:cs="Arial"/>
        </w:rPr>
        <w:t xml:space="preserve">As cooperativas que tenham </w:t>
      </w:r>
      <w:proofErr w:type="gramStart"/>
      <w:r w:rsidRPr="00A55607">
        <w:rPr>
          <w:rFonts w:ascii="Arial" w:hAnsi="Arial" w:cs="Arial"/>
        </w:rPr>
        <w:t>auferido,</w:t>
      </w:r>
      <w:proofErr w:type="gramEnd"/>
      <w:r w:rsidRPr="00A55607">
        <w:rPr>
          <w:rFonts w:ascii="Arial" w:hAnsi="Arial" w:cs="Arial"/>
        </w:rPr>
        <w:t xml:space="preserve"> no ano calendário anterior, receita bruta até o limite previsto no art. 3º da Lei Complementar nº 123/06, gozarão dos benefícios previstos no referido dispositivo legal e no art. 34, da Lei Federal nº 11.488/07, desde que também apresentem, </w:t>
      </w:r>
      <w:r w:rsidRPr="00A55607">
        <w:rPr>
          <w:rFonts w:ascii="Arial" w:hAnsi="Arial" w:cs="Arial"/>
          <w:color w:val="000000"/>
        </w:rPr>
        <w:t>separada de qualquer dos envelopes relacionados no subitem 6.1</w:t>
      </w:r>
      <w:r w:rsidRPr="00A55607">
        <w:rPr>
          <w:rFonts w:ascii="Arial" w:hAnsi="Arial" w:cs="Arial"/>
        </w:rPr>
        <w:t>, declaração, firmada por contador, de que se enquadram no limite de receita referido acima, além de todos os documentos previstos neste edital.</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s>
        <w:ind w:left="567" w:hanging="567"/>
        <w:jc w:val="both"/>
        <w:rPr>
          <w:rFonts w:ascii="Arial" w:hAnsi="Arial" w:cs="Arial"/>
        </w:rPr>
      </w:pPr>
      <w:r w:rsidRPr="00A55607">
        <w:rPr>
          <w:rFonts w:ascii="Arial" w:hAnsi="Arial" w:cs="Arial"/>
        </w:rPr>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105772" w:rsidRPr="00A55607" w:rsidRDefault="00105772">
      <w:pPr>
        <w:pStyle w:val="PargrafodaLista"/>
        <w:tabs>
          <w:tab w:val="left" w:pos="567"/>
        </w:tabs>
        <w:ind w:left="567" w:hanging="567"/>
        <w:rPr>
          <w:rFonts w:ascii="Arial" w:hAnsi="Arial" w:cs="Arial"/>
        </w:rPr>
      </w:pPr>
    </w:p>
    <w:p w:rsidR="00105772" w:rsidRPr="00A55607" w:rsidRDefault="008305A1">
      <w:pPr>
        <w:numPr>
          <w:ilvl w:val="2"/>
          <w:numId w:val="17"/>
        </w:numPr>
        <w:tabs>
          <w:tab w:val="left" w:pos="567"/>
        </w:tabs>
        <w:ind w:left="567" w:hanging="567"/>
        <w:jc w:val="both"/>
        <w:rPr>
          <w:rFonts w:ascii="Arial" w:hAnsi="Arial" w:cs="Arial"/>
        </w:rPr>
      </w:pPr>
      <w:r w:rsidRPr="00A55607">
        <w:rPr>
          <w:rFonts w:ascii="Arial" w:hAnsi="Arial" w:cs="Arial"/>
        </w:rPr>
        <w:t>O benefício de que trata o subitem 4.5 não eximirá a microempresa, a empresa de pequeno porte e a cooperativa, da apresentação de todos os documentos, ainda que apresentem alguma restrição.</w:t>
      </w:r>
    </w:p>
    <w:p w:rsidR="00105772" w:rsidRPr="00A55607" w:rsidRDefault="00105772">
      <w:pPr>
        <w:tabs>
          <w:tab w:val="left" w:pos="567"/>
          <w:tab w:val="left" w:pos="1584"/>
        </w:tabs>
        <w:ind w:left="567" w:hanging="567"/>
        <w:jc w:val="both"/>
        <w:rPr>
          <w:rFonts w:ascii="Arial" w:hAnsi="Arial" w:cs="Arial"/>
          <w:color w:val="000000"/>
        </w:rPr>
      </w:pPr>
    </w:p>
    <w:p w:rsidR="00105772" w:rsidRPr="00A55607" w:rsidRDefault="008305A1">
      <w:pPr>
        <w:numPr>
          <w:ilvl w:val="2"/>
          <w:numId w:val="17"/>
        </w:numPr>
        <w:tabs>
          <w:tab w:val="left" w:pos="567"/>
        </w:tabs>
        <w:ind w:left="567" w:hanging="567"/>
        <w:jc w:val="both"/>
        <w:rPr>
          <w:rFonts w:ascii="Arial" w:hAnsi="Arial" w:cs="Arial"/>
        </w:rPr>
      </w:pPr>
      <w:r w:rsidRPr="00A55607">
        <w:rPr>
          <w:rFonts w:ascii="Arial" w:hAnsi="Arial" w:cs="Arial"/>
        </w:rPr>
        <w:t xml:space="preserve">O prazo de que trata o subitem 4.5 poderá ser </w:t>
      </w:r>
      <w:proofErr w:type="gramStart"/>
      <w:r w:rsidRPr="00A55607">
        <w:rPr>
          <w:rFonts w:ascii="Arial" w:hAnsi="Arial" w:cs="Arial"/>
        </w:rPr>
        <w:t>prorrogado uma única vez</w:t>
      </w:r>
      <w:proofErr w:type="gramEnd"/>
      <w:r w:rsidRPr="00A55607">
        <w:rPr>
          <w:rFonts w:ascii="Arial" w:hAnsi="Arial" w:cs="Arial"/>
        </w:rPr>
        <w:t>, por igual período, a critério da Administração, desde que seja requerido pelo interessado, de forma motivada e durante o transcurso do respectivo prazo.</w:t>
      </w:r>
    </w:p>
    <w:p w:rsidR="00105772" w:rsidRPr="00A55607" w:rsidRDefault="00105772">
      <w:pPr>
        <w:tabs>
          <w:tab w:val="left" w:pos="567"/>
          <w:tab w:val="left" w:pos="1584"/>
        </w:tabs>
        <w:ind w:left="567" w:hanging="567"/>
        <w:jc w:val="both"/>
        <w:rPr>
          <w:rFonts w:ascii="Arial" w:hAnsi="Arial" w:cs="Arial"/>
          <w:color w:val="000000"/>
        </w:rPr>
      </w:pPr>
    </w:p>
    <w:p w:rsidR="00105772" w:rsidRPr="00A55607" w:rsidRDefault="008305A1">
      <w:pPr>
        <w:numPr>
          <w:ilvl w:val="2"/>
          <w:numId w:val="17"/>
        </w:numPr>
        <w:tabs>
          <w:tab w:val="left" w:pos="567"/>
        </w:tabs>
        <w:ind w:left="567" w:hanging="567"/>
        <w:jc w:val="both"/>
        <w:rPr>
          <w:rFonts w:ascii="Arial" w:hAnsi="Arial" w:cs="Arial"/>
        </w:rPr>
      </w:pPr>
      <w:r w:rsidRPr="00A55607">
        <w:rPr>
          <w:rFonts w:ascii="Arial" w:hAnsi="Arial" w:cs="Arial"/>
        </w:rPr>
        <w:t>A não regularização da documentação, no prazo fixado no subitem 4.5, implicará na decadência do direito à contratação, sem prejuízo das penalidades cabíveis, sendo facultado à Administração convocar as licitantes remanescentes, na ordem de classificação, para a assinatura do contrato, ou revogar a licitação.</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 xml:space="preserve">Em seguida serão recebidos os envelopes contendo a proposta e a documentação relativa à habilitação, descritos nos itens </w:t>
      </w:r>
      <w:proofErr w:type="gramStart"/>
      <w:r w:rsidRPr="00A55607">
        <w:rPr>
          <w:rFonts w:ascii="Arial" w:hAnsi="Arial" w:cs="Arial"/>
          <w:color w:val="000000"/>
        </w:rPr>
        <w:t>6</w:t>
      </w:r>
      <w:proofErr w:type="gramEnd"/>
      <w:r w:rsidRPr="00A55607">
        <w:rPr>
          <w:rFonts w:ascii="Arial" w:hAnsi="Arial" w:cs="Arial"/>
          <w:color w:val="000000"/>
        </w:rPr>
        <w:t xml:space="preserve"> e 7 deste edital, devendo o pregoeiro, a equipe de apoio e os representantes das licitantes rubricar os seus fechos.</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pPr>
      <w:r w:rsidRPr="00A55607">
        <w:rPr>
          <w:rFonts w:ascii="Arial" w:hAnsi="Arial" w:cs="Arial"/>
          <w:color w:val="000000"/>
        </w:rPr>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A55607">
        <w:rPr>
          <w:rFonts w:ascii="Arial" w:hAnsi="Arial" w:cs="Arial"/>
          <w:b/>
          <w:color w:val="000000"/>
        </w:rPr>
        <w:t>preços unitários, por item</w:t>
      </w:r>
      <w:r w:rsidRPr="00A55607">
        <w:rPr>
          <w:rFonts w:ascii="Arial" w:hAnsi="Arial" w:cs="Arial"/>
          <w:color w:val="000000"/>
        </w:rPr>
        <w:t>.</w:t>
      </w:r>
    </w:p>
    <w:p w:rsidR="00105772" w:rsidRPr="00A55607" w:rsidRDefault="00105772">
      <w:pPr>
        <w:pStyle w:val="PargrafodaLista"/>
        <w:rPr>
          <w:rFonts w:ascii="Arial" w:hAnsi="Arial" w:cs="Arial"/>
          <w:color w:val="000000"/>
        </w:rPr>
      </w:pPr>
    </w:p>
    <w:p w:rsidR="00105772" w:rsidRPr="00A55607" w:rsidRDefault="008305A1">
      <w:pPr>
        <w:numPr>
          <w:ilvl w:val="2"/>
          <w:numId w:val="17"/>
        </w:numPr>
        <w:ind w:left="567" w:hanging="567"/>
        <w:jc w:val="both"/>
      </w:pPr>
      <w:r w:rsidRPr="00A55607">
        <w:rPr>
          <w:rFonts w:ascii="Arial" w:hAnsi="Arial" w:cs="Arial"/>
          <w:color w:val="000000"/>
        </w:rPr>
        <w:t xml:space="preserve"> </w:t>
      </w:r>
      <w:proofErr w:type="gramStart"/>
      <w:r w:rsidRPr="00A55607">
        <w:rPr>
          <w:rFonts w:ascii="Arial" w:hAnsi="Arial" w:cs="Arial"/>
          <w:color w:val="000000"/>
        </w:rPr>
        <w:t>Serão</w:t>
      </w:r>
      <w:proofErr w:type="gramEnd"/>
      <w:r w:rsidRPr="00A55607">
        <w:rPr>
          <w:rFonts w:ascii="Arial" w:hAnsi="Arial" w:cs="Arial"/>
          <w:color w:val="000000"/>
        </w:rPr>
        <w:t xml:space="preserve"> considerados, para fins de julgamento, o valor </w:t>
      </w:r>
      <w:r w:rsidRPr="00A55607">
        <w:rPr>
          <w:rFonts w:ascii="Arial" w:hAnsi="Arial" w:cs="Arial"/>
          <w:b/>
          <w:color w:val="000000"/>
        </w:rPr>
        <w:t>unitário por item</w:t>
      </w:r>
      <w:r w:rsidRPr="00A55607">
        <w:rPr>
          <w:rFonts w:ascii="Arial" w:hAnsi="Arial" w:cs="Arial"/>
          <w:color w:val="000000"/>
        </w:rPr>
        <w:t xml:space="preserve">, </w:t>
      </w:r>
      <w:r w:rsidRPr="00A55607">
        <w:rPr>
          <w:rFonts w:ascii="Arial" w:hAnsi="Arial" w:cs="Arial"/>
          <w:b/>
          <w:color w:val="000000"/>
        </w:rPr>
        <w:t>com até duas casas decimais após a vírgula</w:t>
      </w:r>
      <w:r w:rsidRPr="00A55607">
        <w:rPr>
          <w:rFonts w:ascii="Arial" w:hAnsi="Arial" w:cs="Arial"/>
          <w:color w:val="000000"/>
        </w:rPr>
        <w:t>, sendo desprezadas as demais, caso houver, o que se repetirá por ocasião da contratação.</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2"/>
          <w:numId w:val="17"/>
        </w:numPr>
        <w:tabs>
          <w:tab w:val="left" w:pos="567"/>
        </w:tabs>
        <w:ind w:left="567" w:hanging="567"/>
        <w:jc w:val="both"/>
        <w:rPr>
          <w:rFonts w:ascii="Arial" w:hAnsi="Arial" w:cs="Arial"/>
          <w:color w:val="000000"/>
        </w:rPr>
      </w:pPr>
      <w:r w:rsidRPr="00A55607">
        <w:rPr>
          <w:rFonts w:ascii="Arial" w:hAnsi="Arial" w:cs="Arial"/>
          <w:color w:val="000000"/>
        </w:rPr>
        <w:t xml:space="preserve">Não havendo pelo menos 03 (três) ofertas no intervalo compreendido entre o menor preço unitário e o valor até 10% (dez por cento) superiores ao menor preço unitário apresentado poderão os autores das melhores propostas, até o máximo de 03 (três), </w:t>
      </w:r>
      <w:proofErr w:type="gramStart"/>
      <w:r w:rsidRPr="00A55607">
        <w:rPr>
          <w:rFonts w:ascii="Arial" w:hAnsi="Arial" w:cs="Arial"/>
          <w:color w:val="000000"/>
        </w:rPr>
        <w:t>oferecer</w:t>
      </w:r>
      <w:proofErr w:type="gramEnd"/>
      <w:r w:rsidRPr="00A55607">
        <w:rPr>
          <w:rFonts w:ascii="Arial" w:hAnsi="Arial" w:cs="Arial"/>
          <w:color w:val="000000"/>
        </w:rPr>
        <w:t xml:space="preserve"> novos lances verbais e sucessivos, quaisquer que sejam os preços oferecidos.</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 xml:space="preserve">As rodadas de lances verbais começarão sempre a partir do maior preço unitário, classificado conforme o item anterior, e prosseguirão em ordem </w:t>
      </w:r>
      <w:proofErr w:type="gramStart"/>
      <w:r w:rsidRPr="00A55607">
        <w:rPr>
          <w:rFonts w:ascii="Arial" w:hAnsi="Arial" w:cs="Arial"/>
          <w:color w:val="000000"/>
        </w:rPr>
        <w:t>decrescente de valor, respeitadas</w:t>
      </w:r>
      <w:proofErr w:type="gramEnd"/>
      <w:r w:rsidRPr="00A55607">
        <w:rPr>
          <w:rFonts w:ascii="Arial" w:hAnsi="Arial" w:cs="Arial"/>
          <w:color w:val="000000"/>
        </w:rPr>
        <w:t xml:space="preserve"> as sucessivas classificações provisórias, até o momento em que não ocorra a apresentação de novos lances inferiores àqueles já ofertados.</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Não serão aceitos lances de valor igual ou maior ao do último lance apresentado, e os sucessivos lances deverão ser feitos em valores decrescentes.</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Não poderá haver desistência de lances ofertados, sujeitando-se o desistente às penalidades previstas neste edital.</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Declarada encerrada a sessão de lances, a comissão procederá na classificação definitiva das propostas, em ordem crescente de preços unitários, consignando-se o resultado em ata.</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Apenas a licitante cuja proposta tenha sido classificada em primeiro lugar terá aberto o envelope contendo a documentação relativa à habilitação.</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pPr>
      <w:r w:rsidRPr="00A55607">
        <w:rPr>
          <w:rFonts w:ascii="Arial" w:hAnsi="Arial" w:cs="Arial"/>
          <w:color w:val="000000"/>
        </w:rPr>
        <w:t xml:space="preserve">Se a licitante for </w:t>
      </w:r>
      <w:r w:rsidRPr="00A55607">
        <w:rPr>
          <w:rFonts w:ascii="Arial" w:hAnsi="Arial" w:cs="Arial"/>
          <w:b/>
          <w:color w:val="000000"/>
        </w:rPr>
        <w:t>inabilitado</w:t>
      </w:r>
      <w:r w:rsidRPr="00A55607">
        <w:rPr>
          <w:rFonts w:ascii="Arial" w:hAnsi="Arial" w:cs="Arial"/>
          <w:color w:val="000000"/>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pPr>
      <w:r w:rsidRPr="00A55607">
        <w:rPr>
          <w:rFonts w:ascii="Arial" w:hAnsi="Arial" w:cs="Arial"/>
          <w:color w:val="000000"/>
        </w:rPr>
        <w:t xml:space="preserve">O pregoeiro, para declarar </w:t>
      </w:r>
      <w:proofErr w:type="gramStart"/>
      <w:r w:rsidRPr="00A55607">
        <w:rPr>
          <w:rFonts w:ascii="Arial" w:hAnsi="Arial" w:cs="Arial"/>
          <w:color w:val="000000"/>
        </w:rPr>
        <w:t>a</w:t>
      </w:r>
      <w:proofErr w:type="gramEnd"/>
      <w:r w:rsidRPr="00A55607">
        <w:rPr>
          <w:rFonts w:ascii="Arial" w:hAnsi="Arial" w:cs="Arial"/>
          <w:color w:val="000000"/>
        </w:rPr>
        <w:t xml:space="preserve"> licitante vencedor do certame, utilizará o critério de </w:t>
      </w:r>
      <w:bookmarkStart w:id="84" w:name="__UnoMark__4067_2250454495"/>
      <w:bookmarkStart w:id="85" w:name="__UnoMark__4066_2250454495"/>
      <w:bookmarkStart w:id="86" w:name="Tab0040_0021_1"/>
      <w:bookmarkEnd w:id="84"/>
      <w:r w:rsidRPr="00A55607">
        <w:rPr>
          <w:rFonts w:ascii="Arial" w:hAnsi="Arial" w:cs="Arial"/>
          <w:b/>
          <w:color w:val="000000"/>
        </w:rPr>
        <w:t>menor preço - empreitada por preço unitário</w:t>
      </w:r>
      <w:bookmarkEnd w:id="85"/>
      <w:bookmarkEnd w:id="86"/>
      <w:r w:rsidRPr="00A55607">
        <w:rPr>
          <w:rFonts w:ascii="Arial" w:hAnsi="Arial" w:cs="Arial"/>
          <w:color w:val="000000"/>
        </w:rPr>
        <w:t>.</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O acolhimento de recurso importará a invalidação apenas dos atos insuscetíveis de aproveitamento.</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Decidido o recurso, a autoridade competente fará a adjudicação do objeto da licitação à licitante vencedora.</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 xml:space="preserve">A ausência de manifestação imediata e motivada da licitante implicará a decadência do direito de recurso e a adjudicação, pelo pregoeiro, do objeto da licitação à licitante vencedora, devendo após, os autos </w:t>
      </w:r>
      <w:proofErr w:type="gramStart"/>
      <w:r w:rsidRPr="00A55607">
        <w:rPr>
          <w:rFonts w:ascii="Arial" w:hAnsi="Arial" w:cs="Arial"/>
          <w:color w:val="000000"/>
        </w:rPr>
        <w:t>do processo serem</w:t>
      </w:r>
      <w:proofErr w:type="gramEnd"/>
      <w:r w:rsidRPr="00A55607">
        <w:rPr>
          <w:rFonts w:ascii="Arial" w:hAnsi="Arial" w:cs="Arial"/>
          <w:color w:val="000000"/>
        </w:rPr>
        <w:t xml:space="preserve"> encaminhados à autoridade competente para homologação do certame.</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7"/>
        </w:numPr>
        <w:tabs>
          <w:tab w:val="left" w:pos="567"/>
          <w:tab w:val="left" w:pos="1584"/>
        </w:tabs>
        <w:ind w:left="567" w:hanging="567"/>
        <w:jc w:val="both"/>
        <w:rPr>
          <w:rFonts w:ascii="Arial" w:hAnsi="Arial" w:cs="Arial"/>
          <w:color w:val="000000"/>
        </w:rPr>
      </w:pPr>
      <w:r w:rsidRPr="00A55607">
        <w:rPr>
          <w:rFonts w:ascii="Arial" w:hAnsi="Arial" w:cs="Arial"/>
          <w:color w:val="000000"/>
        </w:rPr>
        <w:t>O envelope contendo a documentação relativa à habilitação da licitante desclassificado e do classificado não declarado vencedor permanecerá apenso aos autos do certame até a efetiva formalização da contratação.</w:t>
      </w:r>
    </w:p>
    <w:p w:rsidR="00105772" w:rsidRPr="00A55607" w:rsidRDefault="00105772">
      <w:pPr>
        <w:pStyle w:val="PargrafodaLista"/>
        <w:rPr>
          <w:rFonts w:ascii="Arial" w:hAnsi="Arial" w:cs="Arial"/>
          <w:color w:val="000000"/>
        </w:rPr>
      </w:pPr>
    </w:p>
    <w:p w:rsidR="00105772" w:rsidRPr="00A55607" w:rsidRDefault="008305A1">
      <w:pPr>
        <w:numPr>
          <w:ilvl w:val="0"/>
          <w:numId w:val="17"/>
        </w:numPr>
        <w:ind w:left="567" w:hanging="567"/>
        <w:jc w:val="both"/>
        <w:rPr>
          <w:rFonts w:ascii="Arial" w:hAnsi="Arial" w:cs="Arial"/>
          <w:b/>
          <w:bCs/>
        </w:rPr>
      </w:pPr>
      <w:r w:rsidRPr="00A55607">
        <w:rPr>
          <w:rFonts w:ascii="Arial" w:hAnsi="Arial" w:cs="Arial"/>
          <w:b/>
          <w:bCs/>
        </w:rPr>
        <w:t>DA APRESENTAÇÃO DOS ENVELOPES E SEU CONTEÚDO</w:t>
      </w:r>
    </w:p>
    <w:p w:rsidR="00105772" w:rsidRPr="00A55607" w:rsidRDefault="008305A1">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105772" w:rsidRPr="00A55607" w:rsidRDefault="00105772">
      <w:pPr>
        <w:jc w:val="both"/>
        <w:rPr>
          <w:rFonts w:ascii="Arial" w:hAnsi="Arial" w:cs="Arial"/>
          <w:color w:val="000000"/>
          <w:szCs w:val="22"/>
        </w:rPr>
      </w:pPr>
    </w:p>
    <w:tbl>
      <w:tblPr>
        <w:tblW w:w="9083" w:type="dxa"/>
        <w:tblInd w:w="562" w:type="dxa"/>
        <w:tblCellMar>
          <w:left w:w="70" w:type="dxa"/>
          <w:right w:w="70" w:type="dxa"/>
        </w:tblCellMar>
        <w:tblLook w:val="0000"/>
      </w:tblPr>
      <w:tblGrid>
        <w:gridCol w:w="4536"/>
        <w:gridCol w:w="4547"/>
      </w:tblGrid>
      <w:tr w:rsidR="00105772" w:rsidRPr="00A55607">
        <w:tc>
          <w:tcPr>
            <w:tcW w:w="4536" w:type="dxa"/>
            <w:tcBorders>
              <w:top w:val="single" w:sz="4" w:space="0" w:color="000000"/>
              <w:left w:val="single" w:sz="4" w:space="0" w:color="000000"/>
              <w:bottom w:val="single" w:sz="4" w:space="0" w:color="000000"/>
            </w:tcBorders>
            <w:shd w:val="clear" w:color="auto" w:fill="auto"/>
          </w:tcPr>
          <w:p w:rsidR="00105772" w:rsidRPr="00A55607" w:rsidRDefault="008305A1">
            <w:pPr>
              <w:spacing w:line="360" w:lineRule="auto"/>
              <w:jc w:val="center"/>
              <w:rPr>
                <w:rFonts w:ascii="Arial" w:hAnsi="Arial" w:cs="Arial"/>
                <w:b/>
                <w:color w:val="000000"/>
                <w:szCs w:val="22"/>
                <w:u w:val="single"/>
              </w:rPr>
            </w:pPr>
            <w:r w:rsidRPr="00A55607">
              <w:rPr>
                <w:rFonts w:ascii="Arial" w:hAnsi="Arial" w:cs="Arial"/>
                <w:b/>
                <w:color w:val="000000"/>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spacing w:line="360" w:lineRule="auto"/>
              <w:jc w:val="center"/>
              <w:rPr>
                <w:rFonts w:ascii="Arial" w:hAnsi="Arial" w:cs="Arial"/>
                <w:b/>
                <w:color w:val="000000"/>
                <w:szCs w:val="22"/>
                <w:u w:val="single"/>
              </w:rPr>
            </w:pPr>
            <w:r w:rsidRPr="00A55607">
              <w:rPr>
                <w:rFonts w:ascii="Arial" w:hAnsi="Arial" w:cs="Arial"/>
                <w:b/>
                <w:color w:val="000000"/>
                <w:szCs w:val="22"/>
                <w:u w:val="single"/>
              </w:rPr>
              <w:t>Nº ENVELOPE Nº 02 (HABILITAÇÃO)</w:t>
            </w:r>
          </w:p>
        </w:tc>
      </w:tr>
      <w:tr w:rsidR="00105772" w:rsidRPr="00A55607">
        <w:tc>
          <w:tcPr>
            <w:tcW w:w="4536" w:type="dxa"/>
            <w:tcBorders>
              <w:top w:val="single" w:sz="4" w:space="0" w:color="000000"/>
              <w:left w:val="single" w:sz="4" w:space="0" w:color="000000"/>
              <w:bottom w:val="single" w:sz="4" w:space="0" w:color="000000"/>
            </w:tcBorders>
            <w:shd w:val="clear" w:color="auto" w:fill="auto"/>
          </w:tcPr>
          <w:p w:rsidR="00105772" w:rsidRPr="00A55607" w:rsidRDefault="008305A1">
            <w:pPr>
              <w:jc w:val="both"/>
              <w:rPr>
                <w:rFonts w:ascii="Arial" w:hAnsi="Arial" w:cs="Arial"/>
                <w:b/>
                <w:bCs/>
                <w:color w:val="000000"/>
                <w:szCs w:val="22"/>
              </w:rPr>
            </w:pPr>
            <w:r w:rsidRPr="00A55607">
              <w:rPr>
                <w:rFonts w:ascii="Arial" w:hAnsi="Arial" w:cs="Arial"/>
                <w:b/>
                <w:bCs/>
                <w:color w:val="000000"/>
                <w:szCs w:val="22"/>
              </w:rPr>
              <w:t>MUNICÍPIO DE IJUÍ/RS – PODER EXECUTIVO</w:t>
            </w:r>
          </w:p>
          <w:p w:rsidR="00105772" w:rsidRPr="00A55607" w:rsidRDefault="008305A1">
            <w:pPr>
              <w:jc w:val="both"/>
            </w:pPr>
            <w:r w:rsidRPr="00A55607">
              <w:rPr>
                <w:rFonts w:ascii="Arial" w:hAnsi="Arial" w:cs="Arial"/>
                <w:b/>
                <w:bCs/>
                <w:color w:val="000000"/>
                <w:szCs w:val="22"/>
              </w:rPr>
              <w:t xml:space="preserve">PREGÃO PRESENCIAL Nº </w:t>
            </w:r>
            <w:bookmarkStart w:id="87" w:name="__UnoMark__4065_2250454495"/>
            <w:bookmarkStart w:id="88" w:name="__UnoMark__4064_2250454495"/>
            <w:bookmarkStart w:id="89" w:name="Tab0040_0005_3"/>
            <w:bookmarkEnd w:id="87"/>
            <w:r w:rsidRPr="00A55607">
              <w:rPr>
                <w:rFonts w:ascii="Arial" w:hAnsi="Arial" w:cs="Arial"/>
                <w:b/>
                <w:bCs/>
                <w:color w:val="000000"/>
                <w:szCs w:val="22"/>
              </w:rPr>
              <w:t>141</w:t>
            </w:r>
            <w:bookmarkEnd w:id="88"/>
            <w:bookmarkEnd w:id="89"/>
            <w:r w:rsidRPr="00A55607">
              <w:rPr>
                <w:rFonts w:ascii="Arial" w:hAnsi="Arial" w:cs="Arial"/>
                <w:b/>
                <w:bCs/>
                <w:color w:val="000000"/>
                <w:szCs w:val="22"/>
              </w:rPr>
              <w:t>/</w:t>
            </w:r>
            <w:bookmarkStart w:id="90" w:name="__UnoMark__4063_2250454495"/>
            <w:bookmarkStart w:id="91" w:name="__UnoMark__4062_2250454495"/>
            <w:bookmarkStart w:id="92" w:name="Tab0040_0001_3"/>
            <w:bookmarkEnd w:id="90"/>
            <w:r w:rsidRPr="00A55607">
              <w:rPr>
                <w:rFonts w:ascii="Arial" w:hAnsi="Arial" w:cs="Arial"/>
                <w:b/>
                <w:bCs/>
                <w:color w:val="000000"/>
                <w:szCs w:val="22"/>
              </w:rPr>
              <w:t>2019</w:t>
            </w:r>
            <w:bookmarkEnd w:id="91"/>
            <w:bookmarkEnd w:id="92"/>
          </w:p>
          <w:p w:rsidR="00105772" w:rsidRPr="00A55607" w:rsidRDefault="008305A1">
            <w:pPr>
              <w:jc w:val="both"/>
            </w:pPr>
            <w:r w:rsidRPr="00A55607">
              <w:rPr>
                <w:rFonts w:ascii="Arial" w:hAnsi="Arial" w:cs="Arial"/>
                <w:b/>
                <w:bCs/>
                <w:color w:val="000000"/>
                <w:szCs w:val="22"/>
              </w:rPr>
              <w:t xml:space="preserve">SESSÃO DE PREGÃO: </w:t>
            </w:r>
            <w:bookmarkStart w:id="93" w:name="__UnoMark__4061_2250454495"/>
            <w:bookmarkStart w:id="94" w:name="__UnoMark__4060_2250454495"/>
            <w:bookmarkStart w:id="95" w:name="Tab0040_0017_6"/>
            <w:bookmarkEnd w:id="93"/>
            <w:r w:rsidRPr="00A55607">
              <w:rPr>
                <w:rFonts w:ascii="Arial" w:hAnsi="Arial" w:cs="Arial"/>
                <w:b/>
                <w:bCs/>
                <w:color w:val="000000"/>
                <w:szCs w:val="22"/>
              </w:rPr>
              <w:t>10/12/19</w:t>
            </w:r>
            <w:bookmarkEnd w:id="94"/>
            <w:bookmarkEnd w:id="95"/>
          </w:p>
          <w:p w:rsidR="00105772" w:rsidRPr="00A55607" w:rsidRDefault="008305A1">
            <w:pPr>
              <w:jc w:val="both"/>
            </w:pPr>
            <w:r w:rsidRPr="00A55607">
              <w:rPr>
                <w:rFonts w:ascii="Arial" w:hAnsi="Arial" w:cs="Arial"/>
                <w:b/>
                <w:bCs/>
                <w:color w:val="000000"/>
                <w:szCs w:val="22"/>
              </w:rPr>
              <w:t xml:space="preserve">HORÁRIO: </w:t>
            </w:r>
            <w:bookmarkStart w:id="96" w:name="__UnoMark__4059_2250454495"/>
            <w:bookmarkStart w:id="97" w:name="__UnoMark__4058_2250454495"/>
            <w:bookmarkStart w:id="98" w:name="Dig9999_0001_6"/>
            <w:bookmarkEnd w:id="96"/>
            <w:r w:rsidRPr="00A55607">
              <w:rPr>
                <w:rFonts w:ascii="Arial" w:hAnsi="Arial" w:cs="Arial"/>
                <w:b/>
                <w:bCs/>
                <w:color w:val="000000"/>
                <w:szCs w:val="22"/>
              </w:rPr>
              <w:t>09h00min</w:t>
            </w:r>
            <w:bookmarkEnd w:id="97"/>
            <w:bookmarkEnd w:id="98"/>
          </w:p>
          <w:p w:rsidR="00105772" w:rsidRPr="00A55607" w:rsidRDefault="008305A1">
            <w:pPr>
              <w:jc w:val="both"/>
            </w:pPr>
            <w:r w:rsidRPr="00A55607">
              <w:rPr>
                <w:rFonts w:ascii="Arial" w:hAnsi="Arial" w:cs="Arial"/>
                <w:b/>
                <w:bCs/>
                <w:color w:val="000000"/>
                <w:szCs w:val="22"/>
              </w:rPr>
              <w:t>ENVELOPE Nº 01 (</w:t>
            </w:r>
            <w:r w:rsidRPr="00A55607">
              <w:rPr>
                <w:rFonts w:ascii="Arial" w:hAnsi="Arial" w:cs="Arial"/>
                <w:b/>
                <w:szCs w:val="22"/>
              </w:rPr>
              <w:t>PROPOSTA)</w:t>
            </w:r>
          </w:p>
          <w:p w:rsidR="00105772" w:rsidRPr="00A55607" w:rsidRDefault="008305A1">
            <w:pPr>
              <w:jc w:val="both"/>
              <w:rPr>
                <w:rFonts w:ascii="Arial" w:hAnsi="Arial" w:cs="Arial"/>
                <w:b/>
                <w:bCs/>
                <w:color w:val="000000"/>
                <w:szCs w:val="22"/>
              </w:rPr>
            </w:pPr>
            <w:r w:rsidRPr="00A55607">
              <w:rPr>
                <w:rFonts w:ascii="Arial" w:hAnsi="Arial" w:cs="Arial"/>
                <w:b/>
                <w:bCs/>
                <w:color w:val="000000"/>
                <w:szCs w:val="22"/>
              </w:rPr>
              <w:t>NOME COMPLETO E SEM ABREVIAÇÕES DA LICITANTE</w:t>
            </w:r>
          </w:p>
          <w:p w:rsidR="00105772" w:rsidRPr="00A55607" w:rsidRDefault="008305A1">
            <w:pPr>
              <w:jc w:val="both"/>
              <w:rPr>
                <w:rFonts w:ascii="Arial" w:hAnsi="Arial" w:cs="Arial"/>
                <w:b/>
                <w:bCs/>
                <w:color w:val="000000"/>
                <w:szCs w:val="22"/>
              </w:rPr>
            </w:pPr>
            <w:r w:rsidRPr="00A55607">
              <w:rPr>
                <w:rFonts w:ascii="Arial" w:hAnsi="Arial" w:cs="Arial"/>
                <w:b/>
                <w:bCs/>
                <w:color w:val="000000"/>
                <w:szCs w:val="22"/>
              </w:rPr>
              <w:t>ENDEREÇO COMPLETO DA LICITANTE</w:t>
            </w:r>
          </w:p>
          <w:p w:rsidR="00105772" w:rsidRPr="00A55607" w:rsidRDefault="008305A1">
            <w:pPr>
              <w:jc w:val="both"/>
              <w:rPr>
                <w:rFonts w:ascii="Arial" w:hAnsi="Arial" w:cs="Arial"/>
                <w:b/>
                <w:bCs/>
                <w:color w:val="000000"/>
                <w:szCs w:val="22"/>
              </w:rPr>
            </w:pPr>
            <w:r w:rsidRPr="00A55607">
              <w:rPr>
                <w:rFonts w:ascii="Arial" w:hAnsi="Arial" w:cs="Arial"/>
                <w:b/>
                <w:bCs/>
                <w:color w:val="000000"/>
                <w:szCs w:val="22"/>
              </w:rPr>
              <w:t>CONTATO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jc w:val="both"/>
              <w:rPr>
                <w:rFonts w:ascii="Arial" w:hAnsi="Arial" w:cs="Arial"/>
                <w:b/>
                <w:bCs/>
                <w:color w:val="000000"/>
                <w:szCs w:val="22"/>
              </w:rPr>
            </w:pPr>
            <w:r w:rsidRPr="00A55607">
              <w:rPr>
                <w:rFonts w:ascii="Arial" w:hAnsi="Arial" w:cs="Arial"/>
                <w:b/>
                <w:bCs/>
                <w:color w:val="000000"/>
                <w:szCs w:val="22"/>
              </w:rPr>
              <w:t>MUNICÍPIO DE IJUÍ/RS – PODER EXECUTIVO</w:t>
            </w:r>
          </w:p>
          <w:p w:rsidR="00105772" w:rsidRPr="00A55607" w:rsidRDefault="008305A1">
            <w:pPr>
              <w:jc w:val="both"/>
              <w:outlineLvl w:val="0"/>
            </w:pPr>
            <w:r w:rsidRPr="00A55607">
              <w:rPr>
                <w:rFonts w:ascii="Arial" w:hAnsi="Arial" w:cs="Arial"/>
                <w:b/>
                <w:bCs/>
                <w:color w:val="000000"/>
                <w:szCs w:val="22"/>
              </w:rPr>
              <w:t xml:space="preserve">PREGÃO PRESENCIAL Nº </w:t>
            </w:r>
            <w:bookmarkStart w:id="99" w:name="__UnoMark__4057_2250454495"/>
            <w:bookmarkStart w:id="100" w:name="__UnoMark__4056_2250454495"/>
            <w:bookmarkStart w:id="101" w:name="Tab0040_0005_4"/>
            <w:bookmarkEnd w:id="99"/>
            <w:r w:rsidRPr="00A55607">
              <w:rPr>
                <w:rFonts w:ascii="Arial" w:hAnsi="Arial" w:cs="Arial"/>
                <w:b/>
                <w:bCs/>
                <w:color w:val="000000"/>
                <w:szCs w:val="22"/>
              </w:rPr>
              <w:t>141</w:t>
            </w:r>
            <w:bookmarkEnd w:id="100"/>
            <w:bookmarkEnd w:id="101"/>
            <w:r w:rsidRPr="00A55607">
              <w:rPr>
                <w:rFonts w:ascii="Arial" w:hAnsi="Arial" w:cs="Arial"/>
                <w:b/>
                <w:bCs/>
                <w:color w:val="000000"/>
                <w:szCs w:val="22"/>
              </w:rPr>
              <w:t>/</w:t>
            </w:r>
            <w:bookmarkStart w:id="102" w:name="__UnoMark__4055_2250454495"/>
            <w:bookmarkStart w:id="103" w:name="__UnoMark__4054_2250454495"/>
            <w:bookmarkStart w:id="104" w:name="Tab0040_0001_4"/>
            <w:bookmarkEnd w:id="102"/>
            <w:r w:rsidRPr="00A55607">
              <w:rPr>
                <w:rFonts w:ascii="Arial" w:hAnsi="Arial" w:cs="Arial"/>
                <w:b/>
                <w:bCs/>
                <w:color w:val="000000"/>
                <w:szCs w:val="22"/>
              </w:rPr>
              <w:t>2019</w:t>
            </w:r>
            <w:bookmarkEnd w:id="103"/>
            <w:bookmarkEnd w:id="104"/>
          </w:p>
          <w:p w:rsidR="00105772" w:rsidRPr="00A55607" w:rsidRDefault="008305A1">
            <w:pPr>
              <w:jc w:val="both"/>
            </w:pPr>
            <w:r w:rsidRPr="00A55607">
              <w:rPr>
                <w:rFonts w:ascii="Arial" w:hAnsi="Arial" w:cs="Arial"/>
                <w:b/>
                <w:bCs/>
                <w:color w:val="000000"/>
                <w:szCs w:val="22"/>
              </w:rPr>
              <w:t xml:space="preserve">SESSÃO DE PREGÃO: </w:t>
            </w:r>
            <w:bookmarkStart w:id="105" w:name="__UnoMark__4053_2250454495"/>
            <w:bookmarkStart w:id="106" w:name="__UnoMark__4052_2250454495"/>
            <w:bookmarkStart w:id="107" w:name="Tab0040_0017_7"/>
            <w:bookmarkEnd w:id="105"/>
            <w:r w:rsidRPr="00A55607">
              <w:rPr>
                <w:rFonts w:ascii="Arial" w:hAnsi="Arial" w:cs="Arial"/>
                <w:b/>
                <w:bCs/>
                <w:color w:val="000000"/>
                <w:szCs w:val="22"/>
              </w:rPr>
              <w:t>10/12/19</w:t>
            </w:r>
            <w:bookmarkEnd w:id="106"/>
            <w:bookmarkEnd w:id="107"/>
          </w:p>
          <w:p w:rsidR="00105772" w:rsidRPr="00A55607" w:rsidRDefault="008305A1">
            <w:pPr>
              <w:jc w:val="both"/>
            </w:pPr>
            <w:r w:rsidRPr="00A55607">
              <w:rPr>
                <w:rFonts w:ascii="Arial" w:hAnsi="Arial" w:cs="Arial"/>
                <w:b/>
                <w:bCs/>
                <w:color w:val="000000"/>
                <w:szCs w:val="22"/>
              </w:rPr>
              <w:t xml:space="preserve">HORÁRIO: </w:t>
            </w:r>
            <w:bookmarkStart w:id="108" w:name="__UnoMark__4051_2250454495"/>
            <w:bookmarkStart w:id="109" w:name="__UnoMark__4050_2250454495"/>
            <w:bookmarkStart w:id="110" w:name="Dig9999_0001_7"/>
            <w:bookmarkEnd w:id="108"/>
            <w:r w:rsidRPr="00A55607">
              <w:rPr>
                <w:rFonts w:ascii="Arial" w:hAnsi="Arial" w:cs="Arial"/>
                <w:b/>
                <w:bCs/>
                <w:color w:val="000000"/>
                <w:szCs w:val="22"/>
              </w:rPr>
              <w:t>09h00min</w:t>
            </w:r>
            <w:bookmarkEnd w:id="109"/>
            <w:bookmarkEnd w:id="110"/>
          </w:p>
          <w:p w:rsidR="00105772" w:rsidRPr="00A55607" w:rsidRDefault="008305A1">
            <w:pPr>
              <w:jc w:val="both"/>
              <w:outlineLvl w:val="0"/>
            </w:pPr>
            <w:r w:rsidRPr="00A55607">
              <w:rPr>
                <w:rFonts w:ascii="Arial" w:hAnsi="Arial" w:cs="Arial"/>
                <w:b/>
                <w:bCs/>
                <w:color w:val="000000"/>
                <w:szCs w:val="22"/>
              </w:rPr>
              <w:t>ENVELOPE Nº 02 (</w:t>
            </w:r>
            <w:r w:rsidRPr="00A55607">
              <w:rPr>
                <w:rFonts w:ascii="Arial" w:hAnsi="Arial" w:cs="Arial"/>
                <w:b/>
                <w:szCs w:val="22"/>
              </w:rPr>
              <w:t>HABILITAÇÃO)</w:t>
            </w:r>
          </w:p>
          <w:p w:rsidR="00105772" w:rsidRPr="00A55607" w:rsidRDefault="008305A1">
            <w:pPr>
              <w:jc w:val="both"/>
              <w:rPr>
                <w:rFonts w:ascii="Arial" w:hAnsi="Arial" w:cs="Arial"/>
                <w:b/>
                <w:bCs/>
                <w:color w:val="000000"/>
                <w:szCs w:val="22"/>
              </w:rPr>
            </w:pPr>
            <w:r w:rsidRPr="00A55607">
              <w:rPr>
                <w:rFonts w:ascii="Arial" w:hAnsi="Arial" w:cs="Arial"/>
                <w:b/>
                <w:bCs/>
                <w:color w:val="000000"/>
                <w:szCs w:val="22"/>
              </w:rPr>
              <w:t>NOME COMPLETO E SEM ABREVIAÇÕES DA LICITANTE</w:t>
            </w:r>
          </w:p>
          <w:p w:rsidR="00105772" w:rsidRPr="00A55607" w:rsidRDefault="008305A1">
            <w:pPr>
              <w:jc w:val="both"/>
              <w:rPr>
                <w:rFonts w:ascii="Arial" w:hAnsi="Arial" w:cs="Arial"/>
                <w:b/>
                <w:bCs/>
                <w:color w:val="000000"/>
                <w:szCs w:val="22"/>
              </w:rPr>
            </w:pPr>
            <w:r w:rsidRPr="00A55607">
              <w:rPr>
                <w:rFonts w:ascii="Arial" w:hAnsi="Arial" w:cs="Arial"/>
                <w:b/>
                <w:bCs/>
                <w:color w:val="000000"/>
                <w:szCs w:val="22"/>
              </w:rPr>
              <w:t>ENDEREÇO COMPLETO DA LICITANTE</w:t>
            </w:r>
          </w:p>
          <w:p w:rsidR="00105772" w:rsidRPr="00A55607" w:rsidRDefault="008305A1">
            <w:pPr>
              <w:jc w:val="both"/>
              <w:rPr>
                <w:rFonts w:ascii="Arial" w:hAnsi="Arial" w:cs="Arial"/>
                <w:b/>
                <w:bCs/>
                <w:color w:val="000000"/>
                <w:szCs w:val="22"/>
              </w:rPr>
            </w:pPr>
            <w:r w:rsidRPr="00A55607">
              <w:rPr>
                <w:rFonts w:ascii="Arial" w:hAnsi="Arial" w:cs="Arial"/>
                <w:b/>
                <w:bCs/>
                <w:color w:val="000000"/>
                <w:szCs w:val="22"/>
              </w:rPr>
              <w:t>CONTATO DA LICITANTE</w:t>
            </w:r>
          </w:p>
        </w:tc>
      </w:tr>
    </w:tbl>
    <w:p w:rsidR="00105772" w:rsidRPr="00A55607" w:rsidRDefault="00105772">
      <w:pPr>
        <w:ind w:left="709" w:hanging="709"/>
        <w:jc w:val="both"/>
        <w:rPr>
          <w:rFonts w:ascii="Arial" w:hAnsi="Arial" w:cs="Arial"/>
          <w:szCs w:val="24"/>
        </w:rPr>
      </w:pPr>
    </w:p>
    <w:p w:rsidR="00105772" w:rsidRPr="00A55607" w:rsidRDefault="008305A1">
      <w:pPr>
        <w:numPr>
          <w:ilvl w:val="2"/>
          <w:numId w:val="17"/>
        </w:numPr>
        <w:tabs>
          <w:tab w:val="left" w:pos="567"/>
        </w:tabs>
        <w:ind w:left="567" w:hanging="567"/>
        <w:jc w:val="both"/>
        <w:rPr>
          <w:rFonts w:ascii="Arial" w:hAnsi="Arial" w:cs="Arial"/>
          <w:color w:val="000000"/>
        </w:rPr>
      </w:pPr>
      <w:r w:rsidRPr="00A55607">
        <w:rPr>
          <w:rFonts w:ascii="Arial" w:hAnsi="Arial" w:cs="Arial"/>
          <w:color w:val="000000"/>
        </w:rPr>
        <w:lastRenderedPageBreak/>
        <w:t>Após a entrega dos envelopes, não cabe desistência da proposta, salvo por motivo justo, decorrente de fato superveniente e aceito pelo pregoeiro.</w:t>
      </w:r>
    </w:p>
    <w:p w:rsidR="00105772" w:rsidRPr="00A55607" w:rsidRDefault="00105772">
      <w:pPr>
        <w:tabs>
          <w:tab w:val="left" w:pos="567"/>
        </w:tabs>
        <w:ind w:left="567" w:hanging="567"/>
        <w:jc w:val="both"/>
        <w:rPr>
          <w:rFonts w:ascii="Arial" w:hAnsi="Arial" w:cs="Arial"/>
        </w:rPr>
      </w:pPr>
    </w:p>
    <w:p w:rsidR="00105772" w:rsidRPr="00A55607" w:rsidRDefault="008305A1">
      <w:pPr>
        <w:numPr>
          <w:ilvl w:val="2"/>
          <w:numId w:val="17"/>
        </w:numPr>
        <w:tabs>
          <w:tab w:val="left" w:pos="567"/>
        </w:tabs>
        <w:ind w:left="567" w:hanging="567"/>
        <w:jc w:val="both"/>
        <w:rPr>
          <w:rFonts w:ascii="Arial" w:hAnsi="Arial" w:cs="Arial"/>
          <w:color w:val="000000"/>
        </w:rPr>
      </w:pPr>
      <w:r w:rsidRPr="00A55607">
        <w:rPr>
          <w:rFonts w:ascii="Arial" w:hAnsi="Arial" w:cs="Arial"/>
          <w:color w:val="000000"/>
        </w:rPr>
        <w:t>Não caberá desistência da proposta pela licitante, em hipótese alguma, depois de aberto o respectivo envelope contendo a proposta comercial.</w:t>
      </w:r>
    </w:p>
    <w:p w:rsidR="00105772" w:rsidRPr="00A55607" w:rsidRDefault="00105772">
      <w:pPr>
        <w:ind w:left="-4"/>
        <w:jc w:val="both"/>
        <w:rPr>
          <w:rFonts w:ascii="Arial" w:hAnsi="Arial" w:cs="Arial"/>
          <w:bCs/>
        </w:rPr>
      </w:pPr>
    </w:p>
    <w:p w:rsidR="00105772" w:rsidRPr="00A55607" w:rsidRDefault="008305A1">
      <w:pPr>
        <w:numPr>
          <w:ilvl w:val="1"/>
          <w:numId w:val="17"/>
        </w:numPr>
        <w:ind w:left="567" w:hanging="567"/>
        <w:jc w:val="both"/>
      </w:pPr>
      <w:r w:rsidRPr="00A55607">
        <w:rPr>
          <w:rFonts w:ascii="Arial" w:hAnsi="Arial" w:cs="Arial"/>
          <w:bCs/>
        </w:rPr>
        <w:t xml:space="preserve"> A conferência e apresentação da documentação de ambos os envelopes (Habilitação e Proposta) é de responsabilidade </w:t>
      </w:r>
      <w:r w:rsidRPr="00A55607">
        <w:rPr>
          <w:rFonts w:ascii="Arial" w:hAnsi="Arial" w:cs="Arial"/>
          <w:b/>
          <w:bCs/>
        </w:rPr>
        <w:t>exclusiva</w:t>
      </w:r>
      <w:r w:rsidRPr="00A55607">
        <w:rPr>
          <w:rFonts w:ascii="Arial" w:hAnsi="Arial" w:cs="Arial"/>
          <w:bCs/>
        </w:rPr>
        <w:t xml:space="preserve"> da licitante.</w:t>
      </w:r>
    </w:p>
    <w:p w:rsidR="00105772" w:rsidRPr="00A55607" w:rsidRDefault="00105772">
      <w:pPr>
        <w:ind w:left="567"/>
        <w:jc w:val="both"/>
        <w:rPr>
          <w:rFonts w:ascii="Arial" w:hAnsi="Arial" w:cs="Arial"/>
          <w:bCs/>
        </w:rPr>
      </w:pPr>
    </w:p>
    <w:p w:rsidR="00105772" w:rsidRPr="00A55607" w:rsidRDefault="008305A1">
      <w:pPr>
        <w:numPr>
          <w:ilvl w:val="2"/>
          <w:numId w:val="17"/>
        </w:numPr>
        <w:ind w:left="567" w:hanging="567"/>
        <w:jc w:val="both"/>
        <w:rPr>
          <w:rFonts w:ascii="Arial" w:hAnsi="Arial" w:cs="Arial"/>
          <w:bCs/>
          <w:color w:val="000000"/>
        </w:rPr>
      </w:pPr>
      <w:r w:rsidRPr="00A55607">
        <w:rPr>
          <w:rFonts w:ascii="Arial" w:hAnsi="Arial" w:cs="Arial"/>
          <w:bCs/>
          <w:color w:val="000000"/>
        </w:rPr>
        <w:t xml:space="preserve">A ausência de quaisquer dos </w:t>
      </w:r>
      <w:r w:rsidR="002720D2" w:rsidRPr="00A55607">
        <w:rPr>
          <w:rFonts w:ascii="Arial" w:hAnsi="Arial" w:cs="Arial"/>
          <w:bCs/>
          <w:color w:val="000000"/>
        </w:rPr>
        <w:t xml:space="preserve">documentos elencados nos itens </w:t>
      </w:r>
      <w:proofErr w:type="gramStart"/>
      <w:r w:rsidR="002720D2" w:rsidRPr="00A55607">
        <w:rPr>
          <w:rFonts w:ascii="Arial" w:hAnsi="Arial" w:cs="Arial"/>
          <w:bCs/>
          <w:color w:val="000000"/>
        </w:rPr>
        <w:t>6</w:t>
      </w:r>
      <w:proofErr w:type="gramEnd"/>
      <w:r w:rsidR="002720D2" w:rsidRPr="00A55607">
        <w:rPr>
          <w:rFonts w:ascii="Arial" w:hAnsi="Arial" w:cs="Arial"/>
          <w:bCs/>
          <w:color w:val="000000"/>
        </w:rPr>
        <w:t xml:space="preserve"> e 7</w:t>
      </w:r>
      <w:r w:rsidRPr="00A55607">
        <w:rPr>
          <w:rFonts w:ascii="Arial" w:hAnsi="Arial" w:cs="Arial"/>
          <w:bCs/>
          <w:color w:val="000000"/>
        </w:rPr>
        <w:t xml:space="preserve"> deste edital enseja a inabilitação/desclassificação do licitante.</w:t>
      </w:r>
    </w:p>
    <w:p w:rsidR="00105772" w:rsidRPr="00A55607" w:rsidRDefault="00105772">
      <w:pPr>
        <w:jc w:val="both"/>
        <w:rPr>
          <w:rFonts w:ascii="Arial" w:hAnsi="Arial" w:cs="Arial"/>
          <w:bCs/>
          <w:color w:val="000000"/>
        </w:rPr>
      </w:pPr>
    </w:p>
    <w:p w:rsidR="00105772" w:rsidRPr="00A55607" w:rsidRDefault="008305A1">
      <w:pPr>
        <w:ind w:left="567" w:hanging="567"/>
        <w:jc w:val="both"/>
      </w:pPr>
      <w:r w:rsidRPr="00A55607">
        <w:rPr>
          <w:rFonts w:ascii="Arial" w:hAnsi="Arial" w:cs="Arial"/>
          <w:bCs/>
          <w:color w:val="000000"/>
        </w:rPr>
        <w:t>5.3.</w:t>
      </w:r>
      <w:r w:rsidRPr="00A55607">
        <w:rPr>
          <w:rFonts w:ascii="Arial" w:hAnsi="Arial" w:cs="Arial"/>
          <w:bCs/>
          <w:color w:val="000000"/>
        </w:rPr>
        <w:tab/>
      </w:r>
      <w:r w:rsidRPr="00A55607">
        <w:rPr>
          <w:rFonts w:ascii="Arial" w:hAnsi="Arial" w:cs="Arial"/>
          <w:bCs/>
        </w:rPr>
        <w:t xml:space="preserve">Deverá ser entregue, </w:t>
      </w:r>
      <w:r w:rsidRPr="00A55607">
        <w:rPr>
          <w:rFonts w:ascii="Arial" w:hAnsi="Arial" w:cs="Arial"/>
          <w:b/>
          <w:bCs/>
        </w:rPr>
        <w:t>preferencialmente</w:t>
      </w:r>
      <w:r w:rsidRPr="00A55607">
        <w:rPr>
          <w:rFonts w:ascii="Arial" w:hAnsi="Arial" w:cs="Arial"/>
          <w:bCs/>
        </w:rPr>
        <w:t xml:space="preserve"> e fora de qualquer um dos envelopes relacionados nos itens </w:t>
      </w:r>
      <w:proofErr w:type="gramStart"/>
      <w:r w:rsidRPr="00A55607">
        <w:rPr>
          <w:rFonts w:ascii="Arial" w:hAnsi="Arial" w:cs="Arial"/>
          <w:bCs/>
        </w:rPr>
        <w:t>6</w:t>
      </w:r>
      <w:proofErr w:type="gramEnd"/>
      <w:r w:rsidRPr="00A55607">
        <w:rPr>
          <w:rFonts w:ascii="Arial" w:hAnsi="Arial" w:cs="Arial"/>
          <w:bCs/>
        </w:rPr>
        <w:t xml:space="preserve"> e 7 deste edital, a Ficha Cadastral</w:t>
      </w:r>
      <w:r w:rsidR="002720D2" w:rsidRPr="00A55607">
        <w:rPr>
          <w:rFonts w:ascii="Arial" w:hAnsi="Arial" w:cs="Arial"/>
          <w:bCs/>
        </w:rPr>
        <w:t xml:space="preserve"> devidamente preenchida (Anexo </w:t>
      </w:r>
      <w:r w:rsidRPr="00A55607">
        <w:rPr>
          <w:rFonts w:ascii="Arial" w:hAnsi="Arial" w:cs="Arial"/>
          <w:bCs/>
        </w:rPr>
        <w:t>V</w:t>
      </w:r>
      <w:r w:rsidR="002720D2" w:rsidRPr="00A55607">
        <w:rPr>
          <w:rFonts w:ascii="Arial" w:hAnsi="Arial" w:cs="Arial"/>
          <w:bCs/>
        </w:rPr>
        <w:t>I</w:t>
      </w:r>
      <w:r w:rsidRPr="00A55607">
        <w:rPr>
          <w:rFonts w:ascii="Arial" w:hAnsi="Arial" w:cs="Arial"/>
          <w:bCs/>
        </w:rPr>
        <w:t xml:space="preserve"> deste edital).</w:t>
      </w:r>
    </w:p>
    <w:p w:rsidR="00105772" w:rsidRPr="00A55607" w:rsidRDefault="00105772">
      <w:pPr>
        <w:ind w:left="-4"/>
        <w:jc w:val="both"/>
        <w:rPr>
          <w:rFonts w:ascii="Arial" w:hAnsi="Arial" w:cs="Arial"/>
          <w:bCs/>
        </w:rPr>
      </w:pPr>
    </w:p>
    <w:p w:rsidR="00105772" w:rsidRPr="00A55607" w:rsidRDefault="008305A1">
      <w:pPr>
        <w:numPr>
          <w:ilvl w:val="0"/>
          <w:numId w:val="17"/>
        </w:numPr>
        <w:ind w:left="567" w:hanging="567"/>
        <w:jc w:val="both"/>
        <w:rPr>
          <w:rFonts w:ascii="Arial" w:hAnsi="Arial" w:cs="Arial"/>
          <w:b/>
          <w:bCs/>
        </w:rPr>
      </w:pPr>
      <w:r w:rsidRPr="00A55607">
        <w:rPr>
          <w:rFonts w:ascii="Arial" w:hAnsi="Arial" w:cs="Arial"/>
          <w:b/>
          <w:bCs/>
        </w:rPr>
        <w:t>DO ENVELOPE Nº 01 (PROPOSTA)</w:t>
      </w:r>
    </w:p>
    <w:p w:rsidR="00105772" w:rsidRPr="00A55607" w:rsidRDefault="008305A1">
      <w:pPr>
        <w:numPr>
          <w:ilvl w:val="1"/>
          <w:numId w:val="17"/>
        </w:numPr>
        <w:tabs>
          <w:tab w:val="left" w:pos="567"/>
        </w:tabs>
        <w:ind w:left="567" w:hanging="567"/>
        <w:jc w:val="both"/>
      </w:pPr>
      <w:r w:rsidRPr="00A55607">
        <w:rPr>
          <w:rFonts w:ascii="Arial" w:hAnsi="Arial" w:cs="Arial"/>
          <w:b/>
          <w:color w:val="000000"/>
        </w:rPr>
        <w:t xml:space="preserve">O envelope nº 01 (Proposta) </w:t>
      </w:r>
      <w:r w:rsidRPr="00A55607">
        <w:rPr>
          <w:rFonts w:ascii="Arial" w:hAnsi="Arial" w:cs="Arial"/>
          <w:b/>
          <w:bCs/>
        </w:rPr>
        <w:t>deverá</w:t>
      </w:r>
      <w:r w:rsidRPr="00A55607">
        <w:rPr>
          <w:rFonts w:ascii="Arial" w:hAnsi="Arial" w:cs="Arial"/>
          <w:b/>
          <w:color w:val="000000"/>
        </w:rPr>
        <w:t xml:space="preserve"> conter a proposta comercial</w:t>
      </w:r>
      <w:r w:rsidRPr="00A55607">
        <w:rPr>
          <w:rFonts w:ascii="Arial" w:hAnsi="Arial" w:cs="Arial"/>
          <w:bCs/>
        </w:rPr>
        <w:t>.</w:t>
      </w:r>
    </w:p>
    <w:p w:rsidR="00105772" w:rsidRPr="00A55607" w:rsidRDefault="00105772">
      <w:pPr>
        <w:tabs>
          <w:tab w:val="left" w:pos="1152"/>
        </w:tabs>
        <w:jc w:val="both"/>
        <w:rPr>
          <w:rFonts w:ascii="Arial" w:hAnsi="Arial" w:cs="Arial"/>
          <w:color w:val="000000"/>
        </w:rPr>
      </w:pPr>
    </w:p>
    <w:p w:rsidR="00105772" w:rsidRPr="00A55607" w:rsidRDefault="008305A1">
      <w:pPr>
        <w:numPr>
          <w:ilvl w:val="2"/>
          <w:numId w:val="17"/>
        </w:numPr>
        <w:tabs>
          <w:tab w:val="left" w:pos="546"/>
        </w:tabs>
        <w:ind w:left="546" w:hanging="546"/>
        <w:jc w:val="both"/>
      </w:pPr>
      <w:r w:rsidRPr="00A55607">
        <w:rPr>
          <w:rFonts w:ascii="Arial" w:hAnsi="Arial" w:cs="Arial"/>
          <w:bCs/>
        </w:rPr>
        <w:t>A licitante deverá apresentar, obrigatoriamente, a proposta em via impressa, obedecendo à forma contida no formulário para preenchimento da proposta (Anexo VII deste edital).</w:t>
      </w:r>
    </w:p>
    <w:p w:rsidR="00105772" w:rsidRPr="00A55607" w:rsidRDefault="00105772">
      <w:pPr>
        <w:ind w:left="546"/>
        <w:jc w:val="both"/>
        <w:rPr>
          <w:rFonts w:ascii="Arial" w:hAnsi="Arial" w:cs="Arial"/>
          <w:color w:val="000000"/>
        </w:rPr>
      </w:pPr>
    </w:p>
    <w:p w:rsidR="00105772" w:rsidRPr="00A55607" w:rsidRDefault="008305A1" w:rsidP="002720D2">
      <w:pPr>
        <w:pStyle w:val="PargrafodaLista"/>
        <w:numPr>
          <w:ilvl w:val="2"/>
          <w:numId w:val="17"/>
        </w:numPr>
        <w:tabs>
          <w:tab w:val="left" w:pos="851"/>
          <w:tab w:val="left" w:pos="2160"/>
        </w:tabs>
        <w:ind w:left="567" w:hanging="567"/>
        <w:jc w:val="both"/>
        <w:rPr>
          <w:rFonts w:ascii="Arial" w:hAnsi="Arial" w:cs="Arial"/>
          <w:color w:val="000000"/>
        </w:rPr>
      </w:pPr>
      <w:r w:rsidRPr="00A55607">
        <w:rPr>
          <w:rFonts w:ascii="Arial" w:hAnsi="Arial" w:cs="Arial"/>
          <w:color w:val="000000"/>
        </w:rPr>
        <w:t>A licitante deve o</w:t>
      </w:r>
      <w:r w:rsidR="00062E53" w:rsidRPr="00A55607">
        <w:rPr>
          <w:rFonts w:ascii="Arial" w:hAnsi="Arial" w:cs="Arial"/>
          <w:color w:val="000000"/>
        </w:rPr>
        <w:t xml:space="preserve">bservar todas as especificações técnicas </w:t>
      </w:r>
      <w:r w:rsidRPr="00A55607">
        <w:rPr>
          <w:rFonts w:ascii="Arial" w:hAnsi="Arial" w:cs="Arial"/>
          <w:color w:val="000000"/>
        </w:rPr>
        <w:t xml:space="preserve">indicadas </w:t>
      </w:r>
      <w:r w:rsidR="002720D2" w:rsidRPr="00A55607">
        <w:rPr>
          <w:rFonts w:ascii="Arial" w:hAnsi="Arial" w:cs="Arial"/>
          <w:color w:val="000000"/>
        </w:rPr>
        <w:t>no Memorando Interno n° 023/2019</w:t>
      </w:r>
      <w:r w:rsidR="008A6A97" w:rsidRPr="00A55607">
        <w:rPr>
          <w:rFonts w:ascii="Arial" w:hAnsi="Arial" w:cs="Arial"/>
          <w:color w:val="000000"/>
        </w:rPr>
        <w:t xml:space="preserve"> – SMS (Anexo I X deste edital)</w:t>
      </w:r>
      <w:r w:rsidRPr="00A55607">
        <w:rPr>
          <w:rFonts w:ascii="Arial" w:hAnsi="Arial" w:cs="Arial"/>
          <w:color w:val="000000"/>
        </w:rPr>
        <w:t>.</w:t>
      </w:r>
    </w:p>
    <w:p w:rsidR="00105772" w:rsidRPr="00A55607" w:rsidRDefault="00105772">
      <w:pPr>
        <w:jc w:val="both"/>
        <w:rPr>
          <w:rFonts w:ascii="Arial" w:hAnsi="Arial" w:cs="Arial"/>
          <w:color w:val="000000"/>
        </w:rPr>
      </w:pPr>
    </w:p>
    <w:p w:rsidR="00105772" w:rsidRPr="00A55607" w:rsidRDefault="008305A1" w:rsidP="002720D2">
      <w:pPr>
        <w:numPr>
          <w:ilvl w:val="2"/>
          <w:numId w:val="17"/>
        </w:numPr>
        <w:tabs>
          <w:tab w:val="left" w:pos="567"/>
          <w:tab w:val="left" w:pos="7993"/>
        </w:tabs>
        <w:ind w:left="567" w:hanging="567"/>
        <w:jc w:val="both"/>
      </w:pPr>
      <w:r w:rsidRPr="00A55607">
        <w:rPr>
          <w:rFonts w:ascii="Arial" w:hAnsi="Arial" w:cs="Arial"/>
        </w:rPr>
        <w:t xml:space="preserve">Deverá ser entregue junto à proposta impressa, </w:t>
      </w:r>
      <w:r w:rsidRPr="00A55607">
        <w:rPr>
          <w:rFonts w:ascii="Arial" w:hAnsi="Arial" w:cs="Arial"/>
          <w:b/>
        </w:rPr>
        <w:t>preferencialmente</w:t>
      </w:r>
      <w:r w:rsidRPr="00A55607">
        <w:rPr>
          <w:rFonts w:ascii="Arial" w:hAnsi="Arial" w:cs="Arial"/>
        </w:rPr>
        <w:t xml:space="preserve">, uma cópia da proposta em VIA MAGNÉTICA (CD-ROM, DVD ou </w:t>
      </w:r>
      <w:proofErr w:type="spellStart"/>
      <w:r w:rsidRPr="00A55607">
        <w:rPr>
          <w:rFonts w:ascii="Arial" w:hAnsi="Arial" w:cs="Arial"/>
          <w:i/>
        </w:rPr>
        <w:t>pendrive</w:t>
      </w:r>
      <w:proofErr w:type="spellEnd"/>
      <w:r w:rsidRPr="00A55607">
        <w:rPr>
          <w:rFonts w:ascii="Arial" w:hAnsi="Arial" w:cs="Arial"/>
        </w:rPr>
        <w:t>) que deverá conter toda proposta financeira digitada no Sistema de Digitação de Propostas oferecido pela Coordenadoria de Compras, Material e Patrimônio (COPAM) do Município.</w:t>
      </w:r>
    </w:p>
    <w:p w:rsidR="00105772" w:rsidRPr="00A55607" w:rsidRDefault="00105772">
      <w:pPr>
        <w:tabs>
          <w:tab w:val="left" w:pos="567"/>
          <w:tab w:val="left" w:pos="7993"/>
        </w:tabs>
        <w:ind w:left="567" w:hanging="567"/>
        <w:jc w:val="both"/>
        <w:rPr>
          <w:rFonts w:ascii="Arial" w:hAnsi="Arial" w:cs="Arial"/>
          <w:bCs/>
        </w:rPr>
      </w:pPr>
    </w:p>
    <w:p w:rsidR="00105772" w:rsidRPr="00A55607" w:rsidRDefault="008305A1" w:rsidP="002720D2">
      <w:pPr>
        <w:pStyle w:val="PargrafodaLista"/>
        <w:numPr>
          <w:ilvl w:val="3"/>
          <w:numId w:val="17"/>
        </w:numPr>
        <w:tabs>
          <w:tab w:val="left" w:pos="567"/>
        </w:tabs>
        <w:ind w:left="594" w:hanging="594"/>
        <w:jc w:val="both"/>
      </w:pPr>
      <w:r w:rsidRPr="00A55607">
        <w:rPr>
          <w:rFonts w:ascii="Arial" w:hAnsi="Arial" w:cs="Arial"/>
        </w:rPr>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A55607">
        <w:rPr>
          <w:rFonts w:ascii="Arial" w:hAnsi="Arial" w:cs="Arial"/>
          <w:b/>
        </w:rPr>
        <w:t>exclusivamente</w:t>
      </w:r>
      <w:r w:rsidRPr="00A55607">
        <w:rPr>
          <w:rFonts w:ascii="Arial" w:hAnsi="Arial" w:cs="Arial"/>
        </w:rPr>
        <w:t xml:space="preserve"> através do e-mail </w:t>
      </w:r>
      <w:hyperlink r:id="rId11">
        <w:r w:rsidRPr="00A55607">
          <w:rPr>
            <w:rStyle w:val="LinkdaInternet"/>
            <w:rFonts w:ascii="Arial" w:hAnsi="Arial" w:cs="Arial"/>
          </w:rPr>
          <w:t>comissaolicitacoes@ijui.rs.gov.br</w:t>
        </w:r>
      </w:hyperlink>
      <w:r w:rsidRPr="00A55607">
        <w:rPr>
          <w:rFonts w:ascii="Arial" w:hAnsi="Arial" w:cs="Arial"/>
        </w:rPr>
        <w:t xml:space="preserve">, informando, </w:t>
      </w:r>
      <w:r w:rsidRPr="00A55607">
        <w:rPr>
          <w:rFonts w:ascii="Arial" w:hAnsi="Arial" w:cs="Arial"/>
          <w:b/>
        </w:rPr>
        <w:t>obrigatoriamente</w:t>
      </w:r>
      <w:r w:rsidRPr="00A55607">
        <w:rPr>
          <w:rFonts w:ascii="Arial" w:hAnsi="Arial" w:cs="Arial"/>
        </w:rPr>
        <w:t>, a razão social e o CNPJ da licitante.</w:t>
      </w:r>
    </w:p>
    <w:p w:rsidR="00105772" w:rsidRPr="00A55607" w:rsidRDefault="00105772">
      <w:pPr>
        <w:tabs>
          <w:tab w:val="left" w:pos="851"/>
        </w:tabs>
        <w:ind w:left="851" w:hanging="851"/>
        <w:rPr>
          <w:rFonts w:ascii="Arial" w:hAnsi="Arial" w:cs="Arial"/>
        </w:rPr>
      </w:pPr>
    </w:p>
    <w:p w:rsidR="00105772" w:rsidRPr="00A55607" w:rsidRDefault="008305A1" w:rsidP="002720D2">
      <w:pPr>
        <w:numPr>
          <w:ilvl w:val="3"/>
          <w:numId w:val="17"/>
        </w:numPr>
        <w:tabs>
          <w:tab w:val="left" w:pos="851"/>
          <w:tab w:val="left" w:pos="7993"/>
        </w:tabs>
        <w:ind w:left="851" w:hanging="851"/>
        <w:jc w:val="both"/>
        <w:rPr>
          <w:rFonts w:ascii="Arial" w:hAnsi="Arial" w:cs="Arial"/>
        </w:rPr>
      </w:pPr>
      <w:r w:rsidRPr="00A55607">
        <w:rPr>
          <w:rFonts w:ascii="Arial" w:hAnsi="Arial" w:cs="Arial"/>
        </w:rPr>
        <w:t>Se o arquivo apresentado não for o mesmo ou se houver alteração da estrutura do arquivo a licitante será desclassificado.</w:t>
      </w:r>
    </w:p>
    <w:p w:rsidR="00105772" w:rsidRPr="00A55607" w:rsidRDefault="00105772">
      <w:pPr>
        <w:tabs>
          <w:tab w:val="left" w:pos="851"/>
        </w:tabs>
        <w:ind w:left="851" w:hanging="851"/>
        <w:rPr>
          <w:rFonts w:ascii="Arial" w:hAnsi="Arial" w:cs="Arial"/>
          <w:bCs/>
        </w:rPr>
      </w:pPr>
    </w:p>
    <w:p w:rsidR="00105772" w:rsidRPr="00A55607" w:rsidRDefault="008305A1" w:rsidP="002720D2">
      <w:pPr>
        <w:numPr>
          <w:ilvl w:val="3"/>
          <w:numId w:val="17"/>
        </w:numPr>
        <w:tabs>
          <w:tab w:val="left" w:pos="851"/>
          <w:tab w:val="left" w:pos="7993"/>
        </w:tabs>
        <w:ind w:left="851" w:hanging="851"/>
        <w:jc w:val="both"/>
        <w:rPr>
          <w:rFonts w:ascii="Arial" w:hAnsi="Arial" w:cs="Arial"/>
          <w:bCs/>
        </w:rPr>
      </w:pPr>
      <w:r w:rsidRPr="00A55607">
        <w:rPr>
          <w:rFonts w:ascii="Arial" w:hAnsi="Arial" w:cs="Arial"/>
          <w:bCs/>
        </w:rPr>
        <w:t>Quando houver discordância entre dados da proposta impressa e da proposta apresentada através de meio magnético, prevalecerão os dados da proposta apresentada na forma impressa.</w:t>
      </w:r>
    </w:p>
    <w:p w:rsidR="00105772" w:rsidRPr="00A55607" w:rsidRDefault="00105772">
      <w:pPr>
        <w:tabs>
          <w:tab w:val="left" w:pos="1152"/>
        </w:tabs>
        <w:jc w:val="both"/>
        <w:rPr>
          <w:rFonts w:ascii="Arial" w:hAnsi="Arial" w:cs="Arial"/>
          <w:color w:val="000000"/>
        </w:rPr>
      </w:pPr>
    </w:p>
    <w:p w:rsidR="00212219" w:rsidRPr="00A55607" w:rsidRDefault="00212219" w:rsidP="00212219">
      <w:pPr>
        <w:numPr>
          <w:ilvl w:val="1"/>
          <w:numId w:val="48"/>
        </w:numPr>
        <w:tabs>
          <w:tab w:val="left" w:pos="567"/>
        </w:tabs>
        <w:ind w:left="567" w:hanging="567"/>
        <w:jc w:val="both"/>
        <w:rPr>
          <w:rFonts w:ascii="Arial" w:hAnsi="Arial" w:cs="Arial"/>
          <w:bCs/>
          <w:color w:val="000000"/>
        </w:rPr>
      </w:pPr>
      <w:r w:rsidRPr="00A55607">
        <w:rPr>
          <w:rFonts w:ascii="Arial" w:hAnsi="Arial" w:cs="Arial"/>
          <w:bCs/>
          <w:color w:val="000000"/>
        </w:rPr>
        <w:t>Não serão consideradas as propostas impressas:</w:t>
      </w:r>
    </w:p>
    <w:p w:rsidR="00212219" w:rsidRPr="00A55607" w:rsidRDefault="00212219" w:rsidP="00212219">
      <w:pPr>
        <w:numPr>
          <w:ilvl w:val="0"/>
          <w:numId w:val="46"/>
        </w:numPr>
        <w:tabs>
          <w:tab w:val="left" w:pos="851"/>
          <w:tab w:val="left" w:pos="7993"/>
        </w:tabs>
        <w:ind w:left="851" w:hanging="284"/>
        <w:jc w:val="both"/>
        <w:rPr>
          <w:rFonts w:ascii="Arial" w:hAnsi="Arial" w:cs="Arial"/>
          <w:color w:val="000000"/>
        </w:rPr>
      </w:pPr>
      <w:r w:rsidRPr="00A55607">
        <w:rPr>
          <w:rFonts w:ascii="Arial" w:hAnsi="Arial" w:cs="Arial"/>
          <w:color w:val="000000"/>
        </w:rPr>
        <w:t>Apresentadas após a abertura dos trabalhos;</w:t>
      </w:r>
    </w:p>
    <w:p w:rsidR="00212219" w:rsidRPr="00A55607" w:rsidRDefault="00212219" w:rsidP="00212219">
      <w:pPr>
        <w:numPr>
          <w:ilvl w:val="0"/>
          <w:numId w:val="46"/>
        </w:numPr>
        <w:tabs>
          <w:tab w:val="left" w:pos="851"/>
          <w:tab w:val="left" w:pos="7993"/>
        </w:tabs>
        <w:ind w:left="851" w:hanging="284"/>
        <w:jc w:val="both"/>
        <w:rPr>
          <w:rFonts w:ascii="Arial" w:hAnsi="Arial" w:cs="Arial"/>
          <w:bCs/>
          <w:color w:val="000000"/>
        </w:rPr>
      </w:pPr>
      <w:r w:rsidRPr="00A55607">
        <w:rPr>
          <w:rFonts w:ascii="Arial" w:hAnsi="Arial" w:cs="Arial"/>
          <w:bCs/>
          <w:color w:val="000000"/>
        </w:rPr>
        <w:t>Manuscritas ou conterem emendas, rasuras e/ou entrelinhas nos preços;</w:t>
      </w:r>
    </w:p>
    <w:p w:rsidR="00212219" w:rsidRPr="00A55607" w:rsidRDefault="00212219" w:rsidP="00212219">
      <w:pPr>
        <w:numPr>
          <w:ilvl w:val="0"/>
          <w:numId w:val="46"/>
        </w:numPr>
        <w:tabs>
          <w:tab w:val="left" w:pos="851"/>
          <w:tab w:val="left" w:pos="7993"/>
        </w:tabs>
        <w:ind w:left="851" w:hanging="284"/>
        <w:jc w:val="both"/>
        <w:rPr>
          <w:rFonts w:ascii="Arial" w:hAnsi="Arial" w:cs="Arial"/>
          <w:color w:val="000000"/>
        </w:rPr>
      </w:pPr>
      <w:r w:rsidRPr="00A55607">
        <w:rPr>
          <w:rFonts w:ascii="Arial" w:hAnsi="Arial" w:cs="Arial"/>
          <w:color w:val="000000"/>
        </w:rPr>
        <w:t>Que apresentarem preços acima dos praticados no mercado regional;</w:t>
      </w:r>
    </w:p>
    <w:p w:rsidR="00212219" w:rsidRPr="00A55607" w:rsidRDefault="00212219" w:rsidP="00212219">
      <w:pPr>
        <w:numPr>
          <w:ilvl w:val="0"/>
          <w:numId w:val="46"/>
        </w:numPr>
        <w:tabs>
          <w:tab w:val="left" w:pos="851"/>
          <w:tab w:val="left" w:pos="7993"/>
        </w:tabs>
        <w:ind w:left="851" w:hanging="284"/>
        <w:jc w:val="both"/>
        <w:rPr>
          <w:rFonts w:ascii="Arial" w:hAnsi="Arial" w:cs="Arial"/>
          <w:color w:val="000000"/>
        </w:rPr>
      </w:pPr>
      <w:r w:rsidRPr="00A55607">
        <w:rPr>
          <w:rFonts w:ascii="Arial" w:hAnsi="Arial" w:cs="Arial"/>
          <w:color w:val="000000"/>
        </w:rPr>
        <w:t>Que não se ajustem às condições deste edital.</w:t>
      </w:r>
    </w:p>
    <w:p w:rsidR="00212219" w:rsidRPr="00A55607" w:rsidRDefault="00212219" w:rsidP="00212219">
      <w:pPr>
        <w:tabs>
          <w:tab w:val="left" w:pos="1152"/>
        </w:tabs>
        <w:jc w:val="both"/>
        <w:rPr>
          <w:rFonts w:ascii="Arial" w:hAnsi="Arial" w:cs="Arial"/>
          <w:color w:val="000000"/>
        </w:rPr>
      </w:pPr>
    </w:p>
    <w:p w:rsidR="00212219" w:rsidRPr="00A55607" w:rsidRDefault="00212219" w:rsidP="00212219">
      <w:pPr>
        <w:numPr>
          <w:ilvl w:val="1"/>
          <w:numId w:val="48"/>
        </w:numPr>
        <w:tabs>
          <w:tab w:val="left" w:pos="567"/>
          <w:tab w:val="left" w:pos="1152"/>
        </w:tabs>
        <w:ind w:left="567" w:hanging="567"/>
        <w:jc w:val="both"/>
        <w:textAlignment w:val="auto"/>
        <w:rPr>
          <w:rFonts w:ascii="Arial" w:hAnsi="Arial" w:cs="Arial"/>
          <w:color w:val="000000"/>
        </w:rPr>
      </w:pPr>
      <w:r w:rsidRPr="00A55607">
        <w:rPr>
          <w:rFonts w:ascii="Arial" w:hAnsi="Arial" w:cs="Arial"/>
          <w:color w:val="000000"/>
        </w:rPr>
        <w:t>A proposta impressa deverá, obrigatoriamente:</w:t>
      </w:r>
    </w:p>
    <w:p w:rsidR="00212219" w:rsidRPr="00A55607" w:rsidRDefault="00212219" w:rsidP="00212219">
      <w:pPr>
        <w:numPr>
          <w:ilvl w:val="0"/>
          <w:numId w:val="45"/>
        </w:numPr>
        <w:tabs>
          <w:tab w:val="left" w:pos="851"/>
        </w:tabs>
        <w:ind w:left="851" w:hanging="284"/>
        <w:jc w:val="both"/>
        <w:textAlignment w:val="auto"/>
        <w:rPr>
          <w:rFonts w:ascii="Arial" w:hAnsi="Arial" w:cs="Arial"/>
          <w:bCs/>
          <w:color w:val="000000"/>
        </w:rPr>
      </w:pPr>
      <w:r w:rsidRPr="00A55607">
        <w:rPr>
          <w:rFonts w:ascii="Arial" w:hAnsi="Arial" w:cs="Arial"/>
          <w:bCs/>
          <w:color w:val="000000"/>
        </w:rPr>
        <w:t>Conter a assinatura do responsável pela empresa, com a indicação do número do CNPJ;</w:t>
      </w:r>
    </w:p>
    <w:p w:rsidR="00212219" w:rsidRPr="00A55607" w:rsidRDefault="00212219" w:rsidP="00212219">
      <w:pPr>
        <w:numPr>
          <w:ilvl w:val="0"/>
          <w:numId w:val="45"/>
        </w:numPr>
        <w:tabs>
          <w:tab w:val="left" w:pos="851"/>
        </w:tabs>
        <w:ind w:left="851" w:hanging="284"/>
        <w:jc w:val="both"/>
        <w:textAlignment w:val="auto"/>
        <w:rPr>
          <w:rFonts w:ascii="Arial" w:hAnsi="Arial" w:cs="Arial"/>
          <w:color w:val="000000"/>
        </w:rPr>
      </w:pPr>
      <w:r w:rsidRPr="00A55607">
        <w:rPr>
          <w:rFonts w:ascii="Arial" w:hAnsi="Arial" w:cs="Arial"/>
          <w:color w:val="000000"/>
        </w:rPr>
        <w:t xml:space="preserve">Conter a indicação dos preços por unidade e dos preços totais, em </w:t>
      </w:r>
      <w:proofErr w:type="gramStart"/>
      <w:r w:rsidRPr="00A55607">
        <w:rPr>
          <w:rFonts w:ascii="Arial" w:hAnsi="Arial" w:cs="Arial"/>
          <w:color w:val="000000"/>
        </w:rPr>
        <w:t>moeda corrente nacional, ressalvado</w:t>
      </w:r>
      <w:proofErr w:type="gramEnd"/>
      <w:r w:rsidRPr="00A55607">
        <w:rPr>
          <w:rFonts w:ascii="Arial" w:hAnsi="Arial" w:cs="Arial"/>
          <w:color w:val="000000"/>
        </w:rPr>
        <w:t xml:space="preserve"> o disposto no art. 42 da Lei Federal n° 8.666/93;</w:t>
      </w:r>
    </w:p>
    <w:p w:rsidR="00212219" w:rsidRPr="00A55607" w:rsidRDefault="00212219" w:rsidP="00212219">
      <w:pPr>
        <w:numPr>
          <w:ilvl w:val="0"/>
          <w:numId w:val="45"/>
        </w:numPr>
        <w:tabs>
          <w:tab w:val="left" w:pos="851"/>
        </w:tabs>
        <w:ind w:left="851" w:hanging="284"/>
        <w:jc w:val="both"/>
        <w:textAlignment w:val="auto"/>
        <w:rPr>
          <w:rFonts w:ascii="Arial" w:hAnsi="Arial" w:cs="Arial"/>
          <w:color w:val="000000"/>
        </w:rPr>
      </w:pPr>
      <w:r w:rsidRPr="00A55607">
        <w:rPr>
          <w:rFonts w:ascii="Arial" w:hAnsi="Arial" w:cs="Arial"/>
          <w:color w:val="000000"/>
        </w:rPr>
        <w:t>Conter a indicação da marca</w:t>
      </w:r>
      <w:r w:rsidR="008D42C5" w:rsidRPr="00A55607">
        <w:rPr>
          <w:rFonts w:ascii="Arial" w:hAnsi="Arial" w:cs="Arial"/>
          <w:color w:val="000000"/>
        </w:rPr>
        <w:t xml:space="preserve"> e </w:t>
      </w:r>
      <w:r w:rsidR="008D42C5" w:rsidRPr="00A55607">
        <w:rPr>
          <w:rFonts w:ascii="Arial" w:hAnsi="Arial" w:cs="Arial"/>
          <w:bCs/>
        </w:rPr>
        <w:t>nº registro/ Órgão</w:t>
      </w:r>
      <w:r w:rsidR="00062E53" w:rsidRPr="00A55607">
        <w:rPr>
          <w:rFonts w:ascii="Arial" w:hAnsi="Arial" w:cs="Arial"/>
          <w:color w:val="000000"/>
        </w:rPr>
        <w:t xml:space="preserve"> do item cotado, quando houver.</w:t>
      </w:r>
    </w:p>
    <w:p w:rsidR="00212219" w:rsidRPr="00A55607" w:rsidRDefault="00212219" w:rsidP="00212219">
      <w:pPr>
        <w:numPr>
          <w:ilvl w:val="0"/>
          <w:numId w:val="45"/>
        </w:numPr>
        <w:tabs>
          <w:tab w:val="left" w:pos="851"/>
        </w:tabs>
        <w:ind w:left="851" w:hanging="284"/>
        <w:jc w:val="both"/>
        <w:textAlignment w:val="auto"/>
        <w:rPr>
          <w:rFonts w:ascii="Arial" w:hAnsi="Arial" w:cs="Arial"/>
          <w:color w:val="000000"/>
        </w:rPr>
      </w:pPr>
      <w:r w:rsidRPr="00A55607">
        <w:rPr>
          <w:rFonts w:ascii="Arial" w:hAnsi="Arial" w:cs="Arial"/>
          <w:b/>
          <w:color w:val="000000"/>
        </w:rPr>
        <w:t>Estar acompanhada da documentação exigida em negrito, quando houver, referente a cada item do Formulário para preenchimento da proposta</w:t>
      </w:r>
      <w:r w:rsidRPr="00A55607">
        <w:rPr>
          <w:rFonts w:ascii="Arial" w:hAnsi="Arial" w:cs="Arial"/>
          <w:color w:val="000000"/>
        </w:rPr>
        <w:t xml:space="preserve"> (Anexo VII deste edital).</w:t>
      </w:r>
    </w:p>
    <w:p w:rsidR="00212219" w:rsidRPr="00A55607" w:rsidRDefault="00212219" w:rsidP="00212219">
      <w:pPr>
        <w:tabs>
          <w:tab w:val="left" w:pos="851"/>
        </w:tabs>
        <w:ind w:left="851"/>
        <w:jc w:val="both"/>
        <w:textAlignment w:val="auto"/>
        <w:rPr>
          <w:rFonts w:ascii="Arial" w:hAnsi="Arial" w:cs="Arial"/>
          <w:color w:val="000000"/>
        </w:rPr>
      </w:pPr>
    </w:p>
    <w:p w:rsidR="00212219" w:rsidRPr="00A55607" w:rsidRDefault="00212219" w:rsidP="00212219">
      <w:pPr>
        <w:ind w:left="567" w:hanging="567"/>
        <w:jc w:val="both"/>
        <w:rPr>
          <w:rFonts w:ascii="Arial" w:hAnsi="Arial" w:cs="Arial"/>
          <w:color w:val="000000"/>
        </w:rPr>
      </w:pPr>
      <w:r w:rsidRPr="00A55607">
        <w:rPr>
          <w:rFonts w:ascii="Arial" w:hAnsi="Arial" w:cs="Arial"/>
          <w:color w:val="000000"/>
        </w:rPr>
        <w:t xml:space="preserve">6.3.1 </w:t>
      </w:r>
      <w:r w:rsidRPr="00A55607">
        <w:rPr>
          <w:rFonts w:ascii="Arial" w:hAnsi="Arial" w:cs="Arial"/>
          <w:b/>
          <w:color w:val="000000"/>
        </w:rPr>
        <w:t>Para fins de comprovações técnicas do produto (conforme solicitações do item 6.3, alínea d) deverá o licitante efetuar a apresentação da documentação do respectivo item, sendo que somente serão aceitos em original, cópia autenticada, publicação no Diário Oficial da União ou emissão eletrônica, juntamente com a proposta financeira</w:t>
      </w:r>
      <w:r w:rsidRPr="00A55607">
        <w:rPr>
          <w:rFonts w:ascii="Arial" w:hAnsi="Arial" w:cs="Arial"/>
          <w:color w:val="000000"/>
        </w:rPr>
        <w:t>.</w:t>
      </w:r>
    </w:p>
    <w:p w:rsidR="00212219" w:rsidRPr="00A55607" w:rsidRDefault="00212219" w:rsidP="00212219">
      <w:pPr>
        <w:jc w:val="both"/>
        <w:rPr>
          <w:rFonts w:ascii="Arial" w:hAnsi="Arial" w:cs="Arial"/>
          <w:color w:val="000000"/>
        </w:rPr>
      </w:pPr>
    </w:p>
    <w:p w:rsidR="00212219" w:rsidRPr="00A55607" w:rsidRDefault="00212219" w:rsidP="00212219">
      <w:pPr>
        <w:numPr>
          <w:ilvl w:val="1"/>
          <w:numId w:val="48"/>
        </w:numPr>
        <w:tabs>
          <w:tab w:val="left" w:pos="567"/>
        </w:tabs>
        <w:ind w:left="567" w:hanging="567"/>
        <w:jc w:val="both"/>
        <w:rPr>
          <w:color w:val="000000"/>
        </w:rPr>
      </w:pPr>
      <w:r w:rsidRPr="00A55607">
        <w:rPr>
          <w:rFonts w:ascii="Arial" w:hAnsi="Arial" w:cs="Arial"/>
          <w:color w:val="000000"/>
        </w:rPr>
        <w:lastRenderedPageBreak/>
        <w:t>A inobservância de qualquer das condições acima descritas (itens 6.1 a 6.3) importará na desclassificação da proposta.</w:t>
      </w:r>
    </w:p>
    <w:p w:rsidR="00212219" w:rsidRPr="00A55607" w:rsidRDefault="00212219" w:rsidP="00212219">
      <w:pPr>
        <w:ind w:left="567"/>
        <w:jc w:val="both"/>
        <w:rPr>
          <w:rFonts w:ascii="Arial" w:hAnsi="Arial" w:cs="Arial"/>
          <w:color w:val="000000"/>
        </w:rPr>
      </w:pPr>
    </w:p>
    <w:p w:rsidR="00105772" w:rsidRPr="00A55607" w:rsidRDefault="00212219" w:rsidP="00212219">
      <w:pPr>
        <w:numPr>
          <w:ilvl w:val="1"/>
          <w:numId w:val="17"/>
        </w:numPr>
        <w:tabs>
          <w:tab w:val="left" w:pos="567"/>
        </w:tabs>
        <w:ind w:left="567" w:hanging="567"/>
        <w:jc w:val="both"/>
        <w:rPr>
          <w:rFonts w:ascii="Arial" w:hAnsi="Arial" w:cs="Arial"/>
        </w:rPr>
      </w:pPr>
      <w:r w:rsidRPr="00A55607">
        <w:rPr>
          <w:rFonts w:ascii="Arial" w:hAnsi="Arial" w:cs="Arial"/>
          <w:color w:val="000000"/>
        </w:rPr>
        <w:t>O prazo de validade da proposta pelo prazo será de 60 (sessenta) dias corridos, contados da data de recebimento da proposta (art. 64, § 3º da Lei Federal nº 8.666/93).</w:t>
      </w:r>
    </w:p>
    <w:p w:rsidR="00105772" w:rsidRPr="00A55607" w:rsidRDefault="00105772">
      <w:pPr>
        <w:ind w:left="-4"/>
        <w:jc w:val="both"/>
        <w:rPr>
          <w:rFonts w:ascii="Arial" w:hAnsi="Arial" w:cs="Arial"/>
          <w:b/>
          <w:bCs/>
        </w:rPr>
      </w:pPr>
    </w:p>
    <w:p w:rsidR="00105772" w:rsidRPr="00A55607" w:rsidRDefault="008305A1" w:rsidP="002720D2">
      <w:pPr>
        <w:numPr>
          <w:ilvl w:val="0"/>
          <w:numId w:val="17"/>
        </w:numPr>
        <w:ind w:left="567" w:hanging="567"/>
        <w:jc w:val="both"/>
        <w:rPr>
          <w:rFonts w:ascii="Arial" w:hAnsi="Arial" w:cs="Arial"/>
          <w:b/>
          <w:bCs/>
        </w:rPr>
      </w:pPr>
      <w:r w:rsidRPr="00A55607">
        <w:rPr>
          <w:rFonts w:ascii="Arial" w:hAnsi="Arial" w:cs="Arial"/>
          <w:b/>
          <w:bCs/>
        </w:rPr>
        <w:t>DO ENVELOPE Nº 02 (HABILITAÇÃO)</w:t>
      </w:r>
    </w:p>
    <w:p w:rsidR="00105772" w:rsidRPr="00A55607" w:rsidRDefault="002720D2" w:rsidP="002720D2">
      <w:pPr>
        <w:numPr>
          <w:ilvl w:val="1"/>
          <w:numId w:val="17"/>
        </w:numPr>
        <w:tabs>
          <w:tab w:val="left" w:pos="567"/>
        </w:tabs>
        <w:ind w:left="567" w:hanging="567"/>
        <w:jc w:val="both"/>
      </w:pPr>
      <w:r w:rsidRPr="00A55607">
        <w:rPr>
          <w:rFonts w:ascii="Arial" w:hAnsi="Arial" w:cs="Arial"/>
          <w:color w:val="000000" w:themeColor="text1"/>
        </w:rPr>
        <w:t>Para participar da presente licitação os interessados deverão apresentar as seguintes documentações relativas à habilitação:</w:t>
      </w:r>
    </w:p>
    <w:p w:rsidR="00105772" w:rsidRPr="00A55607" w:rsidRDefault="00105772">
      <w:pPr>
        <w:tabs>
          <w:tab w:val="left" w:pos="1152"/>
        </w:tabs>
        <w:ind w:left="567"/>
        <w:jc w:val="both"/>
        <w:rPr>
          <w:rFonts w:ascii="Arial" w:hAnsi="Arial" w:cs="Arial"/>
          <w:color w:val="000000"/>
        </w:rPr>
      </w:pPr>
    </w:p>
    <w:p w:rsidR="00105772" w:rsidRPr="00A55607" w:rsidRDefault="008305A1" w:rsidP="002720D2">
      <w:pPr>
        <w:numPr>
          <w:ilvl w:val="2"/>
          <w:numId w:val="17"/>
        </w:numPr>
        <w:tabs>
          <w:tab w:val="left" w:pos="567"/>
        </w:tabs>
        <w:ind w:left="567" w:hanging="567"/>
        <w:jc w:val="both"/>
      </w:pPr>
      <w:r w:rsidRPr="00A55607">
        <w:rPr>
          <w:rFonts w:ascii="Arial" w:hAnsi="Arial" w:cs="Arial"/>
          <w:color w:val="000000"/>
        </w:rPr>
        <w:t xml:space="preserve">A documentação relativa à </w:t>
      </w:r>
      <w:r w:rsidRPr="00A55607">
        <w:rPr>
          <w:rFonts w:ascii="Arial" w:hAnsi="Arial" w:cs="Arial"/>
          <w:b/>
          <w:color w:val="000000"/>
          <w:u w:val="single"/>
        </w:rPr>
        <w:t>HABILITAÇÃO JURÍDICA</w:t>
      </w:r>
      <w:r w:rsidRPr="00A55607">
        <w:rPr>
          <w:rFonts w:ascii="Arial" w:hAnsi="Arial" w:cs="Arial"/>
          <w:color w:val="000000"/>
        </w:rPr>
        <w:t xml:space="preserve"> consistirá em:</w:t>
      </w:r>
    </w:p>
    <w:p w:rsidR="00105772" w:rsidRPr="00A55607" w:rsidRDefault="008305A1">
      <w:pPr>
        <w:numPr>
          <w:ilvl w:val="0"/>
          <w:numId w:val="15"/>
        </w:numPr>
        <w:tabs>
          <w:tab w:val="clear" w:pos="720"/>
          <w:tab w:val="left" w:pos="851"/>
        </w:tabs>
        <w:ind w:left="851" w:hanging="284"/>
        <w:jc w:val="both"/>
        <w:rPr>
          <w:rFonts w:ascii="Arial" w:hAnsi="Arial" w:cs="Arial"/>
        </w:rPr>
      </w:pPr>
      <w:r w:rsidRPr="00A55607">
        <w:rPr>
          <w:rFonts w:ascii="Arial" w:hAnsi="Arial" w:cs="Arial"/>
        </w:rPr>
        <w:t>Registro comercial, no caso de empresa individual; ou</w:t>
      </w:r>
    </w:p>
    <w:p w:rsidR="00105772" w:rsidRPr="00A55607" w:rsidRDefault="008305A1">
      <w:pPr>
        <w:numPr>
          <w:ilvl w:val="0"/>
          <w:numId w:val="15"/>
        </w:numPr>
        <w:tabs>
          <w:tab w:val="clear" w:pos="720"/>
          <w:tab w:val="left" w:pos="851"/>
        </w:tabs>
        <w:ind w:left="851" w:hanging="284"/>
        <w:jc w:val="both"/>
        <w:rPr>
          <w:rFonts w:ascii="Arial" w:hAnsi="Arial" w:cs="Arial"/>
        </w:rPr>
      </w:pPr>
      <w:r w:rsidRPr="00A55607">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105772" w:rsidRPr="00A55607" w:rsidRDefault="008305A1">
      <w:pPr>
        <w:numPr>
          <w:ilvl w:val="0"/>
          <w:numId w:val="15"/>
        </w:numPr>
        <w:tabs>
          <w:tab w:val="clear" w:pos="720"/>
          <w:tab w:val="left" w:pos="851"/>
        </w:tabs>
        <w:ind w:left="851" w:hanging="284"/>
        <w:jc w:val="both"/>
        <w:rPr>
          <w:rFonts w:ascii="Arial" w:hAnsi="Arial" w:cs="Arial"/>
        </w:rPr>
      </w:pPr>
      <w:r w:rsidRPr="00A55607">
        <w:rPr>
          <w:rFonts w:ascii="Arial" w:hAnsi="Arial" w:cs="Arial"/>
        </w:rPr>
        <w:t>Inscrição do ato constitutivo, no caso de sociedades civis, acompanhada de prova de diretoria em exercício; ou</w:t>
      </w:r>
    </w:p>
    <w:p w:rsidR="00105772" w:rsidRPr="00A55607" w:rsidRDefault="008305A1">
      <w:pPr>
        <w:numPr>
          <w:ilvl w:val="0"/>
          <w:numId w:val="15"/>
        </w:numPr>
        <w:tabs>
          <w:tab w:val="clear" w:pos="720"/>
          <w:tab w:val="left" w:pos="851"/>
        </w:tabs>
        <w:ind w:left="851" w:hanging="284"/>
        <w:jc w:val="both"/>
        <w:rPr>
          <w:rFonts w:ascii="Arial" w:hAnsi="Arial" w:cs="Arial"/>
        </w:rPr>
      </w:pPr>
      <w:r w:rsidRPr="00A55607">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105772" w:rsidRPr="00A55607" w:rsidRDefault="00105772">
      <w:pPr>
        <w:ind w:left="284"/>
        <w:jc w:val="both"/>
        <w:rPr>
          <w:rFonts w:ascii="Arial" w:hAnsi="Arial" w:cs="Arial"/>
        </w:rPr>
      </w:pPr>
    </w:p>
    <w:p w:rsidR="00105772" w:rsidRPr="00A55607" w:rsidRDefault="008305A1" w:rsidP="002720D2">
      <w:pPr>
        <w:numPr>
          <w:ilvl w:val="3"/>
          <w:numId w:val="17"/>
        </w:numPr>
        <w:tabs>
          <w:tab w:val="left" w:pos="851"/>
        </w:tabs>
        <w:ind w:left="851" w:hanging="851"/>
        <w:jc w:val="both"/>
        <w:rPr>
          <w:rFonts w:ascii="Arial" w:hAnsi="Arial" w:cs="Arial"/>
        </w:rPr>
      </w:pPr>
      <w:r w:rsidRPr="00A55607">
        <w:rPr>
          <w:rFonts w:ascii="Arial" w:hAnsi="Arial" w:cs="Arial"/>
        </w:rPr>
        <w:t>Independente do documento apresentado, o objeto social da licitante deverá ser compatível com o objeto licitado.</w:t>
      </w:r>
    </w:p>
    <w:p w:rsidR="00105772" w:rsidRPr="00A55607" w:rsidRDefault="00105772">
      <w:pPr>
        <w:tabs>
          <w:tab w:val="left" w:pos="851"/>
        </w:tabs>
        <w:ind w:left="851" w:hanging="851"/>
        <w:rPr>
          <w:rFonts w:ascii="Arial" w:hAnsi="Arial" w:cs="Arial"/>
          <w:color w:val="000000"/>
        </w:rPr>
      </w:pPr>
    </w:p>
    <w:p w:rsidR="00105772" w:rsidRPr="00A55607" w:rsidRDefault="008305A1" w:rsidP="002720D2">
      <w:pPr>
        <w:numPr>
          <w:ilvl w:val="3"/>
          <w:numId w:val="17"/>
        </w:numPr>
        <w:tabs>
          <w:tab w:val="left" w:pos="851"/>
        </w:tabs>
        <w:ind w:left="851" w:hanging="851"/>
        <w:jc w:val="both"/>
        <w:rPr>
          <w:rFonts w:ascii="Arial" w:hAnsi="Arial" w:cs="Arial"/>
        </w:rPr>
      </w:pPr>
      <w:r w:rsidRPr="00A55607">
        <w:rPr>
          <w:rFonts w:ascii="Arial" w:hAnsi="Arial" w:cs="Arial"/>
        </w:rPr>
        <w:t xml:space="preserve">A licitante fica dispensada da apresentação dos documentos exigidos para Habilitação Jurídica, caso já tenha apresentado os mesmos na fase de representação/credenciamento. </w:t>
      </w:r>
    </w:p>
    <w:p w:rsidR="00105772" w:rsidRPr="00A55607" w:rsidRDefault="00105772">
      <w:pPr>
        <w:ind w:left="284"/>
        <w:jc w:val="both"/>
        <w:rPr>
          <w:rFonts w:ascii="Arial" w:hAnsi="Arial" w:cs="Arial"/>
        </w:rPr>
      </w:pPr>
    </w:p>
    <w:p w:rsidR="00105772" w:rsidRPr="00A55607" w:rsidRDefault="008305A1" w:rsidP="002720D2">
      <w:pPr>
        <w:numPr>
          <w:ilvl w:val="2"/>
          <w:numId w:val="17"/>
        </w:numPr>
        <w:tabs>
          <w:tab w:val="left" w:pos="567"/>
        </w:tabs>
        <w:ind w:left="567" w:hanging="567"/>
        <w:jc w:val="both"/>
      </w:pPr>
      <w:r w:rsidRPr="00A55607">
        <w:rPr>
          <w:rFonts w:ascii="Arial" w:hAnsi="Arial" w:cs="Arial"/>
          <w:color w:val="000000"/>
        </w:rPr>
        <w:t xml:space="preserve">A documentação relativa à </w:t>
      </w:r>
      <w:r w:rsidRPr="00A55607">
        <w:rPr>
          <w:rFonts w:ascii="Arial" w:hAnsi="Arial" w:cs="Arial"/>
          <w:b/>
          <w:color w:val="000000"/>
          <w:u w:val="single"/>
        </w:rPr>
        <w:t>REGULARIDADE FISCAL</w:t>
      </w:r>
      <w:r w:rsidRPr="00A55607">
        <w:rPr>
          <w:rFonts w:ascii="Arial" w:hAnsi="Arial" w:cs="Arial"/>
          <w:b/>
          <w:color w:val="000000"/>
        </w:rPr>
        <w:t xml:space="preserve"> </w:t>
      </w:r>
      <w:r w:rsidRPr="00A55607">
        <w:rPr>
          <w:rFonts w:ascii="Arial" w:hAnsi="Arial" w:cs="Arial"/>
          <w:color w:val="000000"/>
        </w:rPr>
        <w:t>consistirá em:</w:t>
      </w:r>
    </w:p>
    <w:p w:rsidR="00105772" w:rsidRPr="00A55607" w:rsidRDefault="008305A1">
      <w:pPr>
        <w:numPr>
          <w:ilvl w:val="0"/>
          <w:numId w:val="18"/>
        </w:numPr>
        <w:tabs>
          <w:tab w:val="clear" w:pos="720"/>
          <w:tab w:val="left" w:pos="851"/>
        </w:tabs>
        <w:ind w:left="851" w:hanging="284"/>
        <w:jc w:val="both"/>
      </w:pPr>
      <w:r w:rsidRPr="00A55607">
        <w:rPr>
          <w:rFonts w:ascii="Arial" w:hAnsi="Arial" w:cs="Arial"/>
        </w:rPr>
        <w:t>Prova de inscrição da licitante no Cadastro Nacional da Pessoa Jurídica (CNPJ)</w:t>
      </w:r>
      <w:r w:rsidRPr="00A55607">
        <w:rPr>
          <w:rFonts w:ascii="Arial" w:hAnsi="Arial" w:cs="Arial"/>
          <w:bCs/>
        </w:rPr>
        <w:t>;</w:t>
      </w:r>
    </w:p>
    <w:p w:rsidR="00105772" w:rsidRPr="00A55607" w:rsidRDefault="008305A1">
      <w:pPr>
        <w:numPr>
          <w:ilvl w:val="0"/>
          <w:numId w:val="18"/>
        </w:numPr>
        <w:tabs>
          <w:tab w:val="clear" w:pos="720"/>
          <w:tab w:val="left" w:pos="851"/>
        </w:tabs>
        <w:ind w:left="851" w:hanging="284"/>
        <w:jc w:val="both"/>
        <w:rPr>
          <w:rFonts w:ascii="Arial" w:hAnsi="Arial" w:cs="Arial"/>
        </w:rPr>
      </w:pPr>
      <w:r w:rsidRPr="00A55607">
        <w:rPr>
          <w:rFonts w:ascii="Arial" w:hAnsi="Arial" w:cs="Arial"/>
        </w:rPr>
        <w:t>Prova de regularidade da licitante, na data da sessão de pregão, para com a Fazenda Nacional;</w:t>
      </w:r>
    </w:p>
    <w:p w:rsidR="00105772" w:rsidRPr="00A55607" w:rsidRDefault="008305A1">
      <w:pPr>
        <w:numPr>
          <w:ilvl w:val="0"/>
          <w:numId w:val="18"/>
        </w:numPr>
        <w:tabs>
          <w:tab w:val="clear" w:pos="720"/>
          <w:tab w:val="left" w:pos="851"/>
        </w:tabs>
        <w:ind w:left="851" w:hanging="284"/>
        <w:jc w:val="both"/>
        <w:rPr>
          <w:rFonts w:ascii="Arial" w:hAnsi="Arial" w:cs="Arial"/>
        </w:rPr>
      </w:pPr>
      <w:r w:rsidRPr="00A55607">
        <w:rPr>
          <w:rFonts w:ascii="Arial" w:hAnsi="Arial" w:cs="Arial"/>
        </w:rPr>
        <w:t>Prova de regularidade da licitante, na data da sessão de pregão, para com a Fazenda Estadual, pertinente ao seu ramo de atividade e relativa aos tributos relacionados com o objeto licitado;</w:t>
      </w:r>
    </w:p>
    <w:p w:rsidR="00105772" w:rsidRPr="00A55607" w:rsidRDefault="008305A1">
      <w:pPr>
        <w:numPr>
          <w:ilvl w:val="0"/>
          <w:numId w:val="18"/>
        </w:numPr>
        <w:tabs>
          <w:tab w:val="clear" w:pos="720"/>
          <w:tab w:val="left" w:pos="851"/>
        </w:tabs>
        <w:ind w:left="851" w:hanging="284"/>
        <w:jc w:val="both"/>
        <w:rPr>
          <w:rFonts w:ascii="Arial" w:hAnsi="Arial" w:cs="Arial"/>
        </w:rPr>
      </w:pPr>
      <w:r w:rsidRPr="00A55607">
        <w:rPr>
          <w:rFonts w:ascii="Arial" w:hAnsi="Arial" w:cs="Arial"/>
        </w:rPr>
        <w:t>Prova de regularidade da licitante, na data da sessão de pregão, para com a Fazenda Municipal, pertinente ao seu ramo de atividade e relativa aos tributos relacionados com o objeto licitado;</w:t>
      </w:r>
    </w:p>
    <w:p w:rsidR="00105772" w:rsidRPr="00A55607" w:rsidRDefault="008305A1">
      <w:pPr>
        <w:numPr>
          <w:ilvl w:val="0"/>
          <w:numId w:val="18"/>
        </w:numPr>
        <w:tabs>
          <w:tab w:val="clear" w:pos="720"/>
          <w:tab w:val="left" w:pos="851"/>
        </w:tabs>
        <w:ind w:left="851" w:hanging="284"/>
        <w:jc w:val="both"/>
        <w:rPr>
          <w:rFonts w:ascii="Arial" w:hAnsi="Arial" w:cs="Arial"/>
        </w:rPr>
      </w:pPr>
      <w:r w:rsidRPr="00A55607">
        <w:rPr>
          <w:rFonts w:ascii="Arial" w:hAnsi="Arial" w:cs="Arial"/>
        </w:rPr>
        <w:t>Prova de regularidade da licitante, na data da sessão de pregão, relativa à Seguridade Social (INSS);</w:t>
      </w:r>
    </w:p>
    <w:p w:rsidR="00105772" w:rsidRPr="00A55607" w:rsidRDefault="008305A1">
      <w:pPr>
        <w:numPr>
          <w:ilvl w:val="0"/>
          <w:numId w:val="18"/>
        </w:numPr>
        <w:tabs>
          <w:tab w:val="clear" w:pos="720"/>
          <w:tab w:val="left" w:pos="851"/>
        </w:tabs>
        <w:ind w:left="851" w:hanging="284"/>
        <w:jc w:val="both"/>
        <w:rPr>
          <w:rFonts w:ascii="Arial" w:hAnsi="Arial" w:cs="Arial"/>
        </w:rPr>
      </w:pPr>
      <w:r w:rsidRPr="00A55607">
        <w:rPr>
          <w:rFonts w:ascii="Arial" w:hAnsi="Arial" w:cs="Arial"/>
        </w:rPr>
        <w:t>Prova de regularidade da licitante, na data da sessão de pregão, relativa ao Fundo de Garantia por Tempo de Serviço (FGTS).</w:t>
      </w:r>
    </w:p>
    <w:p w:rsidR="00105772" w:rsidRPr="00A55607" w:rsidRDefault="00105772">
      <w:pPr>
        <w:jc w:val="both"/>
        <w:rPr>
          <w:rFonts w:ascii="Arial" w:hAnsi="Arial" w:cs="Arial"/>
          <w:color w:val="000000"/>
        </w:rPr>
      </w:pPr>
    </w:p>
    <w:p w:rsidR="00105772" w:rsidRPr="00A55607" w:rsidRDefault="008305A1" w:rsidP="002720D2">
      <w:pPr>
        <w:numPr>
          <w:ilvl w:val="2"/>
          <w:numId w:val="17"/>
        </w:numPr>
        <w:tabs>
          <w:tab w:val="left" w:pos="567"/>
        </w:tabs>
        <w:ind w:left="567" w:hanging="567"/>
        <w:jc w:val="both"/>
      </w:pPr>
      <w:r w:rsidRPr="00A55607">
        <w:rPr>
          <w:rFonts w:ascii="Arial" w:hAnsi="Arial" w:cs="Arial"/>
          <w:color w:val="000000"/>
        </w:rPr>
        <w:t xml:space="preserve">A documentação relativa à </w:t>
      </w:r>
      <w:r w:rsidRPr="00A55607">
        <w:rPr>
          <w:rFonts w:ascii="Arial" w:hAnsi="Arial" w:cs="Arial"/>
          <w:b/>
          <w:color w:val="000000"/>
          <w:u w:val="single"/>
        </w:rPr>
        <w:t>REGULARIDADE TRABALHISTA</w:t>
      </w:r>
      <w:r w:rsidRPr="00A55607">
        <w:rPr>
          <w:rFonts w:ascii="Arial" w:hAnsi="Arial" w:cs="Arial"/>
          <w:color w:val="000000"/>
        </w:rPr>
        <w:t xml:space="preserve"> consistirá em:</w:t>
      </w:r>
    </w:p>
    <w:p w:rsidR="00105772" w:rsidRPr="00A55607" w:rsidRDefault="008305A1">
      <w:pPr>
        <w:numPr>
          <w:ilvl w:val="0"/>
          <w:numId w:val="8"/>
        </w:numPr>
        <w:tabs>
          <w:tab w:val="clear" w:pos="720"/>
          <w:tab w:val="left" w:pos="851"/>
        </w:tabs>
        <w:ind w:left="851" w:hanging="283"/>
        <w:jc w:val="both"/>
        <w:rPr>
          <w:rFonts w:ascii="Arial" w:hAnsi="Arial" w:cs="Arial"/>
        </w:rPr>
      </w:pPr>
      <w:r w:rsidRPr="00A55607">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105772" w:rsidRPr="00A55607" w:rsidRDefault="00105772">
      <w:pPr>
        <w:ind w:left="567"/>
        <w:jc w:val="both"/>
        <w:rPr>
          <w:rFonts w:ascii="Arial" w:hAnsi="Arial" w:cs="Arial"/>
        </w:rPr>
      </w:pPr>
    </w:p>
    <w:p w:rsidR="00105772" w:rsidRPr="00A55607" w:rsidRDefault="008305A1">
      <w:pPr>
        <w:tabs>
          <w:tab w:val="left" w:pos="567"/>
          <w:tab w:val="left" w:pos="1584"/>
        </w:tabs>
        <w:jc w:val="both"/>
      </w:pPr>
      <w:r w:rsidRPr="00A55607">
        <w:rPr>
          <w:rFonts w:ascii="Arial" w:hAnsi="Arial" w:cs="Arial"/>
          <w:color w:val="000000"/>
        </w:rPr>
        <w:t>7.1.4</w:t>
      </w:r>
      <w:proofErr w:type="gramStart"/>
      <w:r w:rsidRPr="00A55607">
        <w:rPr>
          <w:rFonts w:ascii="Arial" w:hAnsi="Arial" w:cs="Arial"/>
          <w:color w:val="000000"/>
        </w:rPr>
        <w:t xml:space="preserve">  </w:t>
      </w:r>
      <w:proofErr w:type="gramEnd"/>
      <w:r w:rsidRPr="00A55607">
        <w:rPr>
          <w:rFonts w:ascii="Arial" w:hAnsi="Arial" w:cs="Arial"/>
          <w:color w:val="000000"/>
        </w:rPr>
        <w:t xml:space="preserve">A documentação relativa à </w:t>
      </w:r>
      <w:r w:rsidRPr="00A55607">
        <w:rPr>
          <w:rFonts w:ascii="Arial" w:hAnsi="Arial" w:cs="Arial"/>
          <w:b/>
          <w:color w:val="000000"/>
          <w:u w:val="single"/>
        </w:rPr>
        <w:t>QUALIFICAÇÃO TÉCNICA</w:t>
      </w:r>
      <w:r w:rsidRPr="00A55607">
        <w:rPr>
          <w:rFonts w:ascii="Arial" w:hAnsi="Arial" w:cs="Arial"/>
          <w:color w:val="000000"/>
        </w:rPr>
        <w:t xml:space="preserve"> consistirá em: </w:t>
      </w:r>
    </w:p>
    <w:p w:rsidR="00105772" w:rsidRPr="00A55607" w:rsidRDefault="008305A1">
      <w:pPr>
        <w:numPr>
          <w:ilvl w:val="0"/>
          <w:numId w:val="7"/>
        </w:numPr>
        <w:tabs>
          <w:tab w:val="clear" w:pos="720"/>
          <w:tab w:val="left" w:pos="851"/>
          <w:tab w:val="left" w:pos="7371"/>
        </w:tabs>
        <w:ind w:left="851" w:hanging="284"/>
        <w:jc w:val="both"/>
        <w:rPr>
          <w:rFonts w:ascii="Arial" w:hAnsi="Arial" w:cs="Arial"/>
          <w:color w:val="000000"/>
        </w:rPr>
      </w:pPr>
      <w:r w:rsidRPr="00A55607">
        <w:rPr>
          <w:rFonts w:ascii="Arial" w:hAnsi="Arial" w:cs="Arial"/>
          <w:color w:val="000000"/>
        </w:rPr>
        <w:t>Comprovação de Licença de funcionamento emitida pela autoridade sanitária competente (Alvará Sanitário) ou comprovante de isenção de Alvará Sanitário, ambos compatíveis com os produtos ofertados.</w:t>
      </w:r>
    </w:p>
    <w:p w:rsidR="00885F83" w:rsidRPr="00A55607" w:rsidRDefault="00885F83">
      <w:pPr>
        <w:numPr>
          <w:ilvl w:val="0"/>
          <w:numId w:val="7"/>
        </w:numPr>
        <w:tabs>
          <w:tab w:val="clear" w:pos="720"/>
          <w:tab w:val="left" w:pos="851"/>
          <w:tab w:val="left" w:pos="7371"/>
        </w:tabs>
        <w:ind w:left="851" w:hanging="284"/>
        <w:jc w:val="both"/>
        <w:rPr>
          <w:rFonts w:ascii="Arial" w:hAnsi="Arial" w:cs="Arial"/>
          <w:color w:val="000000"/>
        </w:rPr>
      </w:pPr>
      <w:r w:rsidRPr="00A55607">
        <w:rPr>
          <w:rFonts w:ascii="Arial" w:hAnsi="Arial" w:cs="Arial"/>
          <w:color w:val="000000" w:themeColor="text1"/>
        </w:rPr>
        <w:t>Comprovação da Autorização de Funcionamento da Empresa participante da Licitação emitida pelo Ministério da Saúde</w:t>
      </w:r>
      <w:r w:rsidRPr="00A55607">
        <w:rPr>
          <w:rFonts w:ascii="Arial" w:hAnsi="Arial" w:cs="Arial"/>
        </w:rPr>
        <w:t>.</w:t>
      </w:r>
    </w:p>
    <w:p w:rsidR="00105772" w:rsidRPr="00A55607" w:rsidRDefault="00105772">
      <w:pPr>
        <w:jc w:val="both"/>
        <w:rPr>
          <w:rFonts w:ascii="Arial" w:hAnsi="Arial" w:cs="Arial"/>
          <w:color w:val="000000"/>
        </w:rPr>
      </w:pPr>
    </w:p>
    <w:p w:rsidR="00105772" w:rsidRPr="00A55607" w:rsidRDefault="008305A1">
      <w:pPr>
        <w:numPr>
          <w:ilvl w:val="2"/>
          <w:numId w:val="5"/>
        </w:numPr>
        <w:ind w:left="567" w:hanging="567"/>
        <w:jc w:val="both"/>
        <w:rPr>
          <w:rFonts w:ascii="Arial" w:hAnsi="Arial" w:cs="Arial"/>
          <w:color w:val="000000"/>
        </w:rPr>
      </w:pPr>
      <w:r w:rsidRPr="00A55607">
        <w:rPr>
          <w:rFonts w:ascii="Arial" w:hAnsi="Arial" w:cs="Arial"/>
          <w:color w:val="000000"/>
        </w:rPr>
        <w:t>O cumprimento do disposto no art. 27, V da Lei Federal nº 8.666/93 dar-se-á por meio de declaração, sob as penas da lei, emitida e firmada pelo representante legal da licitante, de acordo com o modelo contido no Anexo III deste edital.</w:t>
      </w:r>
    </w:p>
    <w:p w:rsidR="00105772" w:rsidRPr="00A55607" w:rsidRDefault="00105772">
      <w:pPr>
        <w:ind w:left="567"/>
        <w:jc w:val="both"/>
        <w:rPr>
          <w:rFonts w:ascii="Arial" w:hAnsi="Arial" w:cs="Arial"/>
          <w:color w:val="000000"/>
        </w:rPr>
      </w:pPr>
    </w:p>
    <w:p w:rsidR="00105772" w:rsidRPr="00A55607" w:rsidRDefault="00885F83">
      <w:pPr>
        <w:numPr>
          <w:ilvl w:val="2"/>
          <w:numId w:val="5"/>
        </w:numPr>
        <w:ind w:left="567" w:hanging="567"/>
        <w:jc w:val="both"/>
      </w:pPr>
      <w:r w:rsidRPr="00A55607">
        <w:rPr>
          <w:rFonts w:ascii="Arial" w:hAnsi="Arial" w:cs="Arial"/>
        </w:rPr>
        <w:t>D</w:t>
      </w:r>
      <w:r w:rsidR="008305A1" w:rsidRPr="00A55607">
        <w:rPr>
          <w:rFonts w:ascii="Arial" w:hAnsi="Arial" w:cs="Arial"/>
        </w:rPr>
        <w:t xml:space="preserve">eclaração atestando que a empresa não possui em seu quadro societário servidor público da ativa, ou empregado de empresa pública ou de sociedade de economia mista, </w:t>
      </w:r>
      <w:r w:rsidR="008305A1" w:rsidRPr="00A55607">
        <w:rPr>
          <w:rFonts w:ascii="Arial" w:hAnsi="Arial" w:cs="Arial"/>
          <w:color w:val="000000"/>
        </w:rPr>
        <w:t>de acordo com o modelo contido no Anexo V deste edital.</w:t>
      </w:r>
    </w:p>
    <w:p w:rsidR="00105772" w:rsidRPr="00A55607" w:rsidRDefault="00105772">
      <w:pPr>
        <w:jc w:val="both"/>
        <w:rPr>
          <w:rFonts w:ascii="Arial" w:hAnsi="Arial" w:cs="Arial"/>
          <w:color w:val="000000"/>
        </w:rPr>
      </w:pPr>
    </w:p>
    <w:p w:rsidR="00105772" w:rsidRPr="00A55607" w:rsidRDefault="008305A1">
      <w:pPr>
        <w:numPr>
          <w:ilvl w:val="1"/>
          <w:numId w:val="5"/>
        </w:numPr>
        <w:tabs>
          <w:tab w:val="left" w:pos="567"/>
        </w:tabs>
        <w:ind w:left="567" w:hanging="567"/>
        <w:jc w:val="both"/>
      </w:pPr>
      <w:r w:rsidRPr="00A55607">
        <w:rPr>
          <w:rFonts w:ascii="Arial" w:hAnsi="Arial" w:cs="Arial"/>
          <w:bCs/>
        </w:rPr>
        <w:lastRenderedPageBreak/>
        <w:t>A licitante inscrita no Registro Cadastral de Fornecedores do Município de Ijuí/RS poderá apresentar o Certificado de Registro Cadastral (CRC) em substituição aos documentos exigidos nos itens 7.1.1 a 7.1.2 deste edital</w:t>
      </w:r>
      <w:r w:rsidRPr="00A55607">
        <w:rPr>
          <w:rFonts w:ascii="Arial" w:hAnsi="Arial" w:cs="Arial"/>
          <w:color w:val="000000"/>
        </w:rPr>
        <w:t>.</w:t>
      </w:r>
    </w:p>
    <w:p w:rsidR="00105772" w:rsidRPr="00A55607" w:rsidRDefault="00105772">
      <w:pPr>
        <w:jc w:val="both"/>
        <w:rPr>
          <w:rFonts w:ascii="Arial" w:hAnsi="Arial" w:cs="Arial"/>
          <w:bCs/>
        </w:rPr>
      </w:pPr>
    </w:p>
    <w:p w:rsidR="00105772" w:rsidRPr="00A55607" w:rsidRDefault="008305A1">
      <w:pPr>
        <w:numPr>
          <w:ilvl w:val="2"/>
          <w:numId w:val="3"/>
        </w:numPr>
        <w:ind w:left="567" w:hanging="567"/>
        <w:jc w:val="both"/>
      </w:pPr>
      <w:r w:rsidRPr="00A55607">
        <w:rPr>
          <w:rFonts w:ascii="Arial" w:hAnsi="Arial" w:cs="Arial"/>
        </w:rPr>
        <w:t xml:space="preserve">A licitante que apresentar o Certificado de Registro Cadastral (CRC) de acordo com o item 7.2 deverá apresentar declaração de que </w:t>
      </w:r>
      <w:r w:rsidRPr="00A55607">
        <w:rPr>
          <w:rFonts w:ascii="Arial" w:hAnsi="Arial" w:cs="Arial"/>
          <w:bCs/>
        </w:rPr>
        <w:t>até data</w:t>
      </w:r>
      <w:r w:rsidRPr="00A55607">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105772" w:rsidRPr="00A55607" w:rsidRDefault="00105772">
      <w:pPr>
        <w:jc w:val="both"/>
        <w:rPr>
          <w:rFonts w:ascii="Arial" w:hAnsi="Arial" w:cs="Arial"/>
        </w:rPr>
      </w:pPr>
    </w:p>
    <w:p w:rsidR="00105772" w:rsidRPr="00A55607" w:rsidRDefault="008305A1">
      <w:pPr>
        <w:ind w:left="567" w:hanging="567"/>
        <w:jc w:val="both"/>
      </w:pPr>
      <w:r w:rsidRPr="00A55607">
        <w:rPr>
          <w:rFonts w:ascii="Arial" w:hAnsi="Arial" w:cs="Arial"/>
        </w:rPr>
        <w:t xml:space="preserve">7.3 </w:t>
      </w:r>
      <w:r w:rsidRPr="00A55607">
        <w:rPr>
          <w:rFonts w:ascii="Arial" w:hAnsi="Arial" w:cs="Arial"/>
        </w:rPr>
        <w:tab/>
        <w:t xml:space="preserve">A relação de documentos necessários para emissão do Certificado de Registro Cadastral (CRC) </w:t>
      </w:r>
      <w:r w:rsidRPr="00A55607">
        <w:rPr>
          <w:rFonts w:ascii="Arial" w:hAnsi="Arial" w:cs="Arial"/>
          <w:b/>
        </w:rPr>
        <w:t>difere</w:t>
      </w:r>
      <w:r w:rsidRPr="00A55607">
        <w:rPr>
          <w:rFonts w:ascii="Arial" w:hAnsi="Arial" w:cs="Arial"/>
        </w:rPr>
        <w:t xml:space="preserve"> da documentação necessária à habilitação da licitante, podendo ser obtida </w:t>
      </w:r>
      <w:r w:rsidRPr="00A55607">
        <w:rPr>
          <w:rFonts w:ascii="Arial" w:hAnsi="Arial" w:cs="Arial"/>
          <w:b/>
        </w:rPr>
        <w:t>exclusivamente</w:t>
      </w:r>
      <w:r w:rsidRPr="00A55607">
        <w:rPr>
          <w:rFonts w:ascii="Arial" w:hAnsi="Arial" w:cs="Arial"/>
        </w:rPr>
        <w:t xml:space="preserve"> através do e-mail </w:t>
      </w:r>
      <w:hyperlink r:id="rId12">
        <w:r w:rsidRPr="00A55607">
          <w:rPr>
            <w:rStyle w:val="LinkdaInternet"/>
            <w:rFonts w:ascii="Arial" w:hAnsi="Arial" w:cs="Arial"/>
          </w:rPr>
          <w:t>contratos@ijui.rs.gov.br</w:t>
        </w:r>
      </w:hyperlink>
      <w:r w:rsidRPr="00A55607">
        <w:rPr>
          <w:rStyle w:val="LinkdaInternet"/>
          <w:rFonts w:ascii="Arial" w:hAnsi="Arial" w:cs="Arial"/>
          <w:b/>
        </w:rPr>
        <w:t>.</w:t>
      </w:r>
    </w:p>
    <w:p w:rsidR="00105772" w:rsidRPr="00A55607" w:rsidRDefault="00105772">
      <w:pPr>
        <w:jc w:val="both"/>
        <w:rPr>
          <w:rFonts w:ascii="Arial" w:hAnsi="Arial" w:cs="Arial"/>
          <w:color w:val="000000"/>
        </w:rPr>
      </w:pPr>
    </w:p>
    <w:p w:rsidR="00105772" w:rsidRPr="00A55607" w:rsidRDefault="008305A1">
      <w:pPr>
        <w:ind w:left="567" w:hanging="567"/>
        <w:jc w:val="both"/>
        <w:rPr>
          <w:rFonts w:ascii="Arial" w:hAnsi="Arial" w:cs="Arial"/>
          <w:b/>
          <w:color w:val="000000"/>
        </w:rPr>
      </w:pPr>
      <w:r w:rsidRPr="00A55607">
        <w:rPr>
          <w:rFonts w:ascii="Arial" w:hAnsi="Arial" w:cs="Arial"/>
          <w:b/>
          <w:color w:val="000000"/>
        </w:rPr>
        <w:t xml:space="preserve">7.4 </w:t>
      </w:r>
      <w:r w:rsidRPr="00A55607">
        <w:rPr>
          <w:rFonts w:ascii="Arial" w:hAnsi="Arial" w:cs="Arial"/>
          <w:b/>
          <w:color w:val="000000"/>
        </w:rPr>
        <w:tab/>
        <w:t>A falta de juntada de quaisquer dos documentos exigidos para habilitação ensejará a inabilitação do proponente.</w:t>
      </w:r>
    </w:p>
    <w:p w:rsidR="00105772" w:rsidRPr="00A55607" w:rsidRDefault="00105772">
      <w:pPr>
        <w:jc w:val="both"/>
        <w:rPr>
          <w:rFonts w:ascii="Arial" w:hAnsi="Arial" w:cs="Arial"/>
          <w:color w:val="000000"/>
        </w:rPr>
      </w:pPr>
    </w:p>
    <w:p w:rsidR="00105772" w:rsidRPr="00A55607" w:rsidRDefault="008305A1" w:rsidP="002720D2">
      <w:pPr>
        <w:numPr>
          <w:ilvl w:val="0"/>
          <w:numId w:val="17"/>
        </w:numPr>
        <w:ind w:left="567" w:hanging="567"/>
        <w:jc w:val="both"/>
        <w:rPr>
          <w:rFonts w:ascii="Arial" w:hAnsi="Arial" w:cs="Arial"/>
          <w:b/>
          <w:bCs/>
        </w:rPr>
      </w:pPr>
      <w:r w:rsidRPr="00A55607">
        <w:rPr>
          <w:rFonts w:ascii="Arial" w:hAnsi="Arial" w:cs="Arial"/>
          <w:b/>
          <w:bCs/>
        </w:rPr>
        <w:t>DISPOSIÇÕES GERAIS SOBRE OS DOCUMENTOS</w:t>
      </w:r>
    </w:p>
    <w:p w:rsidR="00105772" w:rsidRPr="00A55607" w:rsidRDefault="008305A1" w:rsidP="002720D2">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105772" w:rsidRPr="00A55607" w:rsidRDefault="00105772">
      <w:pPr>
        <w:tabs>
          <w:tab w:val="left" w:pos="567"/>
        </w:tabs>
        <w:ind w:left="567" w:hanging="567"/>
        <w:jc w:val="both"/>
        <w:rPr>
          <w:rFonts w:ascii="Arial" w:hAnsi="Arial" w:cs="Arial"/>
        </w:rPr>
      </w:pPr>
    </w:p>
    <w:p w:rsidR="00105772" w:rsidRPr="00A55607" w:rsidRDefault="008305A1" w:rsidP="002720D2">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t>Todos os documentos expedidos pela licitante deverão estar subscritos por seu representante legal, com identificação clara do subscritor.</w:t>
      </w:r>
    </w:p>
    <w:p w:rsidR="00105772" w:rsidRPr="00A55607" w:rsidRDefault="00105772">
      <w:pPr>
        <w:tabs>
          <w:tab w:val="left" w:pos="567"/>
        </w:tabs>
        <w:ind w:left="567" w:hanging="567"/>
        <w:jc w:val="both"/>
        <w:rPr>
          <w:rFonts w:ascii="Arial" w:hAnsi="Arial" w:cs="Arial"/>
        </w:rPr>
      </w:pPr>
    </w:p>
    <w:p w:rsidR="00105772" w:rsidRPr="00A55607" w:rsidRDefault="008305A1" w:rsidP="002720D2">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t>Os documentos devem estar com seu prazo de validade em vigor.</w:t>
      </w:r>
    </w:p>
    <w:p w:rsidR="00105772" w:rsidRPr="00A55607" w:rsidRDefault="00105772">
      <w:pPr>
        <w:jc w:val="both"/>
        <w:rPr>
          <w:rFonts w:ascii="Arial" w:hAnsi="Arial" w:cs="Arial"/>
          <w:color w:val="000000"/>
        </w:rPr>
      </w:pPr>
    </w:p>
    <w:p w:rsidR="00105772" w:rsidRPr="00A55607" w:rsidRDefault="008305A1" w:rsidP="002720D2">
      <w:pPr>
        <w:numPr>
          <w:ilvl w:val="2"/>
          <w:numId w:val="17"/>
        </w:numPr>
        <w:tabs>
          <w:tab w:val="left" w:pos="567"/>
        </w:tabs>
        <w:ind w:left="567" w:hanging="567"/>
        <w:jc w:val="both"/>
        <w:rPr>
          <w:rFonts w:ascii="Arial" w:hAnsi="Arial" w:cs="Arial"/>
          <w:color w:val="000000"/>
        </w:rPr>
      </w:pPr>
      <w:r w:rsidRPr="00A55607">
        <w:rPr>
          <w:rFonts w:ascii="Arial" w:hAnsi="Arial" w:cs="Arial"/>
          <w:color w:val="000000"/>
        </w:rPr>
        <w:t>Se este prazo não constar de lei específica ou do próprio documento, será considerado como prazo de validade o 30º (trigésimo) dia, contado a partir da data de sua expedição.</w:t>
      </w:r>
    </w:p>
    <w:p w:rsidR="00105772" w:rsidRPr="00A55607" w:rsidRDefault="00105772">
      <w:pPr>
        <w:tabs>
          <w:tab w:val="left" w:pos="567"/>
        </w:tabs>
        <w:ind w:left="567" w:hanging="567"/>
        <w:jc w:val="both"/>
        <w:rPr>
          <w:rFonts w:ascii="Arial" w:hAnsi="Arial" w:cs="Arial"/>
        </w:rPr>
      </w:pPr>
    </w:p>
    <w:p w:rsidR="00105772" w:rsidRPr="00A55607" w:rsidRDefault="008305A1" w:rsidP="002720D2">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t>Os documentos emitidos através da internet terão sua autenticidade conferida pela equipe de apoio.</w:t>
      </w:r>
    </w:p>
    <w:p w:rsidR="00105772" w:rsidRPr="00A55607" w:rsidRDefault="00105772">
      <w:pPr>
        <w:tabs>
          <w:tab w:val="left" w:pos="567"/>
        </w:tabs>
        <w:ind w:left="567" w:hanging="567"/>
        <w:jc w:val="both"/>
        <w:rPr>
          <w:rFonts w:ascii="Arial" w:hAnsi="Arial" w:cs="Arial"/>
        </w:rPr>
      </w:pPr>
    </w:p>
    <w:p w:rsidR="00105772" w:rsidRPr="00A55607" w:rsidRDefault="008305A1" w:rsidP="002720D2">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t>Os documentos apresentados para a habilitação deverão estar em nome da licitante e, preferencialmente, conter a indicação do número de inscrição no Cadastro Nacional de Pessoas Jurídicas (CNPJ).</w:t>
      </w:r>
    </w:p>
    <w:p w:rsidR="00105772" w:rsidRPr="00A55607" w:rsidRDefault="00105772">
      <w:pPr>
        <w:jc w:val="both"/>
        <w:rPr>
          <w:rFonts w:ascii="Arial" w:hAnsi="Arial" w:cs="Arial"/>
          <w:color w:val="000000"/>
        </w:rPr>
      </w:pPr>
    </w:p>
    <w:p w:rsidR="00105772" w:rsidRPr="00A55607" w:rsidRDefault="008305A1" w:rsidP="002720D2">
      <w:pPr>
        <w:numPr>
          <w:ilvl w:val="2"/>
          <w:numId w:val="17"/>
        </w:numPr>
        <w:tabs>
          <w:tab w:val="left" w:pos="567"/>
        </w:tabs>
        <w:ind w:left="567" w:hanging="567"/>
        <w:jc w:val="both"/>
        <w:rPr>
          <w:rFonts w:ascii="Arial" w:hAnsi="Arial" w:cs="Arial"/>
          <w:color w:val="000000"/>
        </w:rPr>
      </w:pPr>
      <w:r w:rsidRPr="00A55607">
        <w:rPr>
          <w:rFonts w:ascii="Arial" w:hAnsi="Arial" w:cs="Arial"/>
          <w:color w:val="000000"/>
        </w:rPr>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105772" w:rsidRPr="00A55607" w:rsidRDefault="00105772">
      <w:pPr>
        <w:jc w:val="both"/>
        <w:rPr>
          <w:rFonts w:ascii="Arial" w:hAnsi="Arial" w:cs="Arial"/>
          <w:b/>
          <w:bCs/>
        </w:rPr>
      </w:pPr>
    </w:p>
    <w:p w:rsidR="00105772" w:rsidRPr="00A55607" w:rsidRDefault="008305A1" w:rsidP="002720D2">
      <w:pPr>
        <w:numPr>
          <w:ilvl w:val="1"/>
          <w:numId w:val="17"/>
        </w:numPr>
        <w:tabs>
          <w:tab w:val="left" w:pos="567"/>
        </w:tabs>
        <w:ind w:left="567" w:hanging="567"/>
        <w:jc w:val="both"/>
      </w:pPr>
      <w:r w:rsidRPr="00A55607">
        <w:rPr>
          <w:rFonts w:ascii="Arial" w:hAnsi="Arial" w:cs="Arial"/>
          <w:color w:val="000000"/>
        </w:rPr>
        <w:t>Os documentos apresentados no certame deverão possuir a mesma titularidade da licitante (</w:t>
      </w:r>
      <w:r w:rsidRPr="00A55607">
        <w:rPr>
          <w:rFonts w:ascii="Arial" w:hAnsi="Arial" w:cs="Arial"/>
        </w:rPr>
        <w:t xml:space="preserve">pessoa jurídica </w:t>
      </w:r>
      <w:r w:rsidRPr="00A55607">
        <w:rPr>
          <w:rFonts w:ascii="Arial" w:hAnsi="Arial" w:cs="Arial"/>
          <w:color w:val="000000"/>
        </w:rPr>
        <w:t xml:space="preserve">e CNPJ), ou seja, todos os documentos de habilitação deverão </w:t>
      </w:r>
      <w:r w:rsidRPr="00A55607">
        <w:rPr>
          <w:rFonts w:ascii="Arial" w:hAnsi="Arial" w:cs="Arial"/>
        </w:rPr>
        <w:t xml:space="preserve">estar em nome da mesma </w:t>
      </w:r>
      <w:r w:rsidRPr="00A55607">
        <w:rPr>
          <w:rFonts w:ascii="Arial" w:hAnsi="Arial" w:cs="Arial"/>
          <w:color w:val="000000"/>
        </w:rPr>
        <w:t xml:space="preserve">razão social </w:t>
      </w:r>
      <w:r w:rsidRPr="00A55607">
        <w:rPr>
          <w:rFonts w:ascii="Arial" w:hAnsi="Arial" w:cs="Arial"/>
        </w:rPr>
        <w:t>e mesmo CNPJ</w:t>
      </w:r>
      <w:r w:rsidRPr="00A55607">
        <w:rPr>
          <w:rFonts w:ascii="Arial" w:hAnsi="Arial" w:cs="Arial"/>
          <w:color w:val="000000"/>
        </w:rPr>
        <w:t>.</w:t>
      </w:r>
    </w:p>
    <w:p w:rsidR="00105772" w:rsidRPr="00A55607" w:rsidRDefault="00105772">
      <w:pPr>
        <w:tabs>
          <w:tab w:val="left" w:pos="567"/>
        </w:tabs>
        <w:ind w:left="567" w:hanging="567"/>
        <w:jc w:val="both"/>
        <w:rPr>
          <w:rFonts w:ascii="Arial" w:hAnsi="Arial" w:cs="Arial"/>
          <w:color w:val="000000"/>
        </w:rPr>
      </w:pPr>
    </w:p>
    <w:p w:rsidR="00105772" w:rsidRPr="00A55607" w:rsidRDefault="008305A1" w:rsidP="002720D2">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t>A documentação de habilitação será apreciada em conformidade com as exigências deste edital e seus anexos.</w:t>
      </w:r>
    </w:p>
    <w:p w:rsidR="00105772" w:rsidRPr="00A55607" w:rsidRDefault="00105772">
      <w:pPr>
        <w:pStyle w:val="PargrafodaLista"/>
        <w:tabs>
          <w:tab w:val="left" w:pos="567"/>
        </w:tabs>
        <w:ind w:left="567" w:hanging="567"/>
        <w:rPr>
          <w:rFonts w:ascii="Arial" w:hAnsi="Arial" w:cs="Arial"/>
          <w:color w:val="000000"/>
        </w:rPr>
      </w:pPr>
    </w:p>
    <w:p w:rsidR="00105772" w:rsidRPr="00A55607" w:rsidRDefault="008305A1" w:rsidP="002720D2">
      <w:pPr>
        <w:numPr>
          <w:ilvl w:val="2"/>
          <w:numId w:val="17"/>
        </w:numPr>
        <w:tabs>
          <w:tab w:val="left" w:pos="567"/>
        </w:tabs>
        <w:ind w:left="567" w:hanging="567"/>
        <w:jc w:val="both"/>
        <w:rPr>
          <w:rFonts w:ascii="Arial" w:hAnsi="Arial" w:cs="Arial"/>
          <w:color w:val="000000"/>
        </w:rPr>
      </w:pPr>
      <w:r w:rsidRPr="00A55607">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105772" w:rsidRPr="00A55607" w:rsidRDefault="00105772">
      <w:pPr>
        <w:jc w:val="both"/>
        <w:rPr>
          <w:rFonts w:ascii="Arial" w:hAnsi="Arial" w:cs="Arial"/>
          <w:b/>
          <w:bCs/>
        </w:rPr>
      </w:pPr>
    </w:p>
    <w:p w:rsidR="00105772" w:rsidRPr="00A55607" w:rsidRDefault="008305A1" w:rsidP="002720D2">
      <w:pPr>
        <w:numPr>
          <w:ilvl w:val="0"/>
          <w:numId w:val="17"/>
        </w:numPr>
        <w:ind w:left="567" w:hanging="567"/>
        <w:jc w:val="both"/>
        <w:rPr>
          <w:rFonts w:ascii="Arial" w:hAnsi="Arial" w:cs="Arial"/>
          <w:b/>
          <w:bCs/>
        </w:rPr>
      </w:pPr>
      <w:r w:rsidRPr="00A55607">
        <w:rPr>
          <w:rFonts w:ascii="Arial" w:hAnsi="Arial" w:cs="Arial"/>
          <w:b/>
          <w:bCs/>
        </w:rPr>
        <w:t>DOS CRITÉRIOS DE DESEMPATE</w:t>
      </w:r>
    </w:p>
    <w:p w:rsidR="00105772" w:rsidRPr="00A55607" w:rsidRDefault="008305A1" w:rsidP="002720D2">
      <w:pPr>
        <w:numPr>
          <w:ilvl w:val="1"/>
          <w:numId w:val="17"/>
        </w:numPr>
        <w:tabs>
          <w:tab w:val="left" w:pos="567"/>
          <w:tab w:val="left" w:pos="7993"/>
        </w:tabs>
        <w:ind w:left="567" w:hanging="567"/>
        <w:jc w:val="both"/>
      </w:pPr>
      <w:r w:rsidRPr="00A55607">
        <w:rPr>
          <w:rFonts w:ascii="Arial" w:hAnsi="Arial" w:cs="Arial"/>
          <w:bCs/>
        </w:rPr>
        <w:t xml:space="preserve">Como </w:t>
      </w:r>
      <w:r w:rsidRPr="00A55607">
        <w:rPr>
          <w:rFonts w:ascii="Arial" w:hAnsi="Arial" w:cs="Arial"/>
        </w:rPr>
        <w:t xml:space="preserve">critério de desempate, será </w:t>
      </w:r>
      <w:proofErr w:type="gramStart"/>
      <w:r w:rsidRPr="00A55607">
        <w:rPr>
          <w:rFonts w:ascii="Arial" w:hAnsi="Arial" w:cs="Arial"/>
        </w:rPr>
        <w:t>assegurada</w:t>
      </w:r>
      <w:proofErr w:type="gramEnd"/>
      <w:r w:rsidRPr="00A55607">
        <w:rPr>
          <w:rFonts w:ascii="Arial" w:hAnsi="Arial" w:cs="Arial"/>
        </w:rPr>
        <w:t xml:space="preserve"> preferência de contratação para as microempresas, as empresas de pequeno porte e as cooperativas que atenderem ao subitem 4.4 deste edital.</w:t>
      </w:r>
    </w:p>
    <w:p w:rsidR="00105772" w:rsidRPr="00A55607" w:rsidRDefault="00105772">
      <w:pPr>
        <w:tabs>
          <w:tab w:val="left" w:pos="567"/>
          <w:tab w:val="left" w:pos="7993"/>
        </w:tabs>
        <w:ind w:left="567" w:hanging="567"/>
        <w:jc w:val="both"/>
        <w:rPr>
          <w:rFonts w:ascii="Arial" w:hAnsi="Arial" w:cs="Arial"/>
          <w:bCs/>
        </w:rPr>
      </w:pPr>
    </w:p>
    <w:p w:rsidR="00105772" w:rsidRPr="00A55607" w:rsidRDefault="008305A1" w:rsidP="002720D2">
      <w:pPr>
        <w:numPr>
          <w:ilvl w:val="2"/>
          <w:numId w:val="17"/>
        </w:numPr>
        <w:tabs>
          <w:tab w:val="left" w:pos="709"/>
        </w:tabs>
        <w:ind w:left="709" w:hanging="709"/>
        <w:jc w:val="both"/>
        <w:rPr>
          <w:rFonts w:ascii="Arial" w:hAnsi="Arial" w:cs="Arial"/>
        </w:rPr>
      </w:pPr>
      <w:r w:rsidRPr="00A55607">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105772" w:rsidRPr="00A55607" w:rsidRDefault="00105772">
      <w:pPr>
        <w:tabs>
          <w:tab w:val="left" w:pos="709"/>
        </w:tabs>
        <w:ind w:left="567" w:hanging="567"/>
        <w:jc w:val="both"/>
        <w:rPr>
          <w:rFonts w:ascii="Arial" w:hAnsi="Arial" w:cs="Arial"/>
        </w:rPr>
      </w:pPr>
    </w:p>
    <w:p w:rsidR="00105772" w:rsidRPr="00A55607" w:rsidRDefault="008305A1" w:rsidP="002720D2">
      <w:pPr>
        <w:numPr>
          <w:ilvl w:val="2"/>
          <w:numId w:val="17"/>
        </w:numPr>
        <w:tabs>
          <w:tab w:val="left" w:pos="709"/>
        </w:tabs>
        <w:ind w:left="709" w:hanging="709"/>
        <w:jc w:val="both"/>
        <w:rPr>
          <w:rFonts w:ascii="Arial" w:hAnsi="Arial" w:cs="Arial"/>
        </w:rPr>
      </w:pPr>
      <w:r w:rsidRPr="00A55607">
        <w:rPr>
          <w:rFonts w:ascii="Arial" w:hAnsi="Arial" w:cs="Arial"/>
        </w:rPr>
        <w:lastRenderedPageBreak/>
        <w:t>A situação de empate somente será verificada depois de ultrapassada a fase recursal da proposta, seja pelo decurso do prazo sem interposição de recurso, ou pelo julgamento definitivo do recurso interposto.</w:t>
      </w:r>
    </w:p>
    <w:p w:rsidR="00105772" w:rsidRPr="00A55607" w:rsidRDefault="00105772">
      <w:pPr>
        <w:tabs>
          <w:tab w:val="left" w:pos="567"/>
          <w:tab w:val="left" w:pos="993"/>
        </w:tabs>
        <w:ind w:left="567" w:hanging="567"/>
      </w:pPr>
    </w:p>
    <w:p w:rsidR="00105772" w:rsidRPr="00A55607" w:rsidRDefault="008305A1" w:rsidP="002720D2">
      <w:pPr>
        <w:numPr>
          <w:ilvl w:val="1"/>
          <w:numId w:val="17"/>
        </w:numPr>
        <w:tabs>
          <w:tab w:val="left" w:pos="567"/>
          <w:tab w:val="left" w:pos="7993"/>
        </w:tabs>
        <w:ind w:left="567" w:hanging="567"/>
        <w:jc w:val="both"/>
        <w:rPr>
          <w:rFonts w:ascii="Arial" w:hAnsi="Arial" w:cs="Arial"/>
        </w:rPr>
      </w:pPr>
      <w:r w:rsidRPr="00A55607">
        <w:rPr>
          <w:rFonts w:ascii="Arial" w:hAnsi="Arial" w:cs="Arial"/>
        </w:rPr>
        <w:t>Ocorrendo o empate, na forma do item anterior, proceder-se-á da seguinte forma:</w:t>
      </w:r>
    </w:p>
    <w:p w:rsidR="00105772" w:rsidRPr="00A55607" w:rsidRDefault="008305A1">
      <w:pPr>
        <w:numPr>
          <w:ilvl w:val="0"/>
          <w:numId w:val="6"/>
        </w:numPr>
        <w:tabs>
          <w:tab w:val="clear" w:pos="720"/>
          <w:tab w:val="left" w:pos="851"/>
          <w:tab w:val="left" w:pos="7993"/>
        </w:tabs>
        <w:ind w:left="851" w:hanging="283"/>
        <w:jc w:val="both"/>
        <w:rPr>
          <w:rFonts w:ascii="Arial" w:hAnsi="Arial" w:cs="Arial"/>
        </w:rPr>
      </w:pPr>
      <w:r w:rsidRPr="00A55607">
        <w:rPr>
          <w:rFonts w:ascii="Arial" w:hAnsi="Arial" w:cs="Arial"/>
        </w:rPr>
        <w:t xml:space="preserve">A microempresa, a empresa de pequeno porte ou a cooperativa, detentora da proposta de menor valor, poderá apresentar, no prazo de </w:t>
      </w:r>
      <w:proofErr w:type="gramStart"/>
      <w:r w:rsidRPr="00A55607">
        <w:rPr>
          <w:rFonts w:ascii="Arial" w:hAnsi="Arial" w:cs="Arial"/>
        </w:rPr>
        <w:t>5</w:t>
      </w:r>
      <w:proofErr w:type="gramEnd"/>
      <w:r w:rsidRPr="00A55607">
        <w:rPr>
          <w:rFonts w:ascii="Arial" w:hAnsi="Arial" w:cs="Arial"/>
        </w:rPr>
        <w:t xml:space="preserve"> (cinco) minutos, nova proposta, por escrito, inferior àquela considerada, até então, de menor preço, situação em que será declarada vencedora do certame;</w:t>
      </w:r>
    </w:p>
    <w:p w:rsidR="00105772" w:rsidRPr="00A55607" w:rsidRDefault="008305A1">
      <w:pPr>
        <w:numPr>
          <w:ilvl w:val="0"/>
          <w:numId w:val="6"/>
        </w:numPr>
        <w:tabs>
          <w:tab w:val="clear" w:pos="720"/>
          <w:tab w:val="left" w:pos="851"/>
          <w:tab w:val="left" w:pos="7993"/>
        </w:tabs>
        <w:ind w:left="851" w:hanging="283"/>
        <w:jc w:val="both"/>
      </w:pPr>
      <w:r w:rsidRPr="00A55607">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A55607">
        <w:rPr>
          <w:rFonts w:ascii="Arial" w:hAnsi="Arial" w:cs="Arial"/>
          <w:i/>
        </w:rPr>
        <w:t>a</w:t>
      </w:r>
      <w:r w:rsidRPr="00A55607">
        <w:rPr>
          <w:rFonts w:ascii="Arial" w:hAnsi="Arial" w:cs="Arial"/>
        </w:rPr>
        <w:t xml:space="preserve"> deste item;</w:t>
      </w:r>
    </w:p>
    <w:p w:rsidR="00105772" w:rsidRPr="00A55607" w:rsidRDefault="008305A1">
      <w:pPr>
        <w:numPr>
          <w:ilvl w:val="0"/>
          <w:numId w:val="6"/>
        </w:numPr>
        <w:tabs>
          <w:tab w:val="clear" w:pos="720"/>
          <w:tab w:val="left" w:pos="851"/>
          <w:tab w:val="left" w:pos="7993"/>
        </w:tabs>
        <w:ind w:left="851" w:hanging="283"/>
        <w:jc w:val="both"/>
        <w:rPr>
          <w:rFonts w:ascii="Arial" w:hAnsi="Arial" w:cs="Arial"/>
        </w:rPr>
      </w:pPr>
      <w:r w:rsidRPr="00A55607">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105772" w:rsidRPr="00A55607" w:rsidRDefault="00105772">
      <w:pPr>
        <w:tabs>
          <w:tab w:val="left" w:pos="567"/>
          <w:tab w:val="left" w:pos="993"/>
        </w:tabs>
        <w:ind w:left="567" w:hanging="567"/>
        <w:jc w:val="both"/>
      </w:pPr>
    </w:p>
    <w:p w:rsidR="00105772" w:rsidRPr="00A55607" w:rsidRDefault="008305A1" w:rsidP="002720D2">
      <w:pPr>
        <w:numPr>
          <w:ilvl w:val="1"/>
          <w:numId w:val="17"/>
        </w:numPr>
        <w:tabs>
          <w:tab w:val="left" w:pos="567"/>
          <w:tab w:val="left" w:pos="7993"/>
        </w:tabs>
        <w:ind w:left="567" w:hanging="567"/>
        <w:jc w:val="both"/>
        <w:rPr>
          <w:rFonts w:ascii="Arial" w:hAnsi="Arial" w:cs="Arial"/>
        </w:rPr>
      </w:pPr>
      <w:r w:rsidRPr="00A55607">
        <w:rPr>
          <w:rFonts w:ascii="Arial" w:hAnsi="Arial" w:cs="Arial"/>
        </w:rPr>
        <w:t>Se nenhuma microempresa, empresa de pequeno porte ou cooperativa, satisfizer as exigências do subitem 9.2 deste edital, será declarado vencedor do certame a licitante detentor da proposta originariamente de menor valor.</w:t>
      </w:r>
    </w:p>
    <w:p w:rsidR="00105772" w:rsidRPr="00A55607" w:rsidRDefault="00105772">
      <w:pPr>
        <w:tabs>
          <w:tab w:val="left" w:pos="567"/>
          <w:tab w:val="left" w:pos="1440"/>
          <w:tab w:val="left" w:pos="7993"/>
        </w:tabs>
        <w:jc w:val="both"/>
        <w:rPr>
          <w:rFonts w:ascii="Arial" w:hAnsi="Arial" w:cs="Arial"/>
          <w:bCs/>
        </w:rPr>
      </w:pPr>
    </w:p>
    <w:p w:rsidR="00105772" w:rsidRPr="00A55607" w:rsidRDefault="008305A1" w:rsidP="002720D2">
      <w:pPr>
        <w:numPr>
          <w:ilvl w:val="1"/>
          <w:numId w:val="17"/>
        </w:numPr>
        <w:tabs>
          <w:tab w:val="left" w:pos="567"/>
          <w:tab w:val="left" w:pos="7993"/>
        </w:tabs>
        <w:ind w:left="567" w:hanging="567"/>
        <w:jc w:val="both"/>
        <w:rPr>
          <w:rFonts w:ascii="Arial" w:hAnsi="Arial" w:cs="Arial"/>
        </w:rPr>
      </w:pPr>
      <w:r w:rsidRPr="00A55607">
        <w:rPr>
          <w:rFonts w:ascii="Arial" w:hAnsi="Arial" w:cs="Arial"/>
        </w:rPr>
        <w:t>O disposto nos subitens 9.1 a 9.3 deste edital não se aplica às hipóteses em que a proposta de menor valor inicial tiver sido apresentada por microempresa, empresa de pequeno porte ou cooperativa (que satisfaça as exigências do subitem 4.4 deste edital).</w:t>
      </w:r>
    </w:p>
    <w:p w:rsidR="00105772" w:rsidRPr="00A55607" w:rsidRDefault="00105772">
      <w:pPr>
        <w:tabs>
          <w:tab w:val="left" w:pos="567"/>
          <w:tab w:val="left" w:pos="7993"/>
        </w:tabs>
        <w:jc w:val="both"/>
        <w:rPr>
          <w:rFonts w:ascii="Arial" w:hAnsi="Arial" w:cs="Arial"/>
          <w:bCs/>
        </w:rPr>
      </w:pPr>
    </w:p>
    <w:p w:rsidR="00105772" w:rsidRPr="00A55607" w:rsidRDefault="008305A1" w:rsidP="002720D2">
      <w:pPr>
        <w:numPr>
          <w:ilvl w:val="1"/>
          <w:numId w:val="17"/>
        </w:numPr>
        <w:tabs>
          <w:tab w:val="left" w:pos="567"/>
          <w:tab w:val="left" w:pos="7993"/>
        </w:tabs>
        <w:ind w:left="567" w:hanging="567"/>
        <w:jc w:val="both"/>
        <w:rPr>
          <w:rFonts w:ascii="Arial" w:hAnsi="Arial" w:cs="Arial"/>
        </w:rPr>
      </w:pPr>
      <w:r w:rsidRPr="00A55607">
        <w:rPr>
          <w:rFonts w:ascii="Arial" w:hAnsi="Arial" w:cs="Arial"/>
        </w:rPr>
        <w:t>As demais hipóteses de empate terão como critério de desempate o sorteio, em ato público, com a convocação prévia de todas as licitantes.</w:t>
      </w:r>
    </w:p>
    <w:p w:rsidR="00105772" w:rsidRPr="00A55607" w:rsidRDefault="00105772">
      <w:pPr>
        <w:jc w:val="both"/>
        <w:rPr>
          <w:rFonts w:ascii="Arial" w:hAnsi="Arial" w:cs="Arial"/>
          <w:color w:val="000000"/>
        </w:rPr>
      </w:pPr>
    </w:p>
    <w:p w:rsidR="00105772" w:rsidRPr="00A55607" w:rsidRDefault="008305A1" w:rsidP="002720D2">
      <w:pPr>
        <w:numPr>
          <w:ilvl w:val="0"/>
          <w:numId w:val="17"/>
        </w:numPr>
        <w:ind w:left="567" w:hanging="567"/>
        <w:jc w:val="both"/>
        <w:rPr>
          <w:rFonts w:ascii="Arial" w:hAnsi="Arial" w:cs="Arial"/>
          <w:b/>
          <w:bCs/>
        </w:rPr>
      </w:pPr>
      <w:r w:rsidRPr="00A55607">
        <w:rPr>
          <w:rFonts w:ascii="Arial" w:hAnsi="Arial" w:cs="Arial"/>
          <w:b/>
          <w:bCs/>
        </w:rPr>
        <w:t>DO PREÇO</w:t>
      </w:r>
    </w:p>
    <w:p w:rsidR="00105772" w:rsidRPr="00A55607" w:rsidRDefault="008305A1" w:rsidP="002720D2">
      <w:pPr>
        <w:numPr>
          <w:ilvl w:val="1"/>
          <w:numId w:val="17"/>
        </w:numPr>
        <w:ind w:left="567" w:hanging="567"/>
        <w:jc w:val="both"/>
        <w:rPr>
          <w:rFonts w:ascii="Arial" w:hAnsi="Arial" w:cs="Arial"/>
          <w:color w:val="000000"/>
        </w:rPr>
      </w:pPr>
      <w:r w:rsidRPr="00A55607">
        <w:rPr>
          <w:rFonts w:ascii="Arial" w:hAnsi="Arial" w:cs="Arial"/>
          <w:color w:val="000000"/>
        </w:rPr>
        <w:t>Os preços ofertados deverão incluir todos os custos diretos e indiretos da licitante, inclusive encargos sociais, trabalhistas, fiscais, previdenciários e outros que recaiam sobre o objeto licitado e entregue à Administração Municipal.</w:t>
      </w:r>
    </w:p>
    <w:p w:rsidR="00105772" w:rsidRPr="00A55607" w:rsidRDefault="00105772">
      <w:pPr>
        <w:ind w:left="1134" w:hanging="1134"/>
        <w:jc w:val="both"/>
        <w:rPr>
          <w:rFonts w:ascii="Arial" w:hAnsi="Arial" w:cs="Arial"/>
        </w:rPr>
      </w:pPr>
    </w:p>
    <w:p w:rsidR="00105772" w:rsidRPr="00A55607" w:rsidRDefault="008305A1" w:rsidP="002720D2">
      <w:pPr>
        <w:numPr>
          <w:ilvl w:val="2"/>
          <w:numId w:val="17"/>
        </w:numPr>
        <w:tabs>
          <w:tab w:val="left" w:pos="709"/>
        </w:tabs>
        <w:ind w:left="709" w:hanging="709"/>
        <w:jc w:val="both"/>
        <w:rPr>
          <w:rFonts w:ascii="Arial" w:hAnsi="Arial" w:cs="Arial"/>
          <w:color w:val="000000"/>
        </w:rPr>
      </w:pPr>
      <w:r w:rsidRPr="00A55607">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105772" w:rsidRPr="00A55607" w:rsidRDefault="00105772">
      <w:pPr>
        <w:ind w:left="1134" w:hanging="1134"/>
        <w:jc w:val="both"/>
        <w:rPr>
          <w:rFonts w:ascii="Arial" w:hAnsi="Arial" w:cs="Arial"/>
        </w:rPr>
      </w:pPr>
    </w:p>
    <w:p w:rsidR="00105772" w:rsidRPr="00A55607" w:rsidRDefault="008305A1" w:rsidP="002720D2">
      <w:pPr>
        <w:numPr>
          <w:ilvl w:val="1"/>
          <w:numId w:val="17"/>
        </w:numPr>
        <w:tabs>
          <w:tab w:val="left" w:pos="567"/>
        </w:tabs>
        <w:ind w:left="567" w:hanging="567"/>
        <w:jc w:val="both"/>
        <w:rPr>
          <w:rFonts w:ascii="Arial" w:hAnsi="Arial" w:cs="Arial"/>
          <w:color w:val="000000"/>
        </w:rPr>
      </w:pPr>
      <w:r w:rsidRPr="00A55607">
        <w:rPr>
          <w:rFonts w:ascii="Arial" w:hAnsi="Arial" w:cs="Arial"/>
          <w:color w:val="000000"/>
        </w:rPr>
        <w:t>Será desclassificada a proposta incompatível com a realidade de mercado.</w:t>
      </w:r>
    </w:p>
    <w:p w:rsidR="00105772" w:rsidRPr="00A55607" w:rsidRDefault="00105772">
      <w:pPr>
        <w:jc w:val="both"/>
        <w:rPr>
          <w:rFonts w:ascii="Arial" w:hAnsi="Arial" w:cs="Arial"/>
        </w:rPr>
      </w:pPr>
    </w:p>
    <w:p w:rsidR="00105772" w:rsidRPr="00A55607" w:rsidRDefault="008305A1" w:rsidP="002720D2">
      <w:pPr>
        <w:numPr>
          <w:ilvl w:val="0"/>
          <w:numId w:val="17"/>
        </w:numPr>
        <w:ind w:left="567" w:hanging="567"/>
        <w:jc w:val="both"/>
        <w:rPr>
          <w:rFonts w:ascii="Arial" w:hAnsi="Arial" w:cs="Arial"/>
          <w:b/>
          <w:bCs/>
        </w:rPr>
      </w:pPr>
      <w:r w:rsidRPr="00A55607">
        <w:rPr>
          <w:rFonts w:ascii="Arial" w:hAnsi="Arial" w:cs="Arial"/>
          <w:b/>
          <w:bCs/>
        </w:rPr>
        <w:t>DA FORMALIZAÇÃO DA ATA DE REGISTRO DE PREÇO</w:t>
      </w:r>
    </w:p>
    <w:p w:rsidR="00105772" w:rsidRPr="00A55607" w:rsidRDefault="008305A1">
      <w:pPr>
        <w:numPr>
          <w:ilvl w:val="1"/>
          <w:numId w:val="11"/>
        </w:numPr>
        <w:tabs>
          <w:tab w:val="left" w:pos="567"/>
        </w:tabs>
        <w:ind w:left="567" w:hanging="567"/>
        <w:jc w:val="both"/>
        <w:rPr>
          <w:rFonts w:ascii="Arial" w:hAnsi="Arial" w:cs="Arial"/>
        </w:rPr>
      </w:pPr>
      <w:r w:rsidRPr="00A55607">
        <w:rPr>
          <w:rFonts w:ascii="Arial" w:hAnsi="Arial" w:cs="Arial"/>
        </w:rPr>
        <w:t xml:space="preserve">Homologada a licitação, será formalizada a Ata de Registro de Preço, com o fornecedor primeiro classificado, com vigência de 365 (trezentos e sessenta e cinco) dias. </w:t>
      </w:r>
    </w:p>
    <w:p w:rsidR="00105772" w:rsidRPr="00A55607" w:rsidRDefault="00105772">
      <w:pPr>
        <w:ind w:left="567" w:hanging="567"/>
        <w:jc w:val="both"/>
        <w:rPr>
          <w:rFonts w:ascii="Arial" w:hAnsi="Arial" w:cs="Arial"/>
        </w:rPr>
      </w:pPr>
    </w:p>
    <w:p w:rsidR="00105772" w:rsidRPr="00A55607" w:rsidRDefault="008305A1">
      <w:pPr>
        <w:numPr>
          <w:ilvl w:val="1"/>
          <w:numId w:val="11"/>
        </w:numPr>
        <w:tabs>
          <w:tab w:val="left" w:pos="567"/>
        </w:tabs>
        <w:ind w:left="567" w:hanging="567"/>
        <w:jc w:val="both"/>
        <w:rPr>
          <w:rFonts w:ascii="Arial" w:hAnsi="Arial" w:cs="Arial"/>
        </w:rPr>
      </w:pPr>
      <w:r w:rsidRPr="00A55607">
        <w:rPr>
          <w:rFonts w:ascii="Arial" w:hAnsi="Arial" w:cs="Arial"/>
        </w:rPr>
        <w:t>A Coordenadoria de Compras (COPAM) convocará formalmente o fornecedor, informando o local, data e hora para a reunião e assinatura da Ata de Registro de Preço.</w:t>
      </w:r>
    </w:p>
    <w:p w:rsidR="00105772" w:rsidRPr="00A55607" w:rsidRDefault="00105772">
      <w:pPr>
        <w:ind w:left="567" w:hanging="567"/>
        <w:jc w:val="both"/>
        <w:rPr>
          <w:rFonts w:ascii="Arial" w:hAnsi="Arial" w:cs="Arial"/>
        </w:rPr>
      </w:pPr>
    </w:p>
    <w:p w:rsidR="00105772" w:rsidRPr="00A55607" w:rsidRDefault="008305A1">
      <w:pPr>
        <w:numPr>
          <w:ilvl w:val="1"/>
          <w:numId w:val="11"/>
        </w:numPr>
        <w:tabs>
          <w:tab w:val="left" w:pos="567"/>
        </w:tabs>
        <w:ind w:left="567" w:hanging="567"/>
        <w:jc w:val="both"/>
        <w:rPr>
          <w:rFonts w:ascii="Arial" w:hAnsi="Arial" w:cs="Arial"/>
        </w:rPr>
      </w:pPr>
      <w:r w:rsidRPr="00A55607">
        <w:rPr>
          <w:rFonts w:ascii="Arial" w:hAnsi="Arial" w:cs="Arial"/>
        </w:rPr>
        <w:t>O prazo de convocação do fornecedor poderá ser prorrogado, desde que ocorra motivo justificado e aceito pela Coordenadoria de Compras (COPAM).</w:t>
      </w:r>
    </w:p>
    <w:p w:rsidR="00105772" w:rsidRPr="00A55607" w:rsidRDefault="00105772">
      <w:pPr>
        <w:tabs>
          <w:tab w:val="left" w:pos="567"/>
        </w:tabs>
        <w:ind w:left="567" w:hanging="567"/>
        <w:jc w:val="both"/>
        <w:rPr>
          <w:rFonts w:ascii="Arial" w:hAnsi="Arial" w:cs="Arial"/>
        </w:rPr>
      </w:pPr>
    </w:p>
    <w:p w:rsidR="00105772" w:rsidRPr="00A55607" w:rsidRDefault="008305A1">
      <w:pPr>
        <w:numPr>
          <w:ilvl w:val="1"/>
          <w:numId w:val="11"/>
        </w:numPr>
        <w:tabs>
          <w:tab w:val="left" w:pos="567"/>
        </w:tabs>
        <w:ind w:left="567" w:hanging="567"/>
        <w:jc w:val="both"/>
        <w:rPr>
          <w:rFonts w:ascii="Arial" w:hAnsi="Arial" w:cs="Arial"/>
        </w:rPr>
      </w:pPr>
      <w:r w:rsidRPr="00A55607">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105772" w:rsidRPr="00A55607" w:rsidRDefault="00105772">
      <w:pPr>
        <w:jc w:val="both"/>
        <w:rPr>
          <w:rFonts w:ascii="Arial" w:hAnsi="Arial" w:cs="Arial"/>
        </w:rPr>
      </w:pPr>
    </w:p>
    <w:p w:rsidR="00105772" w:rsidRPr="00A55607" w:rsidRDefault="008305A1">
      <w:pPr>
        <w:numPr>
          <w:ilvl w:val="0"/>
          <w:numId w:val="11"/>
        </w:numPr>
        <w:ind w:left="567" w:hanging="567"/>
        <w:jc w:val="both"/>
        <w:rPr>
          <w:rFonts w:ascii="Arial" w:hAnsi="Arial" w:cs="Arial"/>
          <w:b/>
          <w:bCs/>
        </w:rPr>
      </w:pPr>
      <w:r w:rsidRPr="00A55607">
        <w:rPr>
          <w:rFonts w:ascii="Arial" w:hAnsi="Arial" w:cs="Arial"/>
          <w:b/>
          <w:bCs/>
        </w:rPr>
        <w:t>DAS CONDIÇÕES DE FORNECIMENTO DOS PRODUTOS</w:t>
      </w:r>
    </w:p>
    <w:p w:rsidR="00105772" w:rsidRPr="00A55607" w:rsidRDefault="008305A1">
      <w:pPr>
        <w:numPr>
          <w:ilvl w:val="1"/>
          <w:numId w:val="11"/>
        </w:numPr>
        <w:tabs>
          <w:tab w:val="left" w:pos="567"/>
        </w:tabs>
        <w:ind w:left="567" w:hanging="567"/>
        <w:jc w:val="both"/>
        <w:rPr>
          <w:rFonts w:ascii="Arial" w:hAnsi="Arial" w:cs="Arial"/>
        </w:rPr>
      </w:pPr>
      <w:r w:rsidRPr="00A55607">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105772" w:rsidRPr="00A55607" w:rsidRDefault="00105772">
      <w:pPr>
        <w:tabs>
          <w:tab w:val="left" w:pos="426"/>
        </w:tabs>
        <w:ind w:left="375"/>
        <w:jc w:val="both"/>
        <w:rPr>
          <w:rFonts w:ascii="Arial" w:hAnsi="Arial" w:cs="Arial"/>
          <w:color w:val="000000"/>
        </w:rPr>
      </w:pPr>
    </w:p>
    <w:p w:rsidR="00105772" w:rsidRPr="00A55607" w:rsidRDefault="008305A1">
      <w:pPr>
        <w:numPr>
          <w:ilvl w:val="1"/>
          <w:numId w:val="11"/>
        </w:numPr>
        <w:tabs>
          <w:tab w:val="left" w:pos="567"/>
        </w:tabs>
        <w:ind w:left="567" w:hanging="567"/>
        <w:jc w:val="both"/>
        <w:rPr>
          <w:rFonts w:ascii="Arial" w:hAnsi="Arial" w:cs="Arial"/>
        </w:rPr>
      </w:pPr>
      <w:r w:rsidRPr="00A55607">
        <w:rPr>
          <w:rFonts w:ascii="Arial" w:hAnsi="Arial" w:cs="Arial"/>
        </w:rPr>
        <w:lastRenderedPageBreak/>
        <w:t>A convocação da licitante pela Coordenadoria de Compras (COPAM) será formalizada e conterá o endereço e o prazo máximo em que deverá comparecer para retirar o respectivo pedido.</w:t>
      </w:r>
    </w:p>
    <w:p w:rsidR="00105772" w:rsidRPr="00A55607" w:rsidRDefault="00105772">
      <w:pPr>
        <w:pStyle w:val="PargrafodaLista"/>
        <w:tabs>
          <w:tab w:val="left" w:pos="567"/>
        </w:tabs>
        <w:ind w:left="567" w:hanging="567"/>
        <w:rPr>
          <w:rFonts w:ascii="Arial" w:hAnsi="Arial" w:cs="Arial"/>
        </w:rPr>
      </w:pPr>
    </w:p>
    <w:p w:rsidR="00105772" w:rsidRPr="00A55607" w:rsidRDefault="008305A1">
      <w:pPr>
        <w:numPr>
          <w:ilvl w:val="1"/>
          <w:numId w:val="11"/>
        </w:numPr>
        <w:tabs>
          <w:tab w:val="left" w:pos="567"/>
        </w:tabs>
        <w:ind w:left="567" w:hanging="567"/>
        <w:jc w:val="both"/>
        <w:rPr>
          <w:rFonts w:ascii="Arial" w:hAnsi="Arial" w:cs="Arial"/>
        </w:rPr>
      </w:pPr>
      <w:r w:rsidRPr="00A55607">
        <w:rPr>
          <w:rFonts w:ascii="Arial" w:hAnsi="Arial" w:cs="Arial"/>
        </w:rPr>
        <w:t>A licitante convocada na forma do item anterior que não comparecer, não retirar o pedido no prazo estipulado ou não cumprir as obrigações estabelecidas na Ata de Registro de Preço, estará sujeita às sanções previstas neste edital e seus anexos.</w:t>
      </w:r>
    </w:p>
    <w:p w:rsidR="00105772" w:rsidRPr="00A55607" w:rsidRDefault="00105772">
      <w:pPr>
        <w:pStyle w:val="PargrafodaLista"/>
        <w:tabs>
          <w:tab w:val="left" w:pos="567"/>
        </w:tabs>
        <w:ind w:left="567" w:hanging="567"/>
        <w:rPr>
          <w:rFonts w:ascii="Arial" w:hAnsi="Arial" w:cs="Arial"/>
        </w:rPr>
      </w:pPr>
    </w:p>
    <w:p w:rsidR="00105772" w:rsidRPr="00A55607" w:rsidRDefault="008305A1">
      <w:pPr>
        <w:numPr>
          <w:ilvl w:val="1"/>
          <w:numId w:val="11"/>
        </w:numPr>
        <w:tabs>
          <w:tab w:val="left" w:pos="567"/>
        </w:tabs>
        <w:ind w:left="567" w:hanging="567"/>
        <w:jc w:val="both"/>
        <w:rPr>
          <w:rFonts w:ascii="Arial" w:hAnsi="Arial" w:cs="Arial"/>
        </w:rPr>
      </w:pPr>
      <w:r w:rsidRPr="00A55607">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105772" w:rsidRPr="00A55607" w:rsidRDefault="00105772">
      <w:pPr>
        <w:jc w:val="both"/>
        <w:rPr>
          <w:rFonts w:ascii="Arial" w:hAnsi="Arial" w:cs="Arial"/>
        </w:rPr>
      </w:pPr>
    </w:p>
    <w:p w:rsidR="00105772" w:rsidRPr="00A55607" w:rsidRDefault="008305A1">
      <w:pPr>
        <w:numPr>
          <w:ilvl w:val="0"/>
          <w:numId w:val="11"/>
        </w:numPr>
        <w:tabs>
          <w:tab w:val="left" w:pos="567"/>
        </w:tabs>
        <w:jc w:val="both"/>
        <w:rPr>
          <w:rFonts w:ascii="Arial" w:hAnsi="Arial" w:cs="Arial"/>
          <w:b/>
          <w:bCs/>
        </w:rPr>
      </w:pPr>
      <w:r w:rsidRPr="00A55607">
        <w:rPr>
          <w:rFonts w:ascii="Arial" w:hAnsi="Arial" w:cs="Arial"/>
          <w:b/>
          <w:bCs/>
        </w:rPr>
        <w:t>DO CONTROLE E DAS ALTERAÇÕES DE PREÇOS</w:t>
      </w:r>
    </w:p>
    <w:p w:rsidR="00105772" w:rsidRPr="00A55607" w:rsidRDefault="008305A1">
      <w:pPr>
        <w:numPr>
          <w:ilvl w:val="1"/>
          <w:numId w:val="11"/>
        </w:numPr>
        <w:tabs>
          <w:tab w:val="left" w:pos="567"/>
          <w:tab w:val="left" w:pos="1152"/>
        </w:tabs>
        <w:ind w:left="567" w:hanging="567"/>
        <w:jc w:val="both"/>
        <w:rPr>
          <w:rFonts w:ascii="Arial" w:hAnsi="Arial" w:cs="Arial"/>
        </w:rPr>
      </w:pPr>
      <w:r w:rsidRPr="00A55607">
        <w:rPr>
          <w:rFonts w:ascii="Arial" w:hAnsi="Arial" w:cs="Arial"/>
        </w:rPr>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105772" w:rsidRPr="00A55607" w:rsidRDefault="00105772">
      <w:pPr>
        <w:tabs>
          <w:tab w:val="left" w:pos="567"/>
          <w:tab w:val="left" w:pos="1152"/>
        </w:tabs>
        <w:jc w:val="both"/>
        <w:rPr>
          <w:rFonts w:ascii="Arial" w:hAnsi="Arial" w:cs="Arial"/>
          <w:color w:val="000000"/>
        </w:rPr>
      </w:pPr>
    </w:p>
    <w:p w:rsidR="00105772" w:rsidRPr="00A55607" w:rsidRDefault="008305A1">
      <w:pPr>
        <w:numPr>
          <w:ilvl w:val="1"/>
          <w:numId w:val="11"/>
        </w:numPr>
        <w:tabs>
          <w:tab w:val="left" w:pos="567"/>
          <w:tab w:val="left" w:pos="1152"/>
        </w:tabs>
        <w:ind w:left="567" w:hanging="567"/>
        <w:jc w:val="both"/>
        <w:rPr>
          <w:rFonts w:ascii="Arial" w:hAnsi="Arial" w:cs="Arial"/>
        </w:rPr>
      </w:pPr>
      <w:r w:rsidRPr="00A55607">
        <w:rPr>
          <w:rFonts w:ascii="Arial" w:hAnsi="Arial" w:cs="Arial"/>
        </w:rPr>
        <w:t xml:space="preserve">Mesmo comprovada </w:t>
      </w:r>
      <w:proofErr w:type="gramStart"/>
      <w:r w:rsidRPr="00A55607">
        <w:rPr>
          <w:rFonts w:ascii="Arial" w:hAnsi="Arial" w:cs="Arial"/>
        </w:rPr>
        <w:t>a</w:t>
      </w:r>
      <w:proofErr w:type="gramEnd"/>
      <w:r w:rsidRPr="00A55607">
        <w:rPr>
          <w:rFonts w:ascii="Arial" w:hAnsi="Arial" w:cs="Arial"/>
        </w:rPr>
        <w:t xml:space="preserve"> ocorrência de situação prevista na alínea “d” do inciso II do art. 65 da Lei Federal nº 8.666/93, a Administração, se julgar conveniente, poderá optar por cancelar a Ata e iniciar outro processo licitatório.</w:t>
      </w:r>
    </w:p>
    <w:p w:rsidR="00105772" w:rsidRPr="00A55607" w:rsidRDefault="00105772">
      <w:pPr>
        <w:tabs>
          <w:tab w:val="left" w:pos="567"/>
          <w:tab w:val="left" w:pos="1152"/>
        </w:tabs>
        <w:jc w:val="both"/>
        <w:rPr>
          <w:rFonts w:ascii="Arial" w:hAnsi="Arial" w:cs="Arial"/>
          <w:color w:val="000000"/>
        </w:rPr>
      </w:pPr>
    </w:p>
    <w:p w:rsidR="00105772" w:rsidRPr="00A55607" w:rsidRDefault="008305A1">
      <w:pPr>
        <w:numPr>
          <w:ilvl w:val="1"/>
          <w:numId w:val="11"/>
        </w:numPr>
        <w:tabs>
          <w:tab w:val="left" w:pos="567"/>
          <w:tab w:val="left" w:pos="1152"/>
        </w:tabs>
        <w:ind w:left="567" w:hanging="567"/>
        <w:jc w:val="both"/>
        <w:rPr>
          <w:rFonts w:ascii="Arial" w:hAnsi="Arial" w:cs="Arial"/>
        </w:rPr>
      </w:pPr>
      <w:r w:rsidRPr="00A55607">
        <w:rPr>
          <w:rFonts w:ascii="Arial" w:hAnsi="Arial" w:cs="Arial"/>
        </w:rPr>
        <w:t xml:space="preserve">Comprovada a redução dos preços praticados no mercado nas mesmas condições do registro, e, definido o novo preço máximo a ser </w:t>
      </w:r>
      <w:proofErr w:type="gramStart"/>
      <w:r w:rsidRPr="00A55607">
        <w:rPr>
          <w:rFonts w:ascii="Arial" w:hAnsi="Arial" w:cs="Arial"/>
        </w:rPr>
        <w:t>pago</w:t>
      </w:r>
      <w:proofErr w:type="gramEnd"/>
      <w:r w:rsidRPr="00A55607">
        <w:rPr>
          <w:rFonts w:ascii="Arial" w:hAnsi="Arial" w:cs="Arial"/>
        </w:rPr>
        <w:t xml:space="preserve"> pela Administração, a licitante registrada será convocada pelo Município de Ijuí – Poder Executivo para a devida alteração do valor registrado em Ata.</w:t>
      </w:r>
    </w:p>
    <w:p w:rsidR="00105772" w:rsidRPr="00A55607" w:rsidRDefault="00105772">
      <w:pPr>
        <w:jc w:val="both"/>
        <w:rPr>
          <w:rFonts w:ascii="Arial" w:hAnsi="Arial" w:cs="Arial"/>
        </w:rPr>
      </w:pPr>
    </w:p>
    <w:p w:rsidR="00105772" w:rsidRPr="00A55607" w:rsidRDefault="008305A1">
      <w:pPr>
        <w:numPr>
          <w:ilvl w:val="0"/>
          <w:numId w:val="11"/>
        </w:numPr>
        <w:tabs>
          <w:tab w:val="left" w:pos="567"/>
        </w:tabs>
        <w:jc w:val="both"/>
        <w:rPr>
          <w:rFonts w:ascii="Arial" w:hAnsi="Arial" w:cs="Arial"/>
          <w:b/>
          <w:bCs/>
        </w:rPr>
      </w:pPr>
      <w:r w:rsidRPr="00A55607">
        <w:rPr>
          <w:rFonts w:ascii="Arial" w:hAnsi="Arial" w:cs="Arial"/>
          <w:b/>
          <w:bCs/>
        </w:rPr>
        <w:t>DO CANCELAMENTO DO REGISTRO DE PREÇO DO PROPONENTE</w:t>
      </w:r>
    </w:p>
    <w:p w:rsidR="00105772" w:rsidRPr="00A55607" w:rsidRDefault="008305A1">
      <w:pPr>
        <w:numPr>
          <w:ilvl w:val="1"/>
          <w:numId w:val="11"/>
        </w:numPr>
        <w:tabs>
          <w:tab w:val="left" w:pos="567"/>
          <w:tab w:val="left" w:pos="1152"/>
        </w:tabs>
        <w:ind w:left="567" w:hanging="567"/>
        <w:jc w:val="both"/>
        <w:rPr>
          <w:rFonts w:ascii="Arial" w:hAnsi="Arial" w:cs="Arial"/>
        </w:rPr>
      </w:pPr>
      <w:r w:rsidRPr="00A55607">
        <w:rPr>
          <w:rFonts w:ascii="Arial" w:hAnsi="Arial" w:cs="Arial"/>
        </w:rPr>
        <w:t>A licitante terá o seu registro de preço cancelado na Ata, por intermédio de processo administrativo específico, assegurado o contraditório e a ampla defesa:</w:t>
      </w:r>
    </w:p>
    <w:p w:rsidR="00105772" w:rsidRPr="00A55607" w:rsidRDefault="00105772">
      <w:pPr>
        <w:tabs>
          <w:tab w:val="left" w:pos="567"/>
          <w:tab w:val="left" w:pos="1152"/>
        </w:tabs>
        <w:jc w:val="both"/>
        <w:rPr>
          <w:rFonts w:ascii="Arial" w:hAnsi="Arial" w:cs="Arial"/>
          <w:color w:val="000000"/>
        </w:rPr>
      </w:pPr>
    </w:p>
    <w:p w:rsidR="00105772" w:rsidRPr="00A55607" w:rsidRDefault="008305A1">
      <w:pPr>
        <w:numPr>
          <w:ilvl w:val="2"/>
          <w:numId w:val="11"/>
        </w:numPr>
        <w:ind w:left="546" w:hanging="546"/>
        <w:jc w:val="both"/>
        <w:rPr>
          <w:rFonts w:ascii="Arial" w:hAnsi="Arial" w:cs="Arial"/>
        </w:rPr>
      </w:pPr>
      <w:proofErr w:type="gramStart"/>
      <w:r w:rsidRPr="00A55607">
        <w:rPr>
          <w:rFonts w:ascii="Arial" w:hAnsi="Arial" w:cs="Arial"/>
        </w:rPr>
        <w:t>A pedido</w:t>
      </w:r>
      <w:proofErr w:type="gramEnd"/>
      <w:r w:rsidRPr="00A55607">
        <w:rPr>
          <w:rFonts w:ascii="Arial" w:hAnsi="Arial" w:cs="Arial"/>
        </w:rPr>
        <w:t>, quando:</w:t>
      </w:r>
    </w:p>
    <w:p w:rsidR="00105772" w:rsidRPr="00A55607" w:rsidRDefault="008305A1">
      <w:pPr>
        <w:ind w:left="851" w:hanging="142"/>
        <w:jc w:val="both"/>
        <w:rPr>
          <w:rFonts w:ascii="Arial" w:hAnsi="Arial" w:cs="Arial"/>
        </w:rPr>
      </w:pPr>
      <w:r w:rsidRPr="00A55607">
        <w:rPr>
          <w:rFonts w:ascii="Arial" w:hAnsi="Arial" w:cs="Arial"/>
        </w:rPr>
        <w:t>a) Comprovar estar impossibilitado de cumprir as exigências da Ata, por ocorrência de casos fortuitos ou de força maior;</w:t>
      </w:r>
    </w:p>
    <w:p w:rsidR="00105772" w:rsidRPr="00A55607" w:rsidRDefault="008305A1">
      <w:pPr>
        <w:ind w:left="851" w:hanging="142"/>
        <w:jc w:val="both"/>
        <w:rPr>
          <w:rFonts w:ascii="Arial" w:hAnsi="Arial" w:cs="Arial"/>
        </w:rPr>
      </w:pPr>
      <w:r w:rsidRPr="00A55607">
        <w:rPr>
          <w:rFonts w:ascii="Arial" w:hAnsi="Arial" w:cs="Arial"/>
        </w:rPr>
        <w:t xml:space="preserve">b) O seu preço registrado se tornar, comprovadamente, </w:t>
      </w:r>
      <w:proofErr w:type="spellStart"/>
      <w:r w:rsidRPr="00A55607">
        <w:rPr>
          <w:rFonts w:ascii="Arial" w:hAnsi="Arial" w:cs="Arial"/>
        </w:rPr>
        <w:t>inexequível</w:t>
      </w:r>
      <w:proofErr w:type="spellEnd"/>
      <w:r w:rsidRPr="00A55607">
        <w:rPr>
          <w:rFonts w:ascii="Arial" w:hAnsi="Arial" w:cs="Arial"/>
        </w:rPr>
        <w:t xml:space="preserve"> em função da elevação dos preços de mercado, dos insumos que compõem o custo das aquisições/contratações e se a comunicação ocorrer antes do pedido de fornecimento.</w:t>
      </w:r>
    </w:p>
    <w:p w:rsidR="00105772" w:rsidRPr="00A55607" w:rsidRDefault="00105772">
      <w:pPr>
        <w:ind w:left="546" w:hanging="234"/>
        <w:jc w:val="both"/>
        <w:rPr>
          <w:rFonts w:ascii="Arial" w:hAnsi="Arial" w:cs="Arial"/>
        </w:rPr>
      </w:pPr>
    </w:p>
    <w:p w:rsidR="00105772" w:rsidRPr="00A55607" w:rsidRDefault="008305A1">
      <w:pPr>
        <w:numPr>
          <w:ilvl w:val="2"/>
          <w:numId w:val="11"/>
        </w:numPr>
        <w:ind w:left="546" w:hanging="546"/>
        <w:jc w:val="both"/>
        <w:rPr>
          <w:rFonts w:ascii="Arial" w:hAnsi="Arial" w:cs="Arial"/>
        </w:rPr>
      </w:pPr>
      <w:r w:rsidRPr="00A55607">
        <w:rPr>
          <w:rFonts w:ascii="Arial" w:hAnsi="Arial" w:cs="Arial"/>
        </w:rPr>
        <w:t>Por iniciativa do Município de Ijuí – Poder Executivo, quando:</w:t>
      </w:r>
    </w:p>
    <w:p w:rsidR="00105772" w:rsidRPr="00A55607" w:rsidRDefault="008305A1">
      <w:pPr>
        <w:ind w:left="993" w:hanging="234"/>
        <w:jc w:val="both"/>
        <w:rPr>
          <w:rFonts w:ascii="Arial" w:hAnsi="Arial" w:cs="Arial"/>
        </w:rPr>
      </w:pPr>
      <w:r w:rsidRPr="00A55607">
        <w:rPr>
          <w:rFonts w:ascii="Arial" w:hAnsi="Arial" w:cs="Arial"/>
        </w:rPr>
        <w:t>a) A licitante não aceitar reduzir o preço registrado, na hipótese deste se tornar superior àqueles praticados no mercado;</w:t>
      </w:r>
    </w:p>
    <w:p w:rsidR="00105772" w:rsidRPr="00A55607" w:rsidRDefault="008305A1">
      <w:pPr>
        <w:ind w:left="993" w:hanging="234"/>
        <w:jc w:val="both"/>
        <w:rPr>
          <w:rFonts w:ascii="Arial" w:hAnsi="Arial" w:cs="Arial"/>
        </w:rPr>
      </w:pPr>
      <w:r w:rsidRPr="00A55607">
        <w:rPr>
          <w:rFonts w:ascii="Arial" w:hAnsi="Arial" w:cs="Arial"/>
        </w:rPr>
        <w:t>b) A licitante perder qualquer condição de habilitação ou qualificação técnica exigida no processo licitatório;</w:t>
      </w:r>
    </w:p>
    <w:p w:rsidR="00105772" w:rsidRPr="00A55607" w:rsidRDefault="008305A1">
      <w:pPr>
        <w:ind w:left="993" w:hanging="234"/>
        <w:jc w:val="both"/>
        <w:rPr>
          <w:rFonts w:ascii="Arial" w:hAnsi="Arial" w:cs="Arial"/>
        </w:rPr>
      </w:pPr>
      <w:r w:rsidRPr="00A55607">
        <w:rPr>
          <w:rFonts w:ascii="Arial" w:hAnsi="Arial" w:cs="Arial"/>
        </w:rPr>
        <w:t>c) A licitante não cumprir as obrigações decorrentes da Ata de Registro de Preço;</w:t>
      </w:r>
    </w:p>
    <w:p w:rsidR="00105772" w:rsidRPr="00A55607" w:rsidRDefault="008305A1">
      <w:pPr>
        <w:ind w:left="993" w:hanging="234"/>
        <w:jc w:val="both"/>
        <w:rPr>
          <w:rFonts w:ascii="Arial" w:hAnsi="Arial" w:cs="Arial"/>
        </w:rPr>
      </w:pPr>
      <w:r w:rsidRPr="00A55607">
        <w:rPr>
          <w:rFonts w:ascii="Arial" w:hAnsi="Arial" w:cs="Arial"/>
        </w:rPr>
        <w:t>d) A licitante não comparecer ou se recusar a retirar, no prazo estabelecido, os pedidos decorrentes da Ata de Registro de Preço;</w:t>
      </w:r>
    </w:p>
    <w:p w:rsidR="00105772" w:rsidRPr="00A55607" w:rsidRDefault="008305A1">
      <w:pPr>
        <w:ind w:left="993" w:hanging="234"/>
        <w:jc w:val="both"/>
        <w:rPr>
          <w:rFonts w:ascii="Arial" w:hAnsi="Arial" w:cs="Arial"/>
        </w:rPr>
      </w:pPr>
      <w:r w:rsidRPr="00A55607">
        <w:rPr>
          <w:rFonts w:ascii="Arial" w:hAnsi="Arial" w:cs="Arial"/>
        </w:rPr>
        <w:t xml:space="preserve">e) Por razões de interesse </w:t>
      </w:r>
      <w:proofErr w:type="gramStart"/>
      <w:r w:rsidRPr="00A55607">
        <w:rPr>
          <w:rFonts w:ascii="Arial" w:hAnsi="Arial" w:cs="Arial"/>
        </w:rPr>
        <w:t>público, devidamente motivadas e justificadas</w:t>
      </w:r>
      <w:proofErr w:type="gramEnd"/>
      <w:r w:rsidRPr="00A55607">
        <w:rPr>
          <w:rFonts w:ascii="Arial" w:hAnsi="Arial" w:cs="Arial"/>
        </w:rPr>
        <w:t>;</w:t>
      </w:r>
    </w:p>
    <w:p w:rsidR="00105772" w:rsidRPr="00A55607" w:rsidRDefault="008305A1">
      <w:pPr>
        <w:ind w:left="993" w:hanging="234"/>
        <w:jc w:val="both"/>
        <w:rPr>
          <w:rFonts w:ascii="Arial" w:hAnsi="Arial" w:cs="Arial"/>
        </w:rPr>
      </w:pPr>
      <w:r w:rsidRPr="00A55607">
        <w:rPr>
          <w:rFonts w:ascii="Arial" w:hAnsi="Arial" w:cs="Arial"/>
        </w:rPr>
        <w:t>f) Caracterizada qualquer hipótese de inexecução total ou parcial das condições estabelecidas na Ata de Registro de Preço ou nos pedidos dela decorrentes.</w:t>
      </w:r>
    </w:p>
    <w:p w:rsidR="00105772" w:rsidRPr="00A55607" w:rsidRDefault="00105772">
      <w:pPr>
        <w:jc w:val="both"/>
        <w:rPr>
          <w:rFonts w:ascii="Arial" w:hAnsi="Arial" w:cs="Arial"/>
        </w:rPr>
      </w:pPr>
    </w:p>
    <w:p w:rsidR="00105772" w:rsidRPr="00A55607" w:rsidRDefault="008305A1">
      <w:pPr>
        <w:ind w:left="567" w:hanging="567"/>
        <w:jc w:val="both"/>
        <w:rPr>
          <w:rFonts w:ascii="Arial" w:hAnsi="Arial" w:cs="Arial"/>
        </w:rPr>
      </w:pPr>
      <w:r w:rsidRPr="00A55607">
        <w:rPr>
          <w:rFonts w:ascii="Arial" w:hAnsi="Arial" w:cs="Arial"/>
        </w:rPr>
        <w:t xml:space="preserve">14.2 </w:t>
      </w:r>
      <w:r w:rsidRPr="00A55607">
        <w:rPr>
          <w:rFonts w:ascii="Arial" w:hAnsi="Arial" w:cs="Arial"/>
        </w:rPr>
        <w:tab/>
        <w:t xml:space="preserve">Em qualquer das hipóteses previstas no item 14.1, concluído o processo, o Município de Ijuí – Poder Executivo fará o devido </w:t>
      </w:r>
      <w:proofErr w:type="spellStart"/>
      <w:r w:rsidRPr="00A55607">
        <w:rPr>
          <w:rFonts w:ascii="Arial" w:hAnsi="Arial" w:cs="Arial"/>
        </w:rPr>
        <w:t>apostilamento</w:t>
      </w:r>
      <w:proofErr w:type="spellEnd"/>
      <w:r w:rsidRPr="00A55607">
        <w:rPr>
          <w:rFonts w:ascii="Arial" w:hAnsi="Arial" w:cs="Arial"/>
        </w:rPr>
        <w:t xml:space="preserve"> na Ata de Registro de Preço e informará </w:t>
      </w:r>
      <w:proofErr w:type="gramStart"/>
      <w:r w:rsidRPr="00A55607">
        <w:rPr>
          <w:rFonts w:ascii="Arial" w:hAnsi="Arial" w:cs="Arial"/>
        </w:rPr>
        <w:t>às</w:t>
      </w:r>
      <w:proofErr w:type="gramEnd"/>
      <w:r w:rsidRPr="00A55607">
        <w:rPr>
          <w:rFonts w:ascii="Arial" w:hAnsi="Arial" w:cs="Arial"/>
        </w:rPr>
        <w:t xml:space="preserve"> licitantes a nova ordem de registro.</w:t>
      </w:r>
    </w:p>
    <w:p w:rsidR="00105772" w:rsidRPr="00A55607" w:rsidRDefault="00105772">
      <w:pPr>
        <w:ind w:left="546" w:hanging="234"/>
        <w:jc w:val="both"/>
        <w:rPr>
          <w:rFonts w:ascii="Arial" w:hAnsi="Arial" w:cs="Arial"/>
        </w:rPr>
      </w:pPr>
    </w:p>
    <w:p w:rsidR="00105772" w:rsidRPr="00A55607" w:rsidRDefault="008305A1">
      <w:pPr>
        <w:numPr>
          <w:ilvl w:val="0"/>
          <w:numId w:val="11"/>
        </w:numPr>
        <w:tabs>
          <w:tab w:val="left" w:pos="567"/>
        </w:tabs>
        <w:jc w:val="both"/>
        <w:rPr>
          <w:rFonts w:ascii="Arial" w:hAnsi="Arial" w:cs="Arial"/>
          <w:b/>
          <w:bCs/>
        </w:rPr>
      </w:pPr>
      <w:r w:rsidRPr="00A55607">
        <w:rPr>
          <w:rFonts w:ascii="Arial" w:hAnsi="Arial" w:cs="Arial"/>
          <w:b/>
          <w:bCs/>
        </w:rPr>
        <w:t>DO CANCELAMENTO AUTOMÁTICO DO REGISTRO DE PREÇO</w:t>
      </w:r>
    </w:p>
    <w:p w:rsidR="00105772" w:rsidRPr="00A55607" w:rsidRDefault="008305A1">
      <w:pPr>
        <w:numPr>
          <w:ilvl w:val="1"/>
          <w:numId w:val="11"/>
        </w:numPr>
        <w:tabs>
          <w:tab w:val="left" w:pos="567"/>
          <w:tab w:val="left" w:pos="1152"/>
        </w:tabs>
        <w:ind w:left="567" w:hanging="567"/>
        <w:jc w:val="both"/>
        <w:rPr>
          <w:rFonts w:ascii="Arial" w:hAnsi="Arial" w:cs="Arial"/>
        </w:rPr>
      </w:pPr>
      <w:r w:rsidRPr="00A55607">
        <w:rPr>
          <w:rFonts w:ascii="Arial" w:hAnsi="Arial" w:cs="Arial"/>
        </w:rPr>
        <w:t>A Ata de Registro de Preço, decorrente desta licitação, será cancelada automaticamente:</w:t>
      </w:r>
    </w:p>
    <w:p w:rsidR="00105772" w:rsidRPr="00A55607" w:rsidRDefault="008305A1">
      <w:pPr>
        <w:tabs>
          <w:tab w:val="left" w:pos="851"/>
        </w:tabs>
        <w:ind w:left="851" w:hanging="284"/>
        <w:jc w:val="both"/>
        <w:rPr>
          <w:rFonts w:ascii="Arial" w:hAnsi="Arial" w:cs="Arial"/>
        </w:rPr>
      </w:pPr>
      <w:r w:rsidRPr="00A55607">
        <w:rPr>
          <w:rFonts w:ascii="Arial" w:hAnsi="Arial" w:cs="Arial"/>
        </w:rPr>
        <w:t>a) Por decurso de prazo de vigência.</w:t>
      </w:r>
    </w:p>
    <w:p w:rsidR="00105772" w:rsidRPr="00A55607" w:rsidRDefault="008305A1">
      <w:pPr>
        <w:tabs>
          <w:tab w:val="left" w:pos="851"/>
        </w:tabs>
        <w:ind w:left="851" w:hanging="284"/>
        <w:jc w:val="both"/>
        <w:rPr>
          <w:rFonts w:ascii="Arial" w:hAnsi="Arial" w:cs="Arial"/>
        </w:rPr>
      </w:pPr>
      <w:r w:rsidRPr="00A55607">
        <w:rPr>
          <w:rFonts w:ascii="Arial" w:hAnsi="Arial" w:cs="Arial"/>
        </w:rPr>
        <w:t>b) Quando não restarem licitantes registrados.</w:t>
      </w:r>
    </w:p>
    <w:p w:rsidR="00105772" w:rsidRPr="00A55607" w:rsidRDefault="00105772">
      <w:pPr>
        <w:tabs>
          <w:tab w:val="left" w:pos="567"/>
        </w:tabs>
        <w:jc w:val="both"/>
        <w:rPr>
          <w:rFonts w:ascii="Arial" w:hAnsi="Arial" w:cs="Arial"/>
        </w:rPr>
      </w:pPr>
    </w:p>
    <w:p w:rsidR="00105772" w:rsidRPr="00A55607" w:rsidRDefault="008305A1">
      <w:pPr>
        <w:numPr>
          <w:ilvl w:val="0"/>
          <w:numId w:val="11"/>
        </w:numPr>
        <w:tabs>
          <w:tab w:val="left" w:pos="567"/>
          <w:tab w:val="left" w:pos="720"/>
        </w:tabs>
        <w:ind w:left="567" w:hanging="567"/>
        <w:jc w:val="both"/>
        <w:rPr>
          <w:rFonts w:ascii="Arial" w:hAnsi="Arial" w:cs="Arial"/>
          <w:b/>
          <w:bCs/>
        </w:rPr>
      </w:pPr>
      <w:r w:rsidRPr="00A55607">
        <w:rPr>
          <w:rFonts w:ascii="Arial" w:hAnsi="Arial" w:cs="Arial"/>
          <w:b/>
          <w:bCs/>
        </w:rPr>
        <w:t>DA DOTAÇÃO</w:t>
      </w:r>
    </w:p>
    <w:p w:rsidR="00105772" w:rsidRPr="00A55607" w:rsidRDefault="008305A1">
      <w:pPr>
        <w:numPr>
          <w:ilvl w:val="1"/>
          <w:numId w:val="11"/>
        </w:numPr>
        <w:tabs>
          <w:tab w:val="left" w:pos="567"/>
          <w:tab w:val="left" w:pos="1152"/>
        </w:tabs>
        <w:ind w:left="567" w:hanging="567"/>
        <w:jc w:val="both"/>
        <w:rPr>
          <w:rFonts w:ascii="Arial" w:hAnsi="Arial" w:cs="Arial"/>
        </w:rPr>
      </w:pPr>
      <w:r w:rsidRPr="00A55607">
        <w:rPr>
          <w:rFonts w:ascii="Arial" w:hAnsi="Arial" w:cs="Arial"/>
        </w:rPr>
        <w:t>A despesa decorrente da contratação do objeto deste pregão correrá à conta dos recursos específicos consignados no orçamento do Município de Ijuí – Poder Executivo.</w:t>
      </w:r>
    </w:p>
    <w:p w:rsidR="00105772" w:rsidRPr="00A55607" w:rsidRDefault="00105772">
      <w:pPr>
        <w:tabs>
          <w:tab w:val="left" w:pos="567"/>
        </w:tabs>
        <w:jc w:val="both"/>
        <w:rPr>
          <w:rFonts w:ascii="Arial" w:hAnsi="Arial" w:cs="Arial"/>
        </w:rPr>
      </w:pPr>
    </w:p>
    <w:p w:rsidR="00105772" w:rsidRPr="00A55607" w:rsidRDefault="008305A1">
      <w:pPr>
        <w:numPr>
          <w:ilvl w:val="0"/>
          <w:numId w:val="11"/>
        </w:numPr>
        <w:tabs>
          <w:tab w:val="left" w:pos="567"/>
          <w:tab w:val="left" w:pos="720"/>
        </w:tabs>
        <w:ind w:left="567" w:hanging="567"/>
        <w:jc w:val="both"/>
        <w:rPr>
          <w:rFonts w:ascii="Arial" w:hAnsi="Arial" w:cs="Arial"/>
          <w:b/>
          <w:bCs/>
        </w:rPr>
      </w:pPr>
      <w:r w:rsidRPr="00A55607">
        <w:rPr>
          <w:rFonts w:ascii="Arial" w:hAnsi="Arial" w:cs="Arial"/>
          <w:b/>
          <w:bCs/>
        </w:rPr>
        <w:lastRenderedPageBreak/>
        <w:t>DOS DIREITOS E DEVERES</w:t>
      </w:r>
    </w:p>
    <w:p w:rsidR="00105772" w:rsidRPr="00A55607" w:rsidRDefault="008305A1">
      <w:pPr>
        <w:numPr>
          <w:ilvl w:val="1"/>
          <w:numId w:val="11"/>
        </w:numPr>
        <w:tabs>
          <w:tab w:val="left" w:pos="567"/>
          <w:tab w:val="left" w:pos="1152"/>
        </w:tabs>
        <w:ind w:left="567" w:hanging="567"/>
        <w:jc w:val="both"/>
        <w:rPr>
          <w:rFonts w:ascii="Arial" w:hAnsi="Arial" w:cs="Arial"/>
          <w:color w:val="000000"/>
        </w:rPr>
      </w:pPr>
      <w:r w:rsidRPr="00A55607">
        <w:rPr>
          <w:rFonts w:ascii="Arial" w:hAnsi="Arial" w:cs="Arial"/>
          <w:color w:val="000000"/>
        </w:rPr>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105772" w:rsidRPr="00A55607" w:rsidRDefault="00105772">
      <w:pPr>
        <w:tabs>
          <w:tab w:val="left" w:pos="567"/>
        </w:tabs>
        <w:ind w:left="567"/>
        <w:jc w:val="both"/>
        <w:rPr>
          <w:rFonts w:ascii="Arial" w:hAnsi="Arial" w:cs="Arial"/>
          <w:color w:val="000000"/>
        </w:rPr>
      </w:pPr>
    </w:p>
    <w:p w:rsidR="00105772" w:rsidRPr="00A55607" w:rsidRDefault="008305A1">
      <w:pPr>
        <w:numPr>
          <w:ilvl w:val="1"/>
          <w:numId w:val="11"/>
        </w:numPr>
        <w:tabs>
          <w:tab w:val="left" w:pos="567"/>
          <w:tab w:val="left" w:pos="1152"/>
        </w:tabs>
        <w:ind w:left="567" w:hanging="567"/>
        <w:jc w:val="both"/>
        <w:rPr>
          <w:rFonts w:ascii="Arial" w:hAnsi="Arial" w:cs="Arial"/>
          <w:color w:val="000000"/>
        </w:rPr>
      </w:pPr>
      <w:r w:rsidRPr="00A55607">
        <w:rPr>
          <w:rFonts w:ascii="Arial" w:hAnsi="Arial" w:cs="Arial"/>
          <w:color w:val="000000"/>
        </w:rPr>
        <w:t>À licitante vencedora fica assegurada a preferência em igualdade de condições com as demais licitantes concorrentes em futuros certames, ou mediante utilização de quaisquer outros meios, respeitando-se a legislação vigente.</w:t>
      </w:r>
    </w:p>
    <w:p w:rsidR="00105772" w:rsidRPr="00A55607" w:rsidRDefault="00105772">
      <w:pPr>
        <w:pStyle w:val="PargrafodaLista"/>
        <w:rPr>
          <w:rFonts w:ascii="Arial" w:hAnsi="Arial" w:cs="Arial"/>
          <w:color w:val="000000"/>
        </w:rPr>
      </w:pPr>
    </w:p>
    <w:p w:rsidR="00105772" w:rsidRPr="00A55607" w:rsidRDefault="008305A1">
      <w:pPr>
        <w:numPr>
          <w:ilvl w:val="1"/>
          <w:numId w:val="11"/>
        </w:numPr>
        <w:tabs>
          <w:tab w:val="left" w:pos="567"/>
          <w:tab w:val="left" w:pos="1152"/>
        </w:tabs>
        <w:ind w:left="567" w:hanging="567"/>
        <w:jc w:val="both"/>
        <w:rPr>
          <w:rFonts w:ascii="Arial" w:hAnsi="Arial" w:cs="Arial"/>
        </w:rPr>
      </w:pPr>
      <w:r w:rsidRPr="00A55607">
        <w:rPr>
          <w:rFonts w:ascii="Arial" w:hAnsi="Arial" w:cs="Arial"/>
        </w:rPr>
        <w:t>A licitante vencedora deve atender às exigências constantes deste edital e Ata de Registro de Preços (Anexo VII deste edital).</w:t>
      </w:r>
    </w:p>
    <w:p w:rsidR="00105772" w:rsidRPr="00A55607" w:rsidRDefault="00105772">
      <w:pPr>
        <w:tabs>
          <w:tab w:val="left" w:pos="567"/>
        </w:tabs>
        <w:jc w:val="both"/>
        <w:rPr>
          <w:rFonts w:ascii="Arial" w:hAnsi="Arial" w:cs="Arial"/>
        </w:rPr>
      </w:pPr>
    </w:p>
    <w:p w:rsidR="00105772" w:rsidRPr="00A55607" w:rsidRDefault="008305A1">
      <w:pPr>
        <w:numPr>
          <w:ilvl w:val="0"/>
          <w:numId w:val="11"/>
        </w:numPr>
        <w:tabs>
          <w:tab w:val="left" w:pos="567"/>
          <w:tab w:val="left" w:pos="720"/>
        </w:tabs>
        <w:ind w:left="567" w:hanging="567"/>
        <w:jc w:val="both"/>
        <w:rPr>
          <w:rFonts w:ascii="Arial" w:hAnsi="Arial" w:cs="Arial"/>
          <w:b/>
          <w:bCs/>
        </w:rPr>
      </w:pPr>
      <w:r w:rsidRPr="00A55607">
        <w:rPr>
          <w:rFonts w:ascii="Arial" w:hAnsi="Arial" w:cs="Arial"/>
          <w:b/>
          <w:bCs/>
        </w:rPr>
        <w:t>DO RECEBIMENTO</w:t>
      </w:r>
    </w:p>
    <w:p w:rsidR="00885F83" w:rsidRPr="00A55607" w:rsidRDefault="00885F83" w:rsidP="009C0BDA">
      <w:pPr>
        <w:pStyle w:val="PargrafodaLista"/>
        <w:numPr>
          <w:ilvl w:val="1"/>
          <w:numId w:val="28"/>
        </w:numPr>
        <w:tabs>
          <w:tab w:val="left" w:pos="567"/>
        </w:tabs>
        <w:autoSpaceDN w:val="0"/>
        <w:adjustRightInd w:val="0"/>
        <w:ind w:left="567" w:hanging="567"/>
        <w:jc w:val="both"/>
        <w:rPr>
          <w:rFonts w:ascii="Arial" w:hAnsi="Arial" w:cs="Arial"/>
        </w:rPr>
      </w:pPr>
      <w:r w:rsidRPr="00A55607">
        <w:rPr>
          <w:rFonts w:ascii="Arial" w:hAnsi="Arial" w:cs="Arial"/>
        </w:rPr>
        <w:t>Os produtos deverão ser entregues na</w:t>
      </w:r>
      <w:r w:rsidRPr="00A55607">
        <w:rPr>
          <w:rFonts w:ascii="Arial" w:hAnsi="Arial" w:cs="Arial"/>
          <w:bCs/>
        </w:rPr>
        <w:t xml:space="preserve"> </w:t>
      </w:r>
      <w:r w:rsidRPr="00A55607">
        <w:rPr>
          <w:rFonts w:ascii="Arial" w:hAnsi="Arial" w:cs="Arial"/>
        </w:rPr>
        <w:t>Secretaria Municipal da Saúde, localizado na Rua 19 de Outubro, nº 685, Centro, Ijuí/RS, CEP 98700-000, no horá</w:t>
      </w:r>
      <w:r w:rsidR="00540771" w:rsidRPr="00A55607">
        <w:rPr>
          <w:rFonts w:ascii="Arial" w:hAnsi="Arial" w:cs="Arial"/>
        </w:rPr>
        <w:t>rio das 08h30min às 11h3</w:t>
      </w:r>
      <w:r w:rsidRPr="00A55607">
        <w:rPr>
          <w:rFonts w:ascii="Arial" w:hAnsi="Arial" w:cs="Arial"/>
        </w:rPr>
        <w:t xml:space="preserve">0min e das 13h30min às 17h00min, Fone (55) 3331-8800, aos cuidados da nutricionista </w:t>
      </w:r>
      <w:r w:rsidR="00540771" w:rsidRPr="00A55607">
        <w:rPr>
          <w:rFonts w:ascii="Arial" w:hAnsi="Arial" w:cs="Arial"/>
        </w:rPr>
        <w:t>Raquel</w:t>
      </w:r>
      <w:r w:rsidRPr="00A55607">
        <w:rPr>
          <w:rFonts w:ascii="Arial" w:hAnsi="Arial" w:cs="Arial"/>
        </w:rPr>
        <w:t xml:space="preserve">. </w:t>
      </w:r>
    </w:p>
    <w:p w:rsidR="009C0BDA" w:rsidRPr="00A55607" w:rsidRDefault="009C0BDA" w:rsidP="009C0BDA">
      <w:pPr>
        <w:pStyle w:val="PargrafodaLista"/>
        <w:tabs>
          <w:tab w:val="left" w:pos="567"/>
        </w:tabs>
        <w:autoSpaceDN w:val="0"/>
        <w:adjustRightInd w:val="0"/>
        <w:ind w:left="435"/>
        <w:jc w:val="both"/>
        <w:rPr>
          <w:rFonts w:ascii="Arial" w:hAnsi="Arial" w:cs="Arial"/>
        </w:rPr>
      </w:pPr>
    </w:p>
    <w:p w:rsidR="00885F83" w:rsidRPr="00A55607" w:rsidRDefault="00885F83" w:rsidP="009C0BDA">
      <w:pPr>
        <w:pStyle w:val="PargrafodaLista"/>
        <w:numPr>
          <w:ilvl w:val="1"/>
          <w:numId w:val="28"/>
        </w:numPr>
        <w:tabs>
          <w:tab w:val="left" w:pos="567"/>
        </w:tabs>
        <w:autoSpaceDN w:val="0"/>
        <w:adjustRightInd w:val="0"/>
        <w:jc w:val="both"/>
        <w:rPr>
          <w:rFonts w:ascii="Arial" w:hAnsi="Arial" w:cs="Arial"/>
        </w:rPr>
      </w:pPr>
      <w:r w:rsidRPr="00A55607">
        <w:rPr>
          <w:rFonts w:ascii="Arial" w:hAnsi="Arial" w:cs="Arial"/>
        </w:rPr>
        <w:t>Os produtos deverão ser entregues no prazo máximo de 10 (dez) dias contados a partir do recebimento da Ordem de Compra pelo licitante.</w:t>
      </w:r>
    </w:p>
    <w:p w:rsidR="00885F83" w:rsidRPr="00A55607" w:rsidRDefault="00885F83" w:rsidP="00885F83">
      <w:pPr>
        <w:tabs>
          <w:tab w:val="left" w:pos="567"/>
        </w:tabs>
        <w:autoSpaceDN w:val="0"/>
        <w:adjustRightInd w:val="0"/>
        <w:ind w:left="567"/>
        <w:jc w:val="both"/>
        <w:rPr>
          <w:rFonts w:ascii="Arial" w:hAnsi="Arial" w:cs="Arial"/>
        </w:rPr>
      </w:pPr>
    </w:p>
    <w:p w:rsidR="00885F83" w:rsidRPr="00A55607" w:rsidRDefault="00885F83" w:rsidP="009C0BDA">
      <w:pPr>
        <w:numPr>
          <w:ilvl w:val="1"/>
          <w:numId w:val="28"/>
        </w:numPr>
        <w:tabs>
          <w:tab w:val="num" w:pos="1152"/>
        </w:tabs>
        <w:autoSpaceDN w:val="0"/>
        <w:adjustRightInd w:val="0"/>
        <w:ind w:left="567" w:hanging="567"/>
        <w:jc w:val="both"/>
        <w:rPr>
          <w:rFonts w:ascii="Arial" w:hAnsi="Arial" w:cs="Arial"/>
        </w:rPr>
      </w:pPr>
      <w:r w:rsidRPr="00A55607">
        <w:rPr>
          <w:rFonts w:ascii="Arial" w:hAnsi="Arial" w:cs="Arial"/>
        </w:rPr>
        <w:t>A Ordem de Compra poderá ser encaminhada por meio eletrônico.</w:t>
      </w:r>
    </w:p>
    <w:p w:rsidR="00885F83" w:rsidRPr="00A55607" w:rsidRDefault="00885F83" w:rsidP="00885F83">
      <w:pPr>
        <w:tabs>
          <w:tab w:val="num" w:pos="567"/>
        </w:tabs>
        <w:autoSpaceDN w:val="0"/>
        <w:adjustRightInd w:val="0"/>
        <w:ind w:left="567" w:hanging="567"/>
        <w:jc w:val="both"/>
        <w:rPr>
          <w:rFonts w:ascii="Arial" w:hAnsi="Arial" w:cs="Arial"/>
        </w:rPr>
      </w:pPr>
    </w:p>
    <w:p w:rsidR="00885F83" w:rsidRPr="00A55607" w:rsidRDefault="00885F83" w:rsidP="00885F83">
      <w:pPr>
        <w:pStyle w:val="PargrafodaLista"/>
        <w:numPr>
          <w:ilvl w:val="1"/>
          <w:numId w:val="27"/>
        </w:numPr>
        <w:tabs>
          <w:tab w:val="num" w:pos="567"/>
          <w:tab w:val="num" w:pos="1152"/>
        </w:tabs>
        <w:autoSpaceDN w:val="0"/>
        <w:adjustRightInd w:val="0"/>
        <w:ind w:left="567" w:hanging="567"/>
        <w:jc w:val="both"/>
        <w:rPr>
          <w:rFonts w:ascii="Arial" w:hAnsi="Arial" w:cs="Arial"/>
        </w:rPr>
      </w:pPr>
      <w:r w:rsidRPr="00A55607">
        <w:rPr>
          <w:rFonts w:ascii="Arial" w:hAnsi="Arial" w:cs="Arial"/>
        </w:rPr>
        <w:t>Os adjudicatários deverão entregar os pedidos em perfeito estado para consumo e uso, nas embalagens constantes de seu registro e de acordo com a legislação vigente, observados os prazos e quantidades previstos neste edital.</w:t>
      </w:r>
    </w:p>
    <w:p w:rsidR="00885F83" w:rsidRPr="00A55607" w:rsidRDefault="00885F83" w:rsidP="00885F83">
      <w:pPr>
        <w:pStyle w:val="PargrafodaLista"/>
        <w:rPr>
          <w:rFonts w:ascii="Arial" w:hAnsi="Arial" w:cs="Arial"/>
        </w:rPr>
      </w:pPr>
    </w:p>
    <w:p w:rsidR="00885F83" w:rsidRPr="00A55607" w:rsidRDefault="00885F83" w:rsidP="00885F83">
      <w:pPr>
        <w:pStyle w:val="PargrafodaLista"/>
        <w:numPr>
          <w:ilvl w:val="2"/>
          <w:numId w:val="27"/>
        </w:numPr>
        <w:autoSpaceDN w:val="0"/>
        <w:adjustRightInd w:val="0"/>
        <w:jc w:val="both"/>
        <w:rPr>
          <w:rFonts w:ascii="Arial" w:hAnsi="Arial" w:cs="Arial"/>
        </w:rPr>
      </w:pPr>
      <w:r w:rsidRPr="00A55607">
        <w:rPr>
          <w:rFonts w:ascii="Arial" w:hAnsi="Arial" w:cs="Arial"/>
        </w:rPr>
        <w:t>Não serão aceitas embalagens amassadas, danificadas e/ou violadas. Caso isso ocorra o fornecedor será comunicado por escrito e terá o prazo de 05 (cinco) dias úteis para proceder à substituição.</w:t>
      </w:r>
    </w:p>
    <w:p w:rsidR="00885F83" w:rsidRPr="00A55607" w:rsidRDefault="00885F83" w:rsidP="00885F83">
      <w:pPr>
        <w:tabs>
          <w:tab w:val="num" w:pos="567"/>
        </w:tabs>
        <w:ind w:left="567" w:hanging="567"/>
        <w:jc w:val="both"/>
        <w:rPr>
          <w:rFonts w:ascii="Arial" w:hAnsi="Arial" w:cs="Arial"/>
        </w:rPr>
      </w:pPr>
    </w:p>
    <w:p w:rsidR="00885F83" w:rsidRPr="00A55607" w:rsidRDefault="00885F83" w:rsidP="00885F83">
      <w:pPr>
        <w:numPr>
          <w:ilvl w:val="2"/>
          <w:numId w:val="27"/>
        </w:numPr>
        <w:overflowPunct/>
        <w:autoSpaceDE/>
        <w:ind w:left="709" w:hanging="709"/>
        <w:jc w:val="both"/>
        <w:textAlignment w:val="auto"/>
        <w:rPr>
          <w:rFonts w:ascii="Arial" w:hAnsi="Arial" w:cs="Arial"/>
        </w:rPr>
      </w:pPr>
      <w:r w:rsidRPr="00A55607">
        <w:rPr>
          <w:rFonts w:ascii="Arial" w:hAnsi="Arial" w:cs="Arial"/>
        </w:rPr>
        <w:t>O prazo de validade será de até 60 (sessenta) dias entre a data de fabricação e a data de entrega dos produtos.</w:t>
      </w:r>
    </w:p>
    <w:p w:rsidR="00885F83" w:rsidRPr="00A55607" w:rsidRDefault="00885F83" w:rsidP="00885F83">
      <w:pPr>
        <w:tabs>
          <w:tab w:val="num" w:pos="567"/>
        </w:tabs>
        <w:ind w:left="567" w:hanging="567"/>
        <w:jc w:val="both"/>
        <w:rPr>
          <w:rFonts w:ascii="Arial" w:hAnsi="Arial" w:cs="Arial"/>
        </w:rPr>
      </w:pPr>
    </w:p>
    <w:p w:rsidR="00885F83" w:rsidRPr="00A55607" w:rsidRDefault="00885F83" w:rsidP="00885F83">
      <w:pPr>
        <w:numPr>
          <w:ilvl w:val="1"/>
          <w:numId w:val="27"/>
        </w:numPr>
        <w:tabs>
          <w:tab w:val="num" w:pos="1080"/>
          <w:tab w:val="num" w:pos="1152"/>
        </w:tabs>
        <w:overflowPunct/>
        <w:autoSpaceDE/>
        <w:ind w:left="567" w:hanging="567"/>
        <w:jc w:val="both"/>
        <w:textAlignment w:val="auto"/>
        <w:rPr>
          <w:rFonts w:ascii="Arial" w:hAnsi="Arial" w:cs="Arial"/>
        </w:rPr>
      </w:pPr>
      <w:r w:rsidRPr="00A55607">
        <w:rPr>
          <w:rFonts w:ascii="Arial" w:hAnsi="Arial" w:cs="Arial"/>
        </w:rPr>
        <w:t xml:space="preserve">Caberá ao Órgão Requisitante proporcionar as condições para o recebimento adequado dos produtos, dentro do horário de expediente </w:t>
      </w:r>
      <w:r w:rsidRPr="00A55607">
        <w:rPr>
          <w:rFonts w:ascii="Arial" w:hAnsi="Arial" w:cs="Arial"/>
          <w:bCs/>
        </w:rPr>
        <w:t>da Secretaria Municipal da Saúde</w:t>
      </w:r>
      <w:r w:rsidRPr="00A55607">
        <w:rPr>
          <w:rFonts w:ascii="Arial" w:hAnsi="Arial" w:cs="Arial"/>
        </w:rPr>
        <w:t>.</w:t>
      </w:r>
    </w:p>
    <w:p w:rsidR="00885F83" w:rsidRPr="00A55607" w:rsidRDefault="00885F83" w:rsidP="00885F83">
      <w:pPr>
        <w:tabs>
          <w:tab w:val="num" w:pos="567"/>
        </w:tabs>
        <w:ind w:left="567" w:hanging="567"/>
        <w:jc w:val="both"/>
        <w:rPr>
          <w:rFonts w:ascii="Arial" w:hAnsi="Arial" w:cs="Arial"/>
        </w:rPr>
      </w:pPr>
    </w:p>
    <w:p w:rsidR="00873AA0" w:rsidRPr="00A55607" w:rsidRDefault="00885F83" w:rsidP="00873AA0">
      <w:pPr>
        <w:numPr>
          <w:ilvl w:val="1"/>
          <w:numId w:val="27"/>
        </w:numPr>
        <w:tabs>
          <w:tab w:val="num" w:pos="1080"/>
          <w:tab w:val="num" w:pos="1152"/>
        </w:tabs>
        <w:overflowPunct/>
        <w:autoSpaceDE/>
        <w:ind w:left="567" w:hanging="567"/>
        <w:jc w:val="both"/>
        <w:textAlignment w:val="auto"/>
        <w:rPr>
          <w:rFonts w:ascii="Arial" w:hAnsi="Arial" w:cs="Arial"/>
        </w:rPr>
      </w:pPr>
      <w:r w:rsidRPr="00A55607">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873AA0" w:rsidRPr="00A55607" w:rsidRDefault="00873AA0" w:rsidP="00873AA0">
      <w:pPr>
        <w:pStyle w:val="PargrafodaLista"/>
        <w:rPr>
          <w:rFonts w:ascii="Arial" w:hAnsi="Arial" w:cs="Arial"/>
        </w:rPr>
      </w:pPr>
    </w:p>
    <w:p w:rsidR="00105772" w:rsidRPr="00A55607" w:rsidRDefault="00885F83" w:rsidP="00873AA0">
      <w:pPr>
        <w:numPr>
          <w:ilvl w:val="1"/>
          <w:numId w:val="27"/>
        </w:numPr>
        <w:tabs>
          <w:tab w:val="num" w:pos="1080"/>
          <w:tab w:val="num" w:pos="1152"/>
        </w:tabs>
        <w:overflowPunct/>
        <w:autoSpaceDE/>
        <w:ind w:left="567" w:hanging="567"/>
        <w:jc w:val="both"/>
        <w:textAlignment w:val="auto"/>
        <w:rPr>
          <w:rFonts w:ascii="Arial" w:hAnsi="Arial" w:cs="Arial"/>
        </w:rPr>
      </w:pPr>
      <w:r w:rsidRPr="00A55607">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105772" w:rsidRPr="00A55607" w:rsidRDefault="00105772">
      <w:pPr>
        <w:tabs>
          <w:tab w:val="left" w:pos="567"/>
        </w:tabs>
        <w:jc w:val="both"/>
        <w:rPr>
          <w:rFonts w:ascii="Arial" w:hAnsi="Arial" w:cs="Arial"/>
        </w:rPr>
      </w:pPr>
    </w:p>
    <w:p w:rsidR="00105772" w:rsidRPr="00A55607" w:rsidRDefault="008305A1">
      <w:pPr>
        <w:numPr>
          <w:ilvl w:val="0"/>
          <w:numId w:val="11"/>
        </w:numPr>
        <w:ind w:left="567" w:hanging="567"/>
        <w:jc w:val="both"/>
        <w:rPr>
          <w:rFonts w:ascii="Arial" w:hAnsi="Arial" w:cs="Arial"/>
          <w:b/>
          <w:bCs/>
        </w:rPr>
      </w:pPr>
      <w:r w:rsidRPr="00A55607">
        <w:rPr>
          <w:rFonts w:ascii="Arial" w:hAnsi="Arial" w:cs="Arial"/>
          <w:b/>
          <w:bCs/>
        </w:rPr>
        <w:t>DO PAGAMENTO</w:t>
      </w:r>
    </w:p>
    <w:p w:rsidR="00105772" w:rsidRPr="00A55607" w:rsidRDefault="008305A1">
      <w:pPr>
        <w:numPr>
          <w:ilvl w:val="1"/>
          <w:numId w:val="11"/>
        </w:numPr>
        <w:tabs>
          <w:tab w:val="left" w:pos="567"/>
          <w:tab w:val="left" w:pos="1152"/>
        </w:tabs>
        <w:ind w:left="567" w:hanging="567"/>
        <w:jc w:val="both"/>
      </w:pPr>
      <w:r w:rsidRPr="00A55607">
        <w:rPr>
          <w:rFonts w:ascii="Arial" w:hAnsi="Arial" w:cs="Arial"/>
        </w:rPr>
        <w:t>Após o recebimento do objeto contratado ou parcela dele, o pagamento será realizado no prazo máximo de até 30 (trinta) dias da liquidação da documentação, conforme Capítulo II, art. 6 º e § 3º, art. 8º, do Decreto Executivo Municipal n</w:t>
      </w:r>
      <w:r w:rsidRPr="00A55607">
        <w:t>º</w:t>
      </w:r>
      <w:r w:rsidRPr="00A55607">
        <w:rPr>
          <w:rFonts w:ascii="Arial" w:hAnsi="Arial" w:cs="Arial"/>
        </w:rPr>
        <w:t xml:space="preserve"> 5.753/15.</w:t>
      </w:r>
    </w:p>
    <w:p w:rsidR="00105772" w:rsidRPr="00A55607" w:rsidRDefault="00105772">
      <w:pPr>
        <w:tabs>
          <w:tab w:val="left" w:pos="567"/>
          <w:tab w:val="left" w:pos="1152"/>
        </w:tabs>
        <w:jc w:val="both"/>
        <w:rPr>
          <w:rFonts w:ascii="Arial" w:hAnsi="Arial" w:cs="Arial"/>
          <w:color w:val="000000"/>
        </w:rPr>
      </w:pPr>
    </w:p>
    <w:p w:rsidR="00105772" w:rsidRPr="00A55607" w:rsidRDefault="008305A1">
      <w:pPr>
        <w:numPr>
          <w:ilvl w:val="2"/>
          <w:numId w:val="11"/>
        </w:numPr>
        <w:tabs>
          <w:tab w:val="left" w:pos="709"/>
          <w:tab w:val="left" w:pos="1584"/>
        </w:tabs>
        <w:ind w:left="709" w:hanging="709"/>
        <w:jc w:val="both"/>
        <w:rPr>
          <w:rFonts w:ascii="Arial" w:hAnsi="Arial" w:cs="Arial"/>
          <w:b/>
        </w:rPr>
      </w:pPr>
      <w:r w:rsidRPr="00A55607">
        <w:rPr>
          <w:rFonts w:ascii="Arial" w:hAnsi="Arial" w:cs="Arial"/>
          <w:b/>
        </w:rPr>
        <w:t xml:space="preserve"> A nota fiscal deverá trazer os seguintes dados cadastrais do Município de Ijuí: </w:t>
      </w:r>
    </w:p>
    <w:p w:rsidR="00105772" w:rsidRPr="00A55607" w:rsidRDefault="008305A1" w:rsidP="00540771">
      <w:pPr>
        <w:tabs>
          <w:tab w:val="left" w:pos="567"/>
        </w:tabs>
        <w:ind w:left="709" w:hanging="709"/>
        <w:jc w:val="both"/>
        <w:rPr>
          <w:rFonts w:ascii="Arial" w:hAnsi="Arial" w:cs="Arial"/>
        </w:rPr>
      </w:pPr>
      <w:r w:rsidRPr="00A55607">
        <w:rPr>
          <w:rFonts w:ascii="Arial" w:hAnsi="Arial" w:cs="Arial"/>
        </w:rPr>
        <w:tab/>
      </w:r>
      <w:r w:rsidRPr="00A55607">
        <w:rPr>
          <w:rFonts w:ascii="Arial" w:hAnsi="Arial" w:cs="Arial"/>
        </w:rPr>
        <w:tab/>
        <w:t>Município de Ijuí</w:t>
      </w:r>
    </w:p>
    <w:p w:rsidR="00105772" w:rsidRPr="00A55607" w:rsidRDefault="008305A1" w:rsidP="00540771">
      <w:pPr>
        <w:tabs>
          <w:tab w:val="left" w:pos="567"/>
        </w:tabs>
        <w:ind w:left="709" w:hanging="709"/>
        <w:jc w:val="both"/>
        <w:rPr>
          <w:rFonts w:ascii="Arial" w:hAnsi="Arial" w:cs="Arial"/>
        </w:rPr>
      </w:pPr>
      <w:r w:rsidRPr="00A55607">
        <w:rPr>
          <w:rFonts w:ascii="Arial" w:hAnsi="Arial" w:cs="Arial"/>
        </w:rPr>
        <w:tab/>
      </w:r>
      <w:r w:rsidRPr="00A55607">
        <w:rPr>
          <w:rFonts w:ascii="Arial" w:hAnsi="Arial" w:cs="Arial"/>
        </w:rPr>
        <w:tab/>
        <w:t>CNPJ: 90.738.196/0001-09</w:t>
      </w:r>
    </w:p>
    <w:p w:rsidR="00105772" w:rsidRPr="00A55607" w:rsidRDefault="008305A1" w:rsidP="00540771">
      <w:pPr>
        <w:tabs>
          <w:tab w:val="left" w:pos="567"/>
        </w:tabs>
        <w:ind w:left="709" w:hanging="709"/>
        <w:jc w:val="both"/>
        <w:rPr>
          <w:rFonts w:ascii="Arial" w:hAnsi="Arial" w:cs="Arial"/>
        </w:rPr>
      </w:pPr>
      <w:r w:rsidRPr="00A55607">
        <w:rPr>
          <w:rFonts w:ascii="Arial" w:hAnsi="Arial" w:cs="Arial"/>
        </w:rPr>
        <w:tab/>
      </w:r>
      <w:r w:rsidRPr="00A55607">
        <w:rPr>
          <w:rFonts w:ascii="Arial" w:hAnsi="Arial" w:cs="Arial"/>
        </w:rPr>
        <w:tab/>
        <w:t>Inscrição Estadual: 065-0151348</w:t>
      </w:r>
    </w:p>
    <w:p w:rsidR="00105772" w:rsidRPr="00A55607" w:rsidRDefault="008305A1" w:rsidP="00540771">
      <w:pPr>
        <w:tabs>
          <w:tab w:val="left" w:pos="567"/>
        </w:tabs>
        <w:ind w:left="709" w:hanging="709"/>
        <w:jc w:val="both"/>
        <w:rPr>
          <w:rFonts w:ascii="Arial" w:hAnsi="Arial" w:cs="Arial"/>
        </w:rPr>
      </w:pPr>
      <w:r w:rsidRPr="00A55607">
        <w:rPr>
          <w:rFonts w:ascii="Arial" w:hAnsi="Arial" w:cs="Arial"/>
        </w:rPr>
        <w:tab/>
      </w:r>
      <w:r w:rsidRPr="00A55607">
        <w:rPr>
          <w:rFonts w:ascii="Arial" w:hAnsi="Arial" w:cs="Arial"/>
        </w:rPr>
        <w:tab/>
        <w:t>Endereço: Rua Benjamin Constant, nº 429, Centro, Ijuí/RS – 98700-000</w:t>
      </w:r>
    </w:p>
    <w:p w:rsidR="00105772" w:rsidRPr="00A55607" w:rsidRDefault="00105772">
      <w:pPr>
        <w:tabs>
          <w:tab w:val="left" w:pos="567"/>
        </w:tabs>
        <w:jc w:val="both"/>
        <w:rPr>
          <w:rFonts w:ascii="Arial" w:hAnsi="Arial" w:cs="Arial"/>
          <w:color w:val="000000"/>
        </w:rPr>
      </w:pPr>
    </w:p>
    <w:p w:rsidR="00105772" w:rsidRPr="00A55607" w:rsidRDefault="008305A1">
      <w:pPr>
        <w:numPr>
          <w:ilvl w:val="2"/>
          <w:numId w:val="11"/>
        </w:numPr>
        <w:tabs>
          <w:tab w:val="left" w:pos="567"/>
          <w:tab w:val="left" w:pos="1584"/>
        </w:tabs>
        <w:ind w:left="567" w:hanging="567"/>
        <w:jc w:val="both"/>
      </w:pPr>
      <w:r w:rsidRPr="00A55607">
        <w:rPr>
          <w:rFonts w:ascii="Arial" w:hAnsi="Arial" w:cs="Arial"/>
        </w:rPr>
        <w:t xml:space="preserve"> Os arquivos eletrônicos dos documentos fiscais (arquivo XML e a DANFE da NFE ou NFSE) deverão ser encaminhados pela empresa adjudicatária, obrigatoriamente, para o e-mail </w:t>
      </w:r>
      <w:hyperlink r:id="rId13">
        <w:r w:rsidRPr="00A55607">
          <w:rPr>
            <w:rStyle w:val="LinkdaInternet"/>
            <w:rFonts w:ascii="Arial" w:hAnsi="Arial" w:cs="Arial"/>
          </w:rPr>
          <w:t>xmlfornecedor@ijui.rs.gov.br</w:t>
        </w:r>
      </w:hyperlink>
      <w:r w:rsidRPr="00A55607">
        <w:rPr>
          <w:rFonts w:ascii="Arial" w:hAnsi="Arial" w:cs="Arial"/>
          <w:color w:val="000000"/>
        </w:rPr>
        <w:t>.</w:t>
      </w:r>
    </w:p>
    <w:p w:rsidR="00105772" w:rsidRPr="00A55607" w:rsidRDefault="00105772">
      <w:pPr>
        <w:jc w:val="both"/>
        <w:rPr>
          <w:rFonts w:ascii="Arial" w:hAnsi="Arial" w:cs="Arial"/>
          <w:color w:val="000000"/>
        </w:rPr>
      </w:pPr>
    </w:p>
    <w:p w:rsidR="00105772" w:rsidRPr="00A55607" w:rsidRDefault="008305A1">
      <w:pPr>
        <w:numPr>
          <w:ilvl w:val="1"/>
          <w:numId w:val="11"/>
        </w:numPr>
        <w:tabs>
          <w:tab w:val="left" w:pos="567"/>
        </w:tabs>
        <w:ind w:left="567" w:hanging="567"/>
        <w:jc w:val="both"/>
        <w:rPr>
          <w:rFonts w:ascii="Arial" w:hAnsi="Arial" w:cs="Arial"/>
          <w:color w:val="000000"/>
        </w:rPr>
      </w:pPr>
      <w:r w:rsidRPr="00A55607">
        <w:rPr>
          <w:rFonts w:ascii="Arial" w:hAnsi="Arial" w:cs="Arial"/>
          <w:color w:val="000000"/>
        </w:rPr>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105772" w:rsidRPr="00A55607" w:rsidRDefault="00105772">
      <w:pPr>
        <w:tabs>
          <w:tab w:val="left" w:pos="567"/>
        </w:tabs>
        <w:ind w:left="567"/>
        <w:jc w:val="both"/>
        <w:rPr>
          <w:rFonts w:ascii="Arial" w:hAnsi="Arial" w:cs="Arial"/>
          <w:color w:val="000000"/>
        </w:rPr>
      </w:pPr>
    </w:p>
    <w:p w:rsidR="00105772" w:rsidRPr="00A55607" w:rsidRDefault="008305A1">
      <w:pPr>
        <w:numPr>
          <w:ilvl w:val="1"/>
          <w:numId w:val="11"/>
        </w:numPr>
        <w:tabs>
          <w:tab w:val="left" w:pos="567"/>
        </w:tabs>
        <w:ind w:left="567" w:hanging="567"/>
        <w:jc w:val="both"/>
      </w:pPr>
      <w:r w:rsidRPr="00A55607">
        <w:rPr>
          <w:rFonts w:ascii="Arial" w:hAnsi="Arial" w:cs="Arial"/>
        </w:rPr>
        <w:t>As informações referidas no item anterior deverão ser encaminhadas à Coordenadoria de Contabilidade da Secretaria Municipal da Fazenda, ficando a licitante obrigado a mantê-las atualizadas</w:t>
      </w:r>
      <w:r w:rsidRPr="00A55607">
        <w:rPr>
          <w:rFonts w:ascii="Arial" w:hAnsi="Arial" w:cs="Arial"/>
          <w:color w:val="000000"/>
        </w:rPr>
        <w:t>.</w:t>
      </w:r>
    </w:p>
    <w:p w:rsidR="00105772" w:rsidRPr="00A55607" w:rsidRDefault="00105772">
      <w:pPr>
        <w:tabs>
          <w:tab w:val="left" w:pos="567"/>
        </w:tabs>
        <w:jc w:val="both"/>
        <w:rPr>
          <w:rFonts w:ascii="Arial" w:hAnsi="Arial" w:cs="Arial"/>
        </w:rPr>
      </w:pPr>
    </w:p>
    <w:p w:rsidR="00105772" w:rsidRPr="00A55607" w:rsidRDefault="008305A1">
      <w:pPr>
        <w:numPr>
          <w:ilvl w:val="0"/>
          <w:numId w:val="11"/>
        </w:numPr>
        <w:tabs>
          <w:tab w:val="left" w:pos="567"/>
          <w:tab w:val="left" w:pos="720"/>
        </w:tabs>
        <w:ind w:left="567" w:hanging="567"/>
        <w:jc w:val="both"/>
        <w:rPr>
          <w:rFonts w:ascii="Arial" w:hAnsi="Arial" w:cs="Arial"/>
          <w:b/>
          <w:bCs/>
        </w:rPr>
      </w:pPr>
      <w:r w:rsidRPr="00A55607">
        <w:rPr>
          <w:rFonts w:ascii="Arial" w:hAnsi="Arial" w:cs="Arial"/>
          <w:b/>
          <w:bCs/>
        </w:rPr>
        <w:t>DAS SANÇÕES ADMINISTRATIVAS</w:t>
      </w:r>
    </w:p>
    <w:p w:rsidR="00105772" w:rsidRPr="00A55607" w:rsidRDefault="008305A1">
      <w:pPr>
        <w:numPr>
          <w:ilvl w:val="1"/>
          <w:numId w:val="11"/>
        </w:numPr>
        <w:tabs>
          <w:tab w:val="left" w:pos="567"/>
        </w:tabs>
        <w:ind w:left="567" w:hanging="567"/>
        <w:jc w:val="both"/>
        <w:rPr>
          <w:rFonts w:ascii="Arial" w:hAnsi="Arial" w:cs="Arial"/>
          <w:color w:val="000000"/>
        </w:rPr>
      </w:pPr>
      <w:r w:rsidRPr="00A55607">
        <w:rPr>
          <w:rFonts w:ascii="Arial" w:hAnsi="Arial" w:cs="Arial"/>
          <w:color w:val="000000"/>
        </w:rPr>
        <w:t xml:space="preserve">São aplicáveis as sanções previstas no Capítulo IV da Lei Federal nº </w:t>
      </w:r>
      <w:proofErr w:type="gramStart"/>
      <w:r w:rsidRPr="00A55607">
        <w:rPr>
          <w:rFonts w:ascii="Arial" w:hAnsi="Arial" w:cs="Arial"/>
          <w:color w:val="000000"/>
        </w:rPr>
        <w:t>8.666/93, na Lei Federal nº</w:t>
      </w:r>
      <w:proofErr w:type="gramEnd"/>
      <w:r w:rsidRPr="00A55607">
        <w:rPr>
          <w:rFonts w:ascii="Arial" w:hAnsi="Arial" w:cs="Arial"/>
          <w:color w:val="000000"/>
        </w:rPr>
        <w:t xml:space="preserve"> 10.520/02 e demais normas pertinentes.</w:t>
      </w:r>
    </w:p>
    <w:p w:rsidR="00105772" w:rsidRPr="00A55607" w:rsidRDefault="00105772">
      <w:pPr>
        <w:tabs>
          <w:tab w:val="left" w:pos="567"/>
        </w:tabs>
        <w:jc w:val="both"/>
        <w:rPr>
          <w:rFonts w:ascii="Arial" w:hAnsi="Arial" w:cs="Arial"/>
          <w:color w:val="000000"/>
        </w:rPr>
      </w:pPr>
    </w:p>
    <w:p w:rsidR="00105772" w:rsidRPr="00A55607" w:rsidRDefault="008305A1">
      <w:pPr>
        <w:numPr>
          <w:ilvl w:val="1"/>
          <w:numId w:val="11"/>
        </w:numPr>
        <w:tabs>
          <w:tab w:val="left" w:pos="567"/>
        </w:tabs>
        <w:ind w:left="567" w:hanging="567"/>
        <w:jc w:val="both"/>
        <w:rPr>
          <w:rFonts w:ascii="Arial" w:hAnsi="Arial" w:cs="Arial"/>
        </w:rPr>
      </w:pPr>
      <w:r w:rsidRPr="00A55607">
        <w:rPr>
          <w:rFonts w:ascii="Arial" w:hAnsi="Arial" w:cs="Arial"/>
        </w:rPr>
        <w:t>A licitante ficará sujeita, garantido o contraditório e a ampla defesa, às seguintes penalidades:</w:t>
      </w:r>
    </w:p>
    <w:p w:rsidR="00105772" w:rsidRPr="00A55607" w:rsidRDefault="008305A1">
      <w:pPr>
        <w:numPr>
          <w:ilvl w:val="0"/>
          <w:numId w:val="10"/>
        </w:numPr>
        <w:tabs>
          <w:tab w:val="clear" w:pos="720"/>
          <w:tab w:val="left" w:pos="851"/>
          <w:tab w:val="left" w:pos="7993"/>
        </w:tabs>
        <w:ind w:left="851" w:hanging="284"/>
        <w:jc w:val="both"/>
      </w:pPr>
      <w:r w:rsidRPr="00A55607">
        <w:rPr>
          <w:rFonts w:ascii="Arial" w:hAnsi="Arial" w:cs="Arial"/>
        </w:rPr>
        <w:t>Advertência</w:t>
      </w:r>
      <w:r w:rsidRPr="00A55607">
        <w:rPr>
          <w:rFonts w:ascii="Arial" w:hAnsi="Arial" w:cs="Arial"/>
          <w:bCs/>
        </w:rPr>
        <w:t>;</w:t>
      </w:r>
    </w:p>
    <w:p w:rsidR="00105772" w:rsidRPr="00A55607" w:rsidRDefault="008305A1">
      <w:pPr>
        <w:numPr>
          <w:ilvl w:val="0"/>
          <w:numId w:val="10"/>
        </w:numPr>
        <w:tabs>
          <w:tab w:val="clear" w:pos="720"/>
          <w:tab w:val="left" w:pos="851"/>
          <w:tab w:val="left" w:pos="7993"/>
        </w:tabs>
        <w:ind w:left="851" w:hanging="284"/>
        <w:jc w:val="both"/>
        <w:rPr>
          <w:rFonts w:ascii="Arial" w:hAnsi="Arial" w:cs="Arial"/>
        </w:rPr>
      </w:pPr>
      <w:r w:rsidRPr="00A55607">
        <w:rPr>
          <w:rFonts w:ascii="Arial" w:hAnsi="Arial" w:cs="Arial"/>
        </w:rPr>
        <w:t>Multa correspondente:</w:t>
      </w:r>
    </w:p>
    <w:p w:rsidR="00105772" w:rsidRPr="00A55607" w:rsidRDefault="008305A1">
      <w:pPr>
        <w:tabs>
          <w:tab w:val="left" w:pos="1276"/>
        </w:tabs>
        <w:ind w:left="1276" w:hanging="425"/>
        <w:jc w:val="both"/>
        <w:rPr>
          <w:rFonts w:ascii="Arial" w:hAnsi="Arial" w:cs="Arial"/>
        </w:rPr>
      </w:pPr>
      <w:proofErr w:type="gramStart"/>
      <w:r w:rsidRPr="00A55607">
        <w:rPr>
          <w:rFonts w:ascii="Arial" w:hAnsi="Arial" w:cs="Arial"/>
        </w:rPr>
        <w:t>b.</w:t>
      </w:r>
      <w:proofErr w:type="gramEnd"/>
      <w:r w:rsidRPr="00A55607">
        <w:rPr>
          <w:rFonts w:ascii="Arial" w:hAnsi="Arial" w:cs="Arial"/>
        </w:rPr>
        <w:t>1) Até 5% (cinco por cento) sobre o valor do contrato, pelo descumprimento de cláusula contratual ou forma de legislação pertinente;</w:t>
      </w:r>
    </w:p>
    <w:p w:rsidR="00105772" w:rsidRPr="00A55607" w:rsidRDefault="008305A1">
      <w:pPr>
        <w:tabs>
          <w:tab w:val="left" w:pos="1276"/>
          <w:tab w:val="left" w:pos="7993"/>
        </w:tabs>
        <w:ind w:left="1276" w:hanging="425"/>
        <w:jc w:val="both"/>
        <w:rPr>
          <w:rFonts w:ascii="Arial" w:hAnsi="Arial" w:cs="Arial"/>
        </w:rPr>
      </w:pPr>
      <w:proofErr w:type="gramStart"/>
      <w:r w:rsidRPr="00A55607">
        <w:rPr>
          <w:rFonts w:ascii="Arial" w:hAnsi="Arial" w:cs="Arial"/>
        </w:rPr>
        <w:t>b.</w:t>
      </w:r>
      <w:proofErr w:type="gramEnd"/>
      <w:r w:rsidRPr="00A55607">
        <w:rPr>
          <w:rFonts w:ascii="Arial" w:hAnsi="Arial" w:cs="Arial"/>
        </w:rPr>
        <w:t xml:space="preserve">2) À razão de 0,3% (zero vírgula três por cento) por dia de atraso, contados a partir do </w:t>
      </w:r>
      <w:r w:rsidR="00540771" w:rsidRPr="00A55607">
        <w:rPr>
          <w:rFonts w:ascii="Arial" w:hAnsi="Arial" w:cs="Arial"/>
        </w:rPr>
        <w:t>recebimento da</w:t>
      </w:r>
      <w:r w:rsidRPr="00A55607">
        <w:rPr>
          <w:rFonts w:ascii="Arial" w:hAnsi="Arial" w:cs="Arial"/>
        </w:rPr>
        <w:t xml:space="preserve"> Ordem de Compra;</w:t>
      </w:r>
    </w:p>
    <w:p w:rsidR="00105772" w:rsidRPr="00A55607" w:rsidRDefault="008305A1">
      <w:pPr>
        <w:numPr>
          <w:ilvl w:val="0"/>
          <w:numId w:val="10"/>
        </w:numPr>
        <w:tabs>
          <w:tab w:val="clear" w:pos="720"/>
          <w:tab w:val="left" w:pos="851"/>
          <w:tab w:val="left" w:pos="7993"/>
        </w:tabs>
        <w:ind w:left="851" w:hanging="284"/>
        <w:jc w:val="both"/>
        <w:rPr>
          <w:rFonts w:ascii="Arial" w:hAnsi="Arial" w:cs="Arial"/>
        </w:rPr>
      </w:pPr>
      <w:r w:rsidRPr="00A55607">
        <w:rPr>
          <w:rFonts w:ascii="Arial" w:hAnsi="Arial" w:cs="Arial"/>
        </w:rPr>
        <w:t>Suspensão temporária de participação em licitação e impedimento de contratar com a Administração Pública, por prazo não superior a 02 (dois) anos;</w:t>
      </w:r>
    </w:p>
    <w:p w:rsidR="00105772" w:rsidRPr="00A55607" w:rsidRDefault="008305A1">
      <w:pPr>
        <w:numPr>
          <w:ilvl w:val="0"/>
          <w:numId w:val="10"/>
        </w:numPr>
        <w:tabs>
          <w:tab w:val="clear" w:pos="720"/>
          <w:tab w:val="left" w:pos="851"/>
          <w:tab w:val="left" w:pos="7993"/>
        </w:tabs>
        <w:ind w:left="851" w:hanging="284"/>
        <w:jc w:val="both"/>
        <w:rPr>
          <w:rFonts w:ascii="Arial" w:hAnsi="Arial" w:cs="Arial"/>
        </w:rPr>
      </w:pPr>
      <w:r w:rsidRPr="00A55607">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05772" w:rsidRPr="00A55607" w:rsidRDefault="00105772">
      <w:pPr>
        <w:tabs>
          <w:tab w:val="left" w:pos="567"/>
        </w:tabs>
        <w:jc w:val="both"/>
        <w:rPr>
          <w:rFonts w:ascii="Arial" w:hAnsi="Arial" w:cs="Arial"/>
          <w:color w:val="000000"/>
        </w:rPr>
      </w:pPr>
    </w:p>
    <w:p w:rsidR="00105772" w:rsidRPr="00A55607" w:rsidRDefault="008305A1">
      <w:pPr>
        <w:numPr>
          <w:ilvl w:val="1"/>
          <w:numId w:val="11"/>
        </w:numPr>
        <w:tabs>
          <w:tab w:val="left" w:pos="567"/>
          <w:tab w:val="left" w:pos="1152"/>
        </w:tabs>
        <w:ind w:left="567" w:hanging="567"/>
        <w:jc w:val="both"/>
      </w:pPr>
      <w:r w:rsidRPr="00A55607">
        <w:rPr>
          <w:rFonts w:ascii="Arial" w:hAnsi="Arial" w:cs="Arial"/>
          <w:color w:val="000000"/>
        </w:rPr>
        <w:t xml:space="preserve">A licitante que ensejar o retardamento da execução do certame, não mantiver a proposta, comportar-se de modo inidôneo ou fizer declaração falsa, estará sujeita à pena de suspensão de seu direito de licitar e contratar com a Administração </w:t>
      </w:r>
      <w:r w:rsidRPr="00A55607">
        <w:rPr>
          <w:rFonts w:ascii="Arial" w:hAnsi="Arial" w:cs="Arial"/>
        </w:rPr>
        <w:t>Pública</w:t>
      </w:r>
      <w:r w:rsidRPr="00A55607">
        <w:rPr>
          <w:rFonts w:ascii="Arial" w:hAnsi="Arial" w:cs="Arial"/>
          <w:color w:val="000000"/>
        </w:rPr>
        <w:t>, pelo prazo de até 02 (dois) anos, observados os procedimentos contidos na legislação própria.</w:t>
      </w:r>
    </w:p>
    <w:p w:rsidR="00105772" w:rsidRPr="00A55607" w:rsidRDefault="00105772">
      <w:pPr>
        <w:tabs>
          <w:tab w:val="left" w:pos="567"/>
          <w:tab w:val="left" w:pos="851"/>
        </w:tabs>
        <w:jc w:val="both"/>
        <w:rPr>
          <w:rFonts w:ascii="Arial" w:hAnsi="Arial" w:cs="Arial"/>
          <w:color w:val="000000"/>
        </w:rPr>
      </w:pPr>
    </w:p>
    <w:p w:rsidR="00105772" w:rsidRPr="00A55607" w:rsidRDefault="008305A1">
      <w:pPr>
        <w:numPr>
          <w:ilvl w:val="1"/>
          <w:numId w:val="11"/>
        </w:numPr>
        <w:tabs>
          <w:tab w:val="left" w:pos="567"/>
          <w:tab w:val="left" w:pos="1152"/>
        </w:tabs>
        <w:ind w:left="567" w:hanging="567"/>
        <w:jc w:val="both"/>
        <w:rPr>
          <w:rFonts w:ascii="Arial" w:hAnsi="Arial" w:cs="Arial"/>
          <w:color w:val="000000"/>
        </w:rPr>
      </w:pPr>
      <w:r w:rsidRPr="00A55607">
        <w:rPr>
          <w:rFonts w:ascii="Arial" w:hAnsi="Arial" w:cs="Arial"/>
          <w:color w:val="000000"/>
        </w:rPr>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105772" w:rsidRPr="00A55607" w:rsidRDefault="00105772">
      <w:pPr>
        <w:tabs>
          <w:tab w:val="left" w:pos="567"/>
          <w:tab w:val="left" w:pos="851"/>
        </w:tabs>
        <w:jc w:val="both"/>
        <w:rPr>
          <w:rFonts w:ascii="Arial" w:hAnsi="Arial" w:cs="Arial"/>
          <w:color w:val="000000"/>
        </w:rPr>
      </w:pPr>
    </w:p>
    <w:p w:rsidR="00105772" w:rsidRPr="00A55607" w:rsidRDefault="008305A1">
      <w:pPr>
        <w:numPr>
          <w:ilvl w:val="1"/>
          <w:numId w:val="11"/>
        </w:numPr>
        <w:tabs>
          <w:tab w:val="left" w:pos="567"/>
          <w:tab w:val="left" w:pos="1152"/>
        </w:tabs>
        <w:ind w:left="567" w:hanging="567"/>
        <w:jc w:val="both"/>
        <w:rPr>
          <w:rFonts w:ascii="Arial" w:hAnsi="Arial" w:cs="Arial"/>
          <w:color w:val="000000"/>
        </w:rPr>
      </w:pPr>
      <w:r w:rsidRPr="00A55607">
        <w:rPr>
          <w:rFonts w:ascii="Arial" w:hAnsi="Arial" w:cs="Arial"/>
          <w:color w:val="000000"/>
        </w:rPr>
        <w:t>As sanções são independentes e a aplicação de uma não exclui a aplicação de outras.</w:t>
      </w:r>
    </w:p>
    <w:p w:rsidR="00105772" w:rsidRPr="00A55607" w:rsidRDefault="00105772">
      <w:pPr>
        <w:tabs>
          <w:tab w:val="left" w:pos="567"/>
          <w:tab w:val="left" w:pos="851"/>
        </w:tabs>
        <w:jc w:val="both"/>
        <w:rPr>
          <w:rFonts w:ascii="Arial" w:hAnsi="Arial" w:cs="Arial"/>
          <w:color w:val="000000"/>
        </w:rPr>
      </w:pPr>
    </w:p>
    <w:p w:rsidR="00105772" w:rsidRPr="00A55607" w:rsidRDefault="008305A1">
      <w:pPr>
        <w:numPr>
          <w:ilvl w:val="1"/>
          <w:numId w:val="11"/>
        </w:numPr>
        <w:tabs>
          <w:tab w:val="left" w:pos="567"/>
          <w:tab w:val="left" w:pos="1152"/>
        </w:tabs>
        <w:ind w:left="567" w:hanging="567"/>
        <w:jc w:val="both"/>
        <w:rPr>
          <w:rFonts w:ascii="Arial" w:hAnsi="Arial" w:cs="Arial"/>
          <w:color w:val="000000"/>
        </w:rPr>
      </w:pPr>
      <w:r w:rsidRPr="00A55607">
        <w:rPr>
          <w:rFonts w:ascii="Arial" w:hAnsi="Arial" w:cs="Arial"/>
          <w:color w:val="000000"/>
        </w:rPr>
        <w:t>O prazo para pagamento de multas será de 05 (cinco) dias úteis a contar da intimação do infrator, sob pena de inscrição do respectivo valor como Dívida Ativa, sujeitando-se a devedora ao competente processo judicial de execução.</w:t>
      </w:r>
    </w:p>
    <w:p w:rsidR="00105772" w:rsidRPr="00A55607" w:rsidRDefault="00105772">
      <w:pPr>
        <w:tabs>
          <w:tab w:val="left" w:pos="567"/>
        </w:tabs>
        <w:jc w:val="both"/>
        <w:rPr>
          <w:rFonts w:ascii="Arial" w:hAnsi="Arial" w:cs="Arial"/>
        </w:rPr>
      </w:pPr>
    </w:p>
    <w:p w:rsidR="00105772" w:rsidRPr="00A55607" w:rsidRDefault="008305A1">
      <w:pPr>
        <w:numPr>
          <w:ilvl w:val="0"/>
          <w:numId w:val="11"/>
        </w:numPr>
        <w:tabs>
          <w:tab w:val="left" w:pos="567"/>
          <w:tab w:val="left" w:pos="720"/>
        </w:tabs>
        <w:ind w:left="567" w:hanging="567"/>
        <w:jc w:val="both"/>
        <w:rPr>
          <w:rFonts w:ascii="Arial" w:hAnsi="Arial" w:cs="Arial"/>
          <w:b/>
          <w:bCs/>
        </w:rPr>
      </w:pPr>
      <w:r w:rsidRPr="00A55607">
        <w:rPr>
          <w:rFonts w:ascii="Arial" w:hAnsi="Arial" w:cs="Arial"/>
          <w:b/>
          <w:bCs/>
        </w:rPr>
        <w:t>DAS DISPOSIÇÕES FINAIS</w:t>
      </w:r>
    </w:p>
    <w:p w:rsidR="00105772" w:rsidRPr="00A55607" w:rsidRDefault="008305A1">
      <w:pPr>
        <w:numPr>
          <w:ilvl w:val="1"/>
          <w:numId w:val="11"/>
        </w:numPr>
        <w:tabs>
          <w:tab w:val="left" w:pos="567"/>
          <w:tab w:val="left" w:pos="1152"/>
        </w:tabs>
        <w:ind w:left="567" w:hanging="567"/>
        <w:jc w:val="both"/>
        <w:rPr>
          <w:rFonts w:ascii="Arial" w:hAnsi="Arial" w:cs="Arial"/>
          <w:color w:val="000000"/>
        </w:rPr>
      </w:pPr>
      <w:r w:rsidRPr="00A55607">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105772" w:rsidRPr="00A55607" w:rsidRDefault="00105772">
      <w:pPr>
        <w:tabs>
          <w:tab w:val="left" w:pos="567"/>
        </w:tabs>
        <w:ind w:left="567"/>
        <w:jc w:val="both"/>
        <w:rPr>
          <w:rFonts w:ascii="Arial" w:hAnsi="Arial" w:cs="Arial"/>
        </w:rPr>
      </w:pPr>
    </w:p>
    <w:p w:rsidR="00105772" w:rsidRPr="00A55607" w:rsidRDefault="008305A1">
      <w:pPr>
        <w:numPr>
          <w:ilvl w:val="1"/>
          <w:numId w:val="11"/>
        </w:numPr>
        <w:tabs>
          <w:tab w:val="left" w:pos="567"/>
        </w:tabs>
        <w:jc w:val="both"/>
        <w:rPr>
          <w:rFonts w:ascii="Arial" w:hAnsi="Arial" w:cs="Arial"/>
        </w:rPr>
      </w:pPr>
      <w:r w:rsidRPr="00A55607">
        <w:rPr>
          <w:rFonts w:ascii="Arial" w:hAnsi="Arial" w:cs="Arial"/>
        </w:rPr>
        <w:t>Para a apresentação das propostas, considerar as seguintes informações:</w:t>
      </w:r>
    </w:p>
    <w:p w:rsidR="00105772" w:rsidRPr="00A55607" w:rsidRDefault="00105772">
      <w:pPr>
        <w:pStyle w:val="PargrafodaLista"/>
        <w:ind w:left="0"/>
        <w:rPr>
          <w:rFonts w:ascii="Arial" w:hAnsi="Arial" w:cs="Arial"/>
        </w:rPr>
      </w:pPr>
    </w:p>
    <w:tbl>
      <w:tblPr>
        <w:tblW w:w="9145" w:type="dxa"/>
        <w:tblInd w:w="607" w:type="dxa"/>
        <w:tblLook w:val="0000"/>
      </w:tblPr>
      <w:tblGrid>
        <w:gridCol w:w="3216"/>
        <w:gridCol w:w="5929"/>
      </w:tblGrid>
      <w:tr w:rsidR="00105772" w:rsidRPr="00A55607">
        <w:tc>
          <w:tcPr>
            <w:tcW w:w="3216" w:type="dxa"/>
            <w:tcBorders>
              <w:top w:val="single" w:sz="4" w:space="0" w:color="000000"/>
              <w:left w:val="single" w:sz="4" w:space="0" w:color="000000"/>
              <w:bottom w:val="single" w:sz="4" w:space="0" w:color="000000"/>
            </w:tcBorders>
            <w:shd w:val="clear" w:color="auto" w:fill="auto"/>
          </w:tcPr>
          <w:p w:rsidR="00105772" w:rsidRPr="00A55607" w:rsidRDefault="008305A1">
            <w:pPr>
              <w:pStyle w:val="PargrafodaLista"/>
              <w:tabs>
                <w:tab w:val="center" w:pos="4419"/>
                <w:tab w:val="right" w:pos="8838"/>
              </w:tabs>
              <w:ind w:left="0"/>
              <w:jc w:val="center"/>
              <w:rPr>
                <w:rFonts w:ascii="Arial" w:hAnsi="Arial" w:cs="Arial"/>
                <w:b/>
                <w:color w:val="000000"/>
              </w:rPr>
            </w:pPr>
            <w:r w:rsidRPr="00A55607">
              <w:rPr>
                <w:rFonts w:ascii="Arial" w:hAnsi="Arial" w:cs="Arial"/>
                <w:b/>
                <w:color w:val="000000"/>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pStyle w:val="PargrafodaLista"/>
              <w:tabs>
                <w:tab w:val="center" w:pos="4419"/>
                <w:tab w:val="right" w:pos="8838"/>
              </w:tabs>
              <w:ind w:left="0"/>
              <w:jc w:val="center"/>
              <w:rPr>
                <w:rFonts w:ascii="Arial" w:hAnsi="Arial" w:cs="Arial"/>
                <w:b/>
                <w:color w:val="000000"/>
              </w:rPr>
            </w:pPr>
            <w:r w:rsidRPr="00A55607">
              <w:rPr>
                <w:rFonts w:ascii="Arial" w:hAnsi="Arial" w:cs="Arial"/>
                <w:b/>
                <w:color w:val="000000"/>
              </w:rPr>
              <w:t>Como fazer</w:t>
            </w:r>
          </w:p>
        </w:tc>
      </w:tr>
      <w:tr w:rsidR="00105772" w:rsidRPr="00A55607">
        <w:tc>
          <w:tcPr>
            <w:tcW w:w="3216" w:type="dxa"/>
            <w:tcBorders>
              <w:top w:val="single" w:sz="4" w:space="0" w:color="000000"/>
              <w:left w:val="single" w:sz="4" w:space="0" w:color="000000"/>
              <w:bottom w:val="single" w:sz="4" w:space="0" w:color="000000"/>
            </w:tcBorders>
            <w:shd w:val="clear" w:color="auto" w:fill="auto"/>
          </w:tcPr>
          <w:p w:rsidR="00105772" w:rsidRPr="00A55607" w:rsidRDefault="008305A1">
            <w:pPr>
              <w:pStyle w:val="PargrafodaLista"/>
              <w:tabs>
                <w:tab w:val="center" w:pos="4419"/>
                <w:tab w:val="right" w:pos="8838"/>
              </w:tabs>
              <w:ind w:left="0"/>
              <w:jc w:val="center"/>
              <w:rPr>
                <w:rFonts w:ascii="Arial" w:hAnsi="Arial" w:cs="Arial"/>
                <w:color w:val="000000"/>
                <w:sz w:val="18"/>
              </w:rPr>
            </w:pPr>
            <w:r w:rsidRPr="00A55607">
              <w:rPr>
                <w:rFonts w:ascii="Arial" w:hAnsi="Arial" w:cs="Arial"/>
                <w:color w:val="000000"/>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pStyle w:val="PargrafodaLista"/>
              <w:tabs>
                <w:tab w:val="center" w:pos="4419"/>
                <w:tab w:val="right" w:pos="8838"/>
              </w:tabs>
              <w:ind w:left="0"/>
              <w:jc w:val="center"/>
              <w:rPr>
                <w:rFonts w:ascii="Arial" w:hAnsi="Arial" w:cs="Arial"/>
                <w:color w:val="000000"/>
                <w:sz w:val="18"/>
              </w:rPr>
            </w:pPr>
            <w:r w:rsidRPr="00A55607">
              <w:rPr>
                <w:rFonts w:ascii="Arial" w:hAnsi="Arial" w:cs="Arial"/>
                <w:color w:val="000000"/>
                <w:sz w:val="18"/>
              </w:rPr>
              <w:t>Encaminhar por via física ou através do e-mail</w:t>
            </w:r>
          </w:p>
          <w:p w:rsidR="00105772" w:rsidRPr="00A55607" w:rsidRDefault="008305A1">
            <w:pPr>
              <w:pStyle w:val="PargrafodaLista"/>
              <w:tabs>
                <w:tab w:val="center" w:pos="4419"/>
                <w:tab w:val="right" w:pos="8838"/>
              </w:tabs>
              <w:ind w:left="0"/>
              <w:jc w:val="center"/>
              <w:rPr>
                <w:rFonts w:ascii="Arial" w:hAnsi="Arial" w:cs="Arial"/>
                <w:b/>
                <w:color w:val="000000"/>
                <w:sz w:val="18"/>
              </w:rPr>
            </w:pPr>
            <w:r w:rsidRPr="00A55607">
              <w:rPr>
                <w:rFonts w:ascii="Arial" w:hAnsi="Arial" w:cs="Arial"/>
                <w:b/>
                <w:color w:val="000000"/>
                <w:sz w:val="18"/>
              </w:rPr>
              <w:t>copam.editais@ijui.rs.gov.br</w:t>
            </w:r>
          </w:p>
        </w:tc>
      </w:tr>
      <w:tr w:rsidR="00105772" w:rsidRPr="00A55607">
        <w:tc>
          <w:tcPr>
            <w:tcW w:w="3216" w:type="dxa"/>
            <w:tcBorders>
              <w:top w:val="single" w:sz="4" w:space="0" w:color="000000"/>
              <w:left w:val="single" w:sz="4" w:space="0" w:color="000000"/>
              <w:bottom w:val="single" w:sz="4" w:space="0" w:color="000000"/>
            </w:tcBorders>
            <w:shd w:val="clear" w:color="auto" w:fill="auto"/>
          </w:tcPr>
          <w:p w:rsidR="00105772" w:rsidRPr="00A55607" w:rsidRDefault="008305A1">
            <w:pPr>
              <w:pStyle w:val="PargrafodaLista"/>
              <w:tabs>
                <w:tab w:val="center" w:pos="4419"/>
                <w:tab w:val="right" w:pos="8838"/>
              </w:tabs>
              <w:ind w:left="0"/>
              <w:jc w:val="center"/>
              <w:rPr>
                <w:rFonts w:ascii="Arial" w:hAnsi="Arial" w:cs="Arial"/>
                <w:color w:val="000000"/>
                <w:sz w:val="18"/>
              </w:rPr>
            </w:pPr>
            <w:r w:rsidRPr="00A55607">
              <w:rPr>
                <w:rFonts w:ascii="Arial" w:hAnsi="Arial" w:cs="Arial"/>
                <w:color w:val="000000"/>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pStyle w:val="PargrafodaLista"/>
              <w:tabs>
                <w:tab w:val="center" w:pos="4419"/>
                <w:tab w:val="right" w:pos="8838"/>
              </w:tabs>
              <w:ind w:left="0"/>
              <w:jc w:val="center"/>
              <w:rPr>
                <w:rFonts w:ascii="Arial" w:hAnsi="Arial" w:cs="Arial"/>
                <w:color w:val="000000"/>
                <w:sz w:val="18"/>
              </w:rPr>
            </w:pPr>
            <w:r w:rsidRPr="00A55607">
              <w:rPr>
                <w:rFonts w:ascii="Arial" w:hAnsi="Arial" w:cs="Arial"/>
                <w:color w:val="000000"/>
                <w:sz w:val="18"/>
              </w:rPr>
              <w:t>Encaminhar por via física ou através do e-mail</w:t>
            </w:r>
          </w:p>
          <w:p w:rsidR="00105772" w:rsidRPr="00A55607" w:rsidRDefault="008305A1">
            <w:pPr>
              <w:pStyle w:val="PargrafodaLista"/>
              <w:tabs>
                <w:tab w:val="center" w:pos="4419"/>
                <w:tab w:val="right" w:pos="8838"/>
              </w:tabs>
              <w:ind w:left="0"/>
              <w:jc w:val="center"/>
              <w:rPr>
                <w:rFonts w:ascii="Arial" w:hAnsi="Arial" w:cs="Arial"/>
                <w:b/>
                <w:color w:val="000000"/>
                <w:sz w:val="18"/>
              </w:rPr>
            </w:pPr>
            <w:r w:rsidRPr="00A55607">
              <w:rPr>
                <w:rFonts w:ascii="Arial" w:hAnsi="Arial" w:cs="Arial"/>
                <w:b/>
                <w:color w:val="000000"/>
                <w:sz w:val="18"/>
              </w:rPr>
              <w:t>comissaolicitacoes@ijui.rs.gov.br</w:t>
            </w:r>
          </w:p>
        </w:tc>
      </w:tr>
      <w:tr w:rsidR="00105772" w:rsidRPr="00A55607">
        <w:tc>
          <w:tcPr>
            <w:tcW w:w="3216" w:type="dxa"/>
            <w:tcBorders>
              <w:top w:val="single" w:sz="4" w:space="0" w:color="000000"/>
              <w:left w:val="single" w:sz="4" w:space="0" w:color="000000"/>
              <w:bottom w:val="single" w:sz="4" w:space="0" w:color="000000"/>
            </w:tcBorders>
            <w:shd w:val="clear" w:color="auto" w:fill="auto"/>
          </w:tcPr>
          <w:p w:rsidR="00105772" w:rsidRPr="00A55607" w:rsidRDefault="008305A1">
            <w:pPr>
              <w:pStyle w:val="PargrafodaLista"/>
              <w:tabs>
                <w:tab w:val="center" w:pos="4419"/>
                <w:tab w:val="right" w:pos="8838"/>
              </w:tabs>
              <w:ind w:left="0"/>
              <w:jc w:val="center"/>
              <w:rPr>
                <w:rFonts w:ascii="Arial" w:hAnsi="Arial" w:cs="Arial"/>
                <w:color w:val="000000"/>
                <w:sz w:val="18"/>
              </w:rPr>
            </w:pPr>
            <w:r w:rsidRPr="00A55607">
              <w:rPr>
                <w:rFonts w:ascii="Arial" w:hAnsi="Arial" w:cs="Arial"/>
                <w:color w:val="000000"/>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pStyle w:val="PargrafodaLista"/>
              <w:tabs>
                <w:tab w:val="center" w:pos="4419"/>
                <w:tab w:val="right" w:pos="8838"/>
              </w:tabs>
              <w:ind w:left="0"/>
              <w:jc w:val="center"/>
              <w:rPr>
                <w:rFonts w:ascii="Arial" w:hAnsi="Arial" w:cs="Arial"/>
                <w:color w:val="000000"/>
                <w:sz w:val="18"/>
              </w:rPr>
            </w:pPr>
            <w:r w:rsidRPr="00A55607">
              <w:rPr>
                <w:rFonts w:ascii="Arial" w:hAnsi="Arial" w:cs="Arial"/>
                <w:color w:val="000000"/>
                <w:sz w:val="18"/>
              </w:rPr>
              <w:t>1 – Download do Sistema de Digitação da Proposta no site do Município de Ijuí (www.ijui.rs.gov.br), link “Licitações – Proposta Magnética”</w:t>
            </w:r>
          </w:p>
          <w:p w:rsidR="00105772" w:rsidRPr="00A55607" w:rsidRDefault="00105772">
            <w:pPr>
              <w:pStyle w:val="PargrafodaLista"/>
              <w:tabs>
                <w:tab w:val="center" w:pos="4419"/>
                <w:tab w:val="right" w:pos="8838"/>
              </w:tabs>
              <w:ind w:left="0"/>
              <w:jc w:val="center"/>
              <w:rPr>
                <w:rFonts w:ascii="Arial" w:hAnsi="Arial" w:cs="Arial"/>
                <w:color w:val="000000"/>
                <w:sz w:val="18"/>
              </w:rPr>
            </w:pPr>
          </w:p>
          <w:p w:rsidR="00105772" w:rsidRPr="00A55607" w:rsidRDefault="008305A1">
            <w:pPr>
              <w:pStyle w:val="PargrafodaLista"/>
              <w:tabs>
                <w:tab w:val="center" w:pos="4419"/>
                <w:tab w:val="right" w:pos="8838"/>
              </w:tabs>
              <w:ind w:left="0"/>
              <w:jc w:val="center"/>
              <w:rPr>
                <w:rFonts w:ascii="Arial" w:hAnsi="Arial" w:cs="Arial"/>
                <w:color w:val="000000"/>
                <w:sz w:val="18"/>
              </w:rPr>
            </w:pPr>
            <w:r w:rsidRPr="00A55607">
              <w:rPr>
                <w:rFonts w:ascii="Arial" w:hAnsi="Arial" w:cs="Arial"/>
                <w:color w:val="000000"/>
                <w:sz w:val="18"/>
              </w:rPr>
              <w:lastRenderedPageBreak/>
              <w:t>2 – Solicitar o “kit proposta” exclusivamente através do e-mail</w:t>
            </w:r>
          </w:p>
          <w:p w:rsidR="00105772" w:rsidRPr="00A55607" w:rsidRDefault="008305A1">
            <w:pPr>
              <w:pStyle w:val="PargrafodaLista"/>
              <w:tabs>
                <w:tab w:val="center" w:pos="4419"/>
                <w:tab w:val="right" w:pos="8838"/>
              </w:tabs>
              <w:ind w:left="0"/>
              <w:jc w:val="center"/>
              <w:rPr>
                <w:rFonts w:ascii="Arial" w:hAnsi="Arial" w:cs="Arial"/>
                <w:b/>
                <w:color w:val="000000"/>
                <w:sz w:val="18"/>
              </w:rPr>
            </w:pPr>
            <w:r w:rsidRPr="00A55607">
              <w:rPr>
                <w:rFonts w:ascii="Arial" w:hAnsi="Arial" w:cs="Arial"/>
                <w:b/>
                <w:color w:val="000000"/>
                <w:sz w:val="18"/>
              </w:rPr>
              <w:t>comissaolicitacoes@ijui.rs.gov.br</w:t>
            </w:r>
          </w:p>
          <w:p w:rsidR="00105772" w:rsidRPr="00A55607" w:rsidRDefault="008305A1">
            <w:pPr>
              <w:pStyle w:val="PargrafodaLista"/>
              <w:tabs>
                <w:tab w:val="center" w:pos="4419"/>
                <w:tab w:val="right" w:pos="8838"/>
              </w:tabs>
              <w:ind w:left="0"/>
              <w:jc w:val="center"/>
              <w:rPr>
                <w:rFonts w:ascii="Arial" w:hAnsi="Arial" w:cs="Arial"/>
                <w:color w:val="000000"/>
                <w:sz w:val="18"/>
              </w:rPr>
            </w:pPr>
            <w:proofErr w:type="gramStart"/>
            <w:r w:rsidRPr="00A55607">
              <w:rPr>
                <w:rFonts w:ascii="Arial" w:hAnsi="Arial" w:cs="Arial"/>
                <w:color w:val="000000"/>
                <w:sz w:val="18"/>
              </w:rPr>
              <w:t>informando</w:t>
            </w:r>
            <w:proofErr w:type="gramEnd"/>
            <w:r w:rsidRPr="00A55607">
              <w:rPr>
                <w:rFonts w:ascii="Arial" w:hAnsi="Arial" w:cs="Arial"/>
                <w:color w:val="000000"/>
                <w:sz w:val="18"/>
              </w:rPr>
              <w:t xml:space="preserve"> Razão Social e CNPJ</w:t>
            </w:r>
          </w:p>
        </w:tc>
      </w:tr>
      <w:tr w:rsidR="00105772" w:rsidRPr="00A55607">
        <w:tc>
          <w:tcPr>
            <w:tcW w:w="3216" w:type="dxa"/>
            <w:tcBorders>
              <w:top w:val="single" w:sz="4" w:space="0" w:color="000000"/>
              <w:left w:val="single" w:sz="4" w:space="0" w:color="000000"/>
              <w:bottom w:val="single" w:sz="4" w:space="0" w:color="000000"/>
            </w:tcBorders>
            <w:shd w:val="clear" w:color="auto" w:fill="auto"/>
          </w:tcPr>
          <w:p w:rsidR="00105772" w:rsidRPr="00A55607" w:rsidRDefault="008305A1">
            <w:pPr>
              <w:pStyle w:val="PargrafodaLista"/>
              <w:tabs>
                <w:tab w:val="center" w:pos="4419"/>
                <w:tab w:val="right" w:pos="8838"/>
              </w:tabs>
              <w:ind w:left="0"/>
              <w:jc w:val="center"/>
              <w:rPr>
                <w:rFonts w:ascii="Arial" w:hAnsi="Arial" w:cs="Arial"/>
                <w:color w:val="000000"/>
                <w:sz w:val="18"/>
              </w:rPr>
            </w:pPr>
            <w:r w:rsidRPr="00A55607">
              <w:rPr>
                <w:rFonts w:ascii="Arial" w:hAnsi="Arial" w:cs="Arial"/>
                <w:color w:val="000000"/>
                <w:sz w:val="18"/>
              </w:rPr>
              <w:lastRenderedPageBreak/>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pStyle w:val="PargrafodaLista"/>
              <w:tabs>
                <w:tab w:val="center" w:pos="4419"/>
                <w:tab w:val="right" w:pos="8838"/>
              </w:tabs>
              <w:ind w:left="0"/>
              <w:jc w:val="center"/>
              <w:rPr>
                <w:rFonts w:ascii="Arial" w:hAnsi="Arial" w:cs="Arial"/>
                <w:color w:val="000000"/>
                <w:sz w:val="18"/>
              </w:rPr>
            </w:pPr>
            <w:r w:rsidRPr="00A55607">
              <w:rPr>
                <w:rFonts w:ascii="Arial" w:hAnsi="Arial" w:cs="Arial"/>
                <w:color w:val="000000"/>
                <w:sz w:val="18"/>
              </w:rPr>
              <w:t>Solicitar exclusivamente através do e-mail</w:t>
            </w:r>
          </w:p>
          <w:p w:rsidR="00105772" w:rsidRPr="00A55607" w:rsidRDefault="008305A1">
            <w:pPr>
              <w:pStyle w:val="PargrafodaLista"/>
              <w:tabs>
                <w:tab w:val="center" w:pos="4419"/>
                <w:tab w:val="right" w:pos="8838"/>
              </w:tabs>
              <w:ind w:left="0"/>
              <w:jc w:val="center"/>
              <w:rPr>
                <w:rFonts w:ascii="Arial" w:hAnsi="Arial" w:cs="Arial"/>
                <w:b/>
                <w:color w:val="000000"/>
                <w:sz w:val="18"/>
              </w:rPr>
            </w:pPr>
            <w:r w:rsidRPr="00A55607">
              <w:rPr>
                <w:rFonts w:ascii="Arial" w:hAnsi="Arial" w:cs="Arial"/>
                <w:b/>
                <w:color w:val="000000"/>
                <w:sz w:val="18"/>
              </w:rPr>
              <w:t>contratos@ijui.rs.gov.br</w:t>
            </w:r>
          </w:p>
        </w:tc>
      </w:tr>
    </w:tbl>
    <w:p w:rsidR="00105772" w:rsidRPr="00A55607" w:rsidRDefault="00105772">
      <w:pPr>
        <w:tabs>
          <w:tab w:val="left" w:pos="567"/>
        </w:tabs>
        <w:jc w:val="both"/>
        <w:rPr>
          <w:rFonts w:ascii="Arial" w:hAnsi="Arial" w:cs="Arial"/>
        </w:rPr>
      </w:pPr>
    </w:p>
    <w:p w:rsidR="00105772" w:rsidRPr="00A55607" w:rsidRDefault="008305A1">
      <w:pPr>
        <w:numPr>
          <w:ilvl w:val="1"/>
          <w:numId w:val="11"/>
        </w:numPr>
        <w:tabs>
          <w:tab w:val="left" w:pos="567"/>
          <w:tab w:val="left" w:pos="1152"/>
        </w:tabs>
        <w:ind w:left="567" w:hanging="567"/>
        <w:jc w:val="both"/>
        <w:rPr>
          <w:rFonts w:ascii="Arial" w:hAnsi="Arial" w:cs="Arial"/>
        </w:rPr>
      </w:pPr>
      <w:r w:rsidRPr="00A55607">
        <w:rPr>
          <w:rFonts w:ascii="Arial" w:hAnsi="Arial" w:cs="Arial"/>
        </w:rPr>
        <w:t>A presente licitação poderá ser anulada ou revogada, nas hipóteses previstas em lei, sem que as licitantes tenham direito a qualquer indenização, observado o disposto no art. 59 da Lei Federal nº 8.666/93.</w:t>
      </w:r>
    </w:p>
    <w:p w:rsidR="00105772" w:rsidRPr="00A55607" w:rsidRDefault="00105772">
      <w:pPr>
        <w:tabs>
          <w:tab w:val="left" w:pos="567"/>
          <w:tab w:val="left" w:pos="851"/>
        </w:tabs>
        <w:jc w:val="both"/>
        <w:rPr>
          <w:rFonts w:ascii="Arial" w:hAnsi="Arial" w:cs="Arial"/>
        </w:rPr>
      </w:pPr>
    </w:p>
    <w:p w:rsidR="00105772" w:rsidRPr="00A55607" w:rsidRDefault="008305A1">
      <w:pPr>
        <w:numPr>
          <w:ilvl w:val="1"/>
          <w:numId w:val="11"/>
        </w:numPr>
        <w:tabs>
          <w:tab w:val="left" w:pos="567"/>
          <w:tab w:val="left" w:pos="1152"/>
        </w:tabs>
        <w:ind w:left="567" w:hanging="567"/>
        <w:jc w:val="both"/>
      </w:pPr>
      <w:r w:rsidRPr="00A55607">
        <w:rPr>
          <w:rFonts w:ascii="Arial" w:hAnsi="Arial" w:cs="Arial"/>
          <w:b/>
        </w:rPr>
        <w:t>A adjudicatária deverá manter todas as condições de habilitação durante a execução do contrato</w:t>
      </w:r>
      <w:r w:rsidRPr="00A55607">
        <w:rPr>
          <w:rFonts w:ascii="Arial" w:hAnsi="Arial" w:cs="Arial"/>
        </w:rPr>
        <w:t>.</w:t>
      </w:r>
    </w:p>
    <w:p w:rsidR="00105772" w:rsidRPr="00A55607" w:rsidRDefault="00105772">
      <w:pPr>
        <w:tabs>
          <w:tab w:val="left" w:pos="567"/>
          <w:tab w:val="left" w:pos="851"/>
        </w:tabs>
        <w:jc w:val="both"/>
        <w:rPr>
          <w:rFonts w:ascii="Arial" w:hAnsi="Arial" w:cs="Arial"/>
        </w:rPr>
      </w:pPr>
    </w:p>
    <w:p w:rsidR="00105772" w:rsidRPr="00A55607" w:rsidRDefault="008305A1">
      <w:pPr>
        <w:numPr>
          <w:ilvl w:val="1"/>
          <w:numId w:val="11"/>
        </w:numPr>
        <w:tabs>
          <w:tab w:val="left" w:pos="567"/>
          <w:tab w:val="left" w:pos="1152"/>
        </w:tabs>
        <w:ind w:left="567" w:hanging="567"/>
        <w:jc w:val="both"/>
        <w:rPr>
          <w:rFonts w:ascii="Arial" w:hAnsi="Arial" w:cs="Arial"/>
        </w:rPr>
      </w:pPr>
      <w:r w:rsidRPr="00A55607">
        <w:rPr>
          <w:rFonts w:ascii="Arial" w:hAnsi="Arial" w:cs="Arial"/>
        </w:rPr>
        <w:t xml:space="preserve">Com fundamento na norma do art. 43, § 3º da Lei Federal nº 8.666/93 é </w:t>
      </w:r>
      <w:proofErr w:type="gramStart"/>
      <w:r w:rsidRPr="00A55607">
        <w:rPr>
          <w:rFonts w:ascii="Arial" w:hAnsi="Arial" w:cs="Arial"/>
        </w:rPr>
        <w:t>facultada</w:t>
      </w:r>
      <w:proofErr w:type="gramEnd"/>
      <w:r w:rsidRPr="00A55607">
        <w:rPr>
          <w:rFonts w:ascii="Arial" w:hAnsi="Arial" w:cs="Arial"/>
        </w:rPr>
        <w:t>, em qualquer fase da licitação, a promoção de diligência que se destine a esclarecer ou complementar a instrução do processo.</w:t>
      </w:r>
    </w:p>
    <w:p w:rsidR="00105772" w:rsidRPr="00A55607" w:rsidRDefault="00105772">
      <w:pPr>
        <w:tabs>
          <w:tab w:val="left" w:pos="567"/>
          <w:tab w:val="left" w:pos="851"/>
        </w:tabs>
        <w:jc w:val="both"/>
        <w:rPr>
          <w:rFonts w:ascii="Arial" w:hAnsi="Arial" w:cs="Arial"/>
        </w:rPr>
      </w:pPr>
    </w:p>
    <w:p w:rsidR="00105772" w:rsidRPr="00A55607" w:rsidRDefault="008305A1">
      <w:pPr>
        <w:numPr>
          <w:ilvl w:val="1"/>
          <w:numId w:val="11"/>
        </w:numPr>
        <w:tabs>
          <w:tab w:val="left" w:pos="567"/>
          <w:tab w:val="left" w:pos="1152"/>
        </w:tabs>
        <w:ind w:left="567" w:hanging="567"/>
        <w:jc w:val="both"/>
        <w:rPr>
          <w:rFonts w:ascii="Arial" w:hAnsi="Arial" w:cs="Arial"/>
        </w:rPr>
      </w:pPr>
      <w:r w:rsidRPr="00A55607">
        <w:rPr>
          <w:rFonts w:ascii="Arial" w:hAnsi="Arial" w:cs="Arial"/>
        </w:rPr>
        <w:t>Os casos omissos e as dúvidas serão resolvidos pelo pregoeiro.</w:t>
      </w:r>
    </w:p>
    <w:p w:rsidR="00105772" w:rsidRPr="00A55607" w:rsidRDefault="00105772">
      <w:pPr>
        <w:tabs>
          <w:tab w:val="left" w:pos="567"/>
          <w:tab w:val="left" w:pos="851"/>
        </w:tabs>
        <w:jc w:val="both"/>
        <w:rPr>
          <w:rFonts w:ascii="Arial" w:hAnsi="Arial" w:cs="Arial"/>
        </w:rPr>
      </w:pPr>
    </w:p>
    <w:p w:rsidR="00105772" w:rsidRPr="00A55607" w:rsidRDefault="008305A1">
      <w:pPr>
        <w:numPr>
          <w:ilvl w:val="1"/>
          <w:numId w:val="11"/>
        </w:numPr>
        <w:tabs>
          <w:tab w:val="left" w:pos="567"/>
          <w:tab w:val="left" w:pos="1152"/>
        </w:tabs>
        <w:ind w:left="567" w:hanging="567"/>
        <w:jc w:val="both"/>
        <w:rPr>
          <w:rFonts w:ascii="Arial" w:hAnsi="Arial" w:cs="Arial"/>
        </w:rPr>
      </w:pPr>
      <w:r w:rsidRPr="00A55607">
        <w:rPr>
          <w:rFonts w:ascii="Arial" w:hAnsi="Arial" w:cs="Arial"/>
        </w:rPr>
        <w:t>As normas deste edital de licitação na modalidade pregão serão sempre interpretadas em favor da ampliação da disputa entre os interessados.</w:t>
      </w:r>
    </w:p>
    <w:p w:rsidR="00105772" w:rsidRPr="00A55607" w:rsidRDefault="00105772">
      <w:pPr>
        <w:tabs>
          <w:tab w:val="left" w:pos="567"/>
        </w:tabs>
        <w:jc w:val="both"/>
        <w:rPr>
          <w:rFonts w:ascii="Arial" w:hAnsi="Arial" w:cs="Arial"/>
          <w:color w:val="000000"/>
        </w:rPr>
      </w:pPr>
    </w:p>
    <w:p w:rsidR="00105772" w:rsidRPr="00A55607" w:rsidRDefault="008305A1">
      <w:pPr>
        <w:numPr>
          <w:ilvl w:val="2"/>
          <w:numId w:val="11"/>
        </w:numPr>
        <w:tabs>
          <w:tab w:val="left" w:pos="709"/>
          <w:tab w:val="left" w:pos="1584"/>
        </w:tabs>
        <w:ind w:left="709" w:hanging="709"/>
        <w:jc w:val="both"/>
        <w:rPr>
          <w:rFonts w:ascii="Arial" w:hAnsi="Arial" w:cs="Arial"/>
          <w:color w:val="000000"/>
        </w:rPr>
      </w:pPr>
      <w:r w:rsidRPr="00A55607">
        <w:rPr>
          <w:rFonts w:ascii="Arial" w:hAnsi="Arial" w:cs="Arial"/>
          <w:color w:val="000000"/>
        </w:rPr>
        <w:t>O desatendimento de exigências formais, desde que não comprometam a exata compreensão de sua proposta ou a aferição das condições de habilitação das licitantes, não implicará no afastamento sumário de qualquer licitante.</w:t>
      </w:r>
    </w:p>
    <w:p w:rsidR="00105772" w:rsidRPr="00A55607" w:rsidRDefault="00105772">
      <w:pPr>
        <w:tabs>
          <w:tab w:val="left" w:pos="567"/>
        </w:tabs>
        <w:ind w:left="709" w:hanging="709"/>
        <w:jc w:val="both"/>
        <w:rPr>
          <w:rFonts w:ascii="Arial" w:hAnsi="Arial" w:cs="Arial"/>
        </w:rPr>
      </w:pPr>
    </w:p>
    <w:p w:rsidR="00105772" w:rsidRPr="00A55607" w:rsidRDefault="008305A1">
      <w:pPr>
        <w:numPr>
          <w:ilvl w:val="1"/>
          <w:numId w:val="11"/>
        </w:numPr>
        <w:tabs>
          <w:tab w:val="left" w:pos="567"/>
          <w:tab w:val="left" w:pos="1152"/>
        </w:tabs>
        <w:ind w:left="567" w:hanging="567"/>
        <w:jc w:val="both"/>
      </w:pPr>
      <w:r w:rsidRPr="00A5560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A55607">
        <w:rPr>
          <w:rFonts w:ascii="Arial" w:hAnsi="Arial" w:cs="Arial"/>
        </w:rPr>
        <w:t>Person</w:t>
      </w:r>
      <w:proofErr w:type="spellEnd"/>
      <w:r w:rsidRPr="00A55607">
        <w:rPr>
          <w:rFonts w:ascii="Arial" w:hAnsi="Arial" w:cs="Arial"/>
        </w:rPr>
        <w:t xml:space="preserve">, Centro, Ijuí/RS, CEP 98700-000, de segunda a sexta-feira, das 08h30min às 11h30min e 13h30min às 17h00min, pelo telefone (55) 3331-8219 ou no site </w:t>
      </w:r>
      <w:hyperlink r:id="rId14">
        <w:r w:rsidRPr="00A55607">
          <w:rPr>
            <w:rStyle w:val="LinkdaInternet"/>
            <w:rFonts w:ascii="Arial" w:hAnsi="Arial" w:cs="Arial"/>
          </w:rPr>
          <w:t>www.ijui.rs.gov.br</w:t>
        </w:r>
      </w:hyperlink>
      <w:r w:rsidRPr="00A55607">
        <w:rPr>
          <w:rFonts w:ascii="Arial" w:hAnsi="Arial" w:cs="Arial"/>
        </w:rPr>
        <w:t>, no link “Licitações – Pregão Presencial”.</w:t>
      </w:r>
    </w:p>
    <w:p w:rsidR="00105772" w:rsidRPr="00A55607" w:rsidRDefault="00105772">
      <w:pPr>
        <w:tabs>
          <w:tab w:val="left" w:pos="567"/>
        </w:tabs>
        <w:ind w:left="567"/>
        <w:jc w:val="both"/>
        <w:rPr>
          <w:rFonts w:ascii="Arial" w:hAnsi="Arial" w:cs="Arial"/>
        </w:rPr>
      </w:pPr>
    </w:p>
    <w:p w:rsidR="00105772" w:rsidRPr="00A55607" w:rsidRDefault="008305A1">
      <w:pPr>
        <w:numPr>
          <w:ilvl w:val="1"/>
          <w:numId w:val="11"/>
        </w:numPr>
        <w:tabs>
          <w:tab w:val="left" w:pos="567"/>
          <w:tab w:val="left" w:pos="1152"/>
        </w:tabs>
        <w:ind w:left="567" w:hanging="567"/>
        <w:jc w:val="both"/>
        <w:rPr>
          <w:rFonts w:ascii="Arial" w:hAnsi="Arial" w:cs="Arial"/>
          <w:color w:val="000000"/>
        </w:rPr>
      </w:pPr>
      <w:r w:rsidRPr="00A55607">
        <w:rPr>
          <w:rFonts w:ascii="Arial" w:hAnsi="Arial" w:cs="Arial"/>
          <w:color w:val="000000"/>
        </w:rPr>
        <w:t>Este edital encontra-se publicado em PDF e WORD (</w:t>
      </w:r>
      <w:proofErr w:type="spellStart"/>
      <w:r w:rsidRPr="00A55607">
        <w:rPr>
          <w:rFonts w:ascii="Arial" w:hAnsi="Arial" w:cs="Arial"/>
          <w:color w:val="000000"/>
        </w:rPr>
        <w:t>editável</w:t>
      </w:r>
      <w:proofErr w:type="spellEnd"/>
      <w:r w:rsidRPr="00A55607">
        <w:rPr>
          <w:rFonts w:ascii="Arial" w:hAnsi="Arial" w:cs="Arial"/>
          <w:color w:val="000000"/>
        </w:rPr>
        <w:t>), visando possibilitar o preenchimento dos anexos necessários à apresentação das propostas.</w:t>
      </w:r>
    </w:p>
    <w:p w:rsidR="00105772" w:rsidRPr="00A55607" w:rsidRDefault="00105772">
      <w:pPr>
        <w:tabs>
          <w:tab w:val="left" w:pos="567"/>
        </w:tabs>
        <w:ind w:left="567"/>
        <w:jc w:val="both"/>
        <w:rPr>
          <w:rFonts w:ascii="Arial" w:hAnsi="Arial" w:cs="Arial"/>
        </w:rPr>
      </w:pPr>
    </w:p>
    <w:p w:rsidR="00105772" w:rsidRPr="00A55607" w:rsidRDefault="008305A1">
      <w:pPr>
        <w:numPr>
          <w:ilvl w:val="1"/>
          <w:numId w:val="11"/>
        </w:numPr>
        <w:tabs>
          <w:tab w:val="left" w:pos="567"/>
          <w:tab w:val="left" w:pos="1152"/>
        </w:tabs>
        <w:ind w:left="567" w:hanging="567"/>
        <w:jc w:val="both"/>
      </w:pPr>
      <w:r w:rsidRPr="00A55607">
        <w:rPr>
          <w:rFonts w:ascii="Arial" w:hAnsi="Arial" w:cs="Arial"/>
        </w:rPr>
        <w:t xml:space="preserve">A qualquer ato administrativo que implique alteração, revogação, anulação ou outro efeito sobre o presente edital será conferida publicidade na forma da Lei e disponibilizado no site </w:t>
      </w:r>
      <w:hyperlink r:id="rId15">
        <w:r w:rsidRPr="00A55607">
          <w:rPr>
            <w:rStyle w:val="LinkdaInternet"/>
            <w:rFonts w:ascii="Arial" w:hAnsi="Arial" w:cs="Arial"/>
          </w:rPr>
          <w:t>www.ijui.rs.gov.br</w:t>
        </w:r>
      </w:hyperlink>
      <w:r w:rsidRPr="00A55607">
        <w:rPr>
          <w:rFonts w:ascii="Arial" w:hAnsi="Arial" w:cs="Arial"/>
        </w:rPr>
        <w:t>, no link “Licitações – Pregão Presencial”.</w:t>
      </w:r>
    </w:p>
    <w:p w:rsidR="00105772" w:rsidRPr="00A55607" w:rsidRDefault="00105772">
      <w:pPr>
        <w:ind w:left="709" w:hanging="709"/>
        <w:jc w:val="both"/>
        <w:rPr>
          <w:rFonts w:ascii="Arial" w:hAnsi="Arial" w:cs="Arial"/>
        </w:rPr>
      </w:pPr>
    </w:p>
    <w:p w:rsidR="00105772" w:rsidRPr="00A55607" w:rsidRDefault="008305A1">
      <w:pPr>
        <w:numPr>
          <w:ilvl w:val="0"/>
          <w:numId w:val="11"/>
        </w:numPr>
        <w:tabs>
          <w:tab w:val="left" w:pos="567"/>
        </w:tabs>
        <w:jc w:val="both"/>
        <w:rPr>
          <w:rFonts w:ascii="Arial" w:hAnsi="Arial" w:cs="Arial"/>
          <w:b/>
          <w:bCs/>
        </w:rPr>
      </w:pPr>
      <w:r w:rsidRPr="00A55607">
        <w:rPr>
          <w:rFonts w:ascii="Arial" w:hAnsi="Arial" w:cs="Arial"/>
          <w:b/>
          <w:bCs/>
        </w:rPr>
        <w:t>ANEXOS</w:t>
      </w:r>
    </w:p>
    <w:p w:rsidR="00105772" w:rsidRPr="00A55607" w:rsidRDefault="008305A1">
      <w:pPr>
        <w:numPr>
          <w:ilvl w:val="1"/>
          <w:numId w:val="11"/>
        </w:numPr>
        <w:tabs>
          <w:tab w:val="left" w:pos="567"/>
          <w:tab w:val="left" w:pos="1152"/>
        </w:tabs>
        <w:ind w:left="567" w:hanging="567"/>
        <w:jc w:val="both"/>
        <w:rPr>
          <w:rFonts w:ascii="Arial" w:hAnsi="Arial" w:cs="Arial"/>
        </w:rPr>
      </w:pPr>
      <w:r w:rsidRPr="00A55607">
        <w:rPr>
          <w:rFonts w:ascii="Arial" w:hAnsi="Arial" w:cs="Arial"/>
        </w:rPr>
        <w:t>Fazem parte deste edital os seguintes anexos:</w:t>
      </w:r>
    </w:p>
    <w:tbl>
      <w:tblPr>
        <w:tblW w:w="9072" w:type="dxa"/>
        <w:tblInd w:w="567" w:type="dxa"/>
        <w:tblCellMar>
          <w:left w:w="70" w:type="dxa"/>
          <w:right w:w="70" w:type="dxa"/>
        </w:tblCellMar>
        <w:tblLook w:val="0000"/>
      </w:tblPr>
      <w:tblGrid>
        <w:gridCol w:w="1134"/>
        <w:gridCol w:w="7938"/>
      </w:tblGrid>
      <w:tr w:rsidR="00105772" w:rsidRPr="00A55607">
        <w:tc>
          <w:tcPr>
            <w:tcW w:w="1134" w:type="dxa"/>
            <w:shd w:val="clear" w:color="auto" w:fill="auto"/>
          </w:tcPr>
          <w:p w:rsidR="00105772" w:rsidRPr="00A55607" w:rsidRDefault="008305A1">
            <w:pPr>
              <w:jc w:val="both"/>
              <w:rPr>
                <w:rFonts w:ascii="Arial" w:hAnsi="Arial" w:cs="Arial"/>
              </w:rPr>
            </w:pPr>
            <w:r w:rsidRPr="00A55607">
              <w:rPr>
                <w:rFonts w:ascii="Arial" w:hAnsi="Arial" w:cs="Arial"/>
              </w:rPr>
              <w:t>Anexo I</w:t>
            </w:r>
          </w:p>
        </w:tc>
        <w:tc>
          <w:tcPr>
            <w:tcW w:w="7938" w:type="dxa"/>
            <w:shd w:val="clear" w:color="auto" w:fill="auto"/>
          </w:tcPr>
          <w:p w:rsidR="00105772" w:rsidRPr="00A55607" w:rsidRDefault="008305A1">
            <w:pPr>
              <w:tabs>
                <w:tab w:val="left" w:pos="960"/>
                <w:tab w:val="left" w:pos="1320"/>
              </w:tabs>
              <w:jc w:val="both"/>
              <w:rPr>
                <w:rFonts w:ascii="Arial" w:hAnsi="Arial" w:cs="Arial"/>
              </w:rPr>
            </w:pPr>
            <w:r w:rsidRPr="00A55607">
              <w:rPr>
                <w:rFonts w:ascii="Arial" w:hAnsi="Arial" w:cs="Arial"/>
              </w:rPr>
              <w:t>Instrumento para credenciamento de representante</w:t>
            </w:r>
          </w:p>
        </w:tc>
      </w:tr>
      <w:tr w:rsidR="00105772" w:rsidRPr="00A55607">
        <w:tc>
          <w:tcPr>
            <w:tcW w:w="1134" w:type="dxa"/>
            <w:shd w:val="clear" w:color="auto" w:fill="auto"/>
          </w:tcPr>
          <w:p w:rsidR="00105772" w:rsidRPr="00A55607" w:rsidRDefault="008305A1">
            <w:pPr>
              <w:jc w:val="both"/>
              <w:rPr>
                <w:rFonts w:ascii="Arial" w:hAnsi="Arial" w:cs="Arial"/>
              </w:rPr>
            </w:pPr>
            <w:r w:rsidRPr="00A55607">
              <w:rPr>
                <w:rFonts w:ascii="Arial" w:hAnsi="Arial" w:cs="Arial"/>
              </w:rPr>
              <w:t>Anexo II</w:t>
            </w:r>
          </w:p>
        </w:tc>
        <w:tc>
          <w:tcPr>
            <w:tcW w:w="7938" w:type="dxa"/>
            <w:shd w:val="clear" w:color="auto" w:fill="auto"/>
          </w:tcPr>
          <w:p w:rsidR="00105772" w:rsidRPr="00A55607" w:rsidRDefault="008305A1">
            <w:pPr>
              <w:tabs>
                <w:tab w:val="left" w:pos="960"/>
                <w:tab w:val="left" w:pos="1320"/>
              </w:tabs>
              <w:jc w:val="both"/>
              <w:rPr>
                <w:rFonts w:ascii="Arial" w:hAnsi="Arial" w:cs="Arial"/>
              </w:rPr>
            </w:pPr>
            <w:r w:rsidRPr="00A55607">
              <w:rPr>
                <w:rFonts w:ascii="Arial" w:hAnsi="Arial" w:cs="Arial"/>
              </w:rPr>
              <w:t>Declaração prevista no art. 4º, VII da Lei Federal nº 10.520/02</w:t>
            </w:r>
          </w:p>
        </w:tc>
      </w:tr>
      <w:tr w:rsidR="00105772" w:rsidRPr="00A55607">
        <w:tc>
          <w:tcPr>
            <w:tcW w:w="1134" w:type="dxa"/>
            <w:shd w:val="clear" w:color="auto" w:fill="auto"/>
          </w:tcPr>
          <w:p w:rsidR="00105772" w:rsidRPr="00A55607" w:rsidRDefault="008305A1">
            <w:pPr>
              <w:jc w:val="both"/>
              <w:rPr>
                <w:rFonts w:ascii="Arial" w:hAnsi="Arial" w:cs="Arial"/>
              </w:rPr>
            </w:pPr>
            <w:r w:rsidRPr="00A55607">
              <w:rPr>
                <w:rFonts w:ascii="Arial" w:hAnsi="Arial" w:cs="Arial"/>
              </w:rPr>
              <w:t>Anexo III</w:t>
            </w:r>
          </w:p>
        </w:tc>
        <w:tc>
          <w:tcPr>
            <w:tcW w:w="7938" w:type="dxa"/>
            <w:shd w:val="clear" w:color="auto" w:fill="auto"/>
          </w:tcPr>
          <w:p w:rsidR="00105772" w:rsidRPr="00A55607" w:rsidRDefault="008305A1">
            <w:pPr>
              <w:tabs>
                <w:tab w:val="left" w:pos="960"/>
                <w:tab w:val="left" w:pos="1320"/>
              </w:tabs>
              <w:jc w:val="both"/>
              <w:rPr>
                <w:rFonts w:ascii="Arial" w:hAnsi="Arial" w:cs="Arial"/>
              </w:rPr>
            </w:pPr>
            <w:r w:rsidRPr="00A55607">
              <w:rPr>
                <w:rFonts w:ascii="Arial" w:hAnsi="Arial" w:cs="Arial"/>
              </w:rPr>
              <w:t>Declaração prevista no art. 27, V da Lei Federal nº 8.666/93</w:t>
            </w:r>
          </w:p>
        </w:tc>
      </w:tr>
      <w:tr w:rsidR="00105772" w:rsidRPr="00A55607">
        <w:tc>
          <w:tcPr>
            <w:tcW w:w="1134" w:type="dxa"/>
            <w:shd w:val="clear" w:color="auto" w:fill="auto"/>
          </w:tcPr>
          <w:p w:rsidR="00105772" w:rsidRPr="00A55607" w:rsidRDefault="008305A1">
            <w:pPr>
              <w:jc w:val="both"/>
              <w:rPr>
                <w:rFonts w:ascii="Arial" w:hAnsi="Arial" w:cs="Arial"/>
              </w:rPr>
            </w:pPr>
            <w:r w:rsidRPr="00A55607">
              <w:rPr>
                <w:rFonts w:ascii="Arial" w:hAnsi="Arial" w:cs="Arial"/>
              </w:rPr>
              <w:t>Anexo IV</w:t>
            </w:r>
          </w:p>
          <w:p w:rsidR="00105772" w:rsidRPr="00A55607" w:rsidRDefault="008305A1">
            <w:pPr>
              <w:jc w:val="both"/>
              <w:rPr>
                <w:rFonts w:ascii="Arial" w:hAnsi="Arial" w:cs="Arial"/>
              </w:rPr>
            </w:pPr>
            <w:r w:rsidRPr="00A55607">
              <w:rPr>
                <w:rFonts w:ascii="Arial" w:hAnsi="Arial" w:cs="Arial"/>
              </w:rPr>
              <w:t>Anexo V</w:t>
            </w:r>
          </w:p>
          <w:p w:rsidR="00105772" w:rsidRPr="00A55607" w:rsidRDefault="008305A1">
            <w:pPr>
              <w:jc w:val="both"/>
              <w:rPr>
                <w:rFonts w:ascii="Arial" w:hAnsi="Arial" w:cs="Arial"/>
              </w:rPr>
            </w:pPr>
            <w:proofErr w:type="gramStart"/>
            <w:r w:rsidRPr="00A55607">
              <w:rPr>
                <w:rFonts w:ascii="Arial" w:hAnsi="Arial" w:cs="Arial"/>
              </w:rPr>
              <w:t>Anexo VI</w:t>
            </w:r>
            <w:proofErr w:type="gramEnd"/>
          </w:p>
        </w:tc>
        <w:tc>
          <w:tcPr>
            <w:tcW w:w="7938" w:type="dxa"/>
            <w:shd w:val="clear" w:color="auto" w:fill="auto"/>
          </w:tcPr>
          <w:p w:rsidR="00105772" w:rsidRPr="00A55607" w:rsidRDefault="008305A1">
            <w:pPr>
              <w:rPr>
                <w:rFonts w:ascii="Arial" w:hAnsi="Arial" w:cs="Arial"/>
              </w:rPr>
            </w:pPr>
            <w:r w:rsidRPr="00A55607">
              <w:rPr>
                <w:rFonts w:ascii="Arial" w:hAnsi="Arial" w:cs="Arial"/>
              </w:rPr>
              <w:t>Declaração prevista no art. 32, § 2º da Lei Federal nº 8.666/93</w:t>
            </w:r>
          </w:p>
          <w:p w:rsidR="00105772" w:rsidRPr="00A55607" w:rsidRDefault="008305A1">
            <w:pPr>
              <w:rPr>
                <w:rFonts w:ascii="Arial" w:hAnsi="Arial" w:cs="Arial"/>
              </w:rPr>
            </w:pPr>
            <w:r w:rsidRPr="00A55607">
              <w:rPr>
                <w:rFonts w:ascii="Arial" w:hAnsi="Arial" w:cs="Arial"/>
              </w:rPr>
              <w:t>Declaração de não existência de servidor público no quadro societário</w:t>
            </w:r>
          </w:p>
          <w:p w:rsidR="00105772" w:rsidRPr="00A55607" w:rsidRDefault="008305A1">
            <w:pPr>
              <w:rPr>
                <w:rFonts w:ascii="Arial" w:hAnsi="Arial" w:cs="Arial"/>
              </w:rPr>
            </w:pPr>
            <w:r w:rsidRPr="00A55607">
              <w:rPr>
                <w:rFonts w:ascii="Arial" w:hAnsi="Arial" w:cs="Arial"/>
              </w:rPr>
              <w:t>Dados cadastrais da licitante</w:t>
            </w:r>
          </w:p>
        </w:tc>
      </w:tr>
      <w:tr w:rsidR="00105772" w:rsidRPr="00A55607">
        <w:tc>
          <w:tcPr>
            <w:tcW w:w="1134" w:type="dxa"/>
            <w:shd w:val="clear" w:color="auto" w:fill="auto"/>
          </w:tcPr>
          <w:p w:rsidR="00105772" w:rsidRPr="00A55607" w:rsidRDefault="008305A1">
            <w:pPr>
              <w:jc w:val="both"/>
              <w:rPr>
                <w:rFonts w:ascii="Arial" w:hAnsi="Arial" w:cs="Arial"/>
              </w:rPr>
            </w:pPr>
            <w:r w:rsidRPr="00A55607">
              <w:rPr>
                <w:rFonts w:ascii="Arial" w:hAnsi="Arial" w:cs="Arial"/>
              </w:rPr>
              <w:t>Anexo VII</w:t>
            </w:r>
          </w:p>
        </w:tc>
        <w:tc>
          <w:tcPr>
            <w:tcW w:w="7938" w:type="dxa"/>
            <w:shd w:val="clear" w:color="auto" w:fill="auto"/>
          </w:tcPr>
          <w:p w:rsidR="00105772" w:rsidRPr="00A55607" w:rsidRDefault="008305A1">
            <w:pPr>
              <w:rPr>
                <w:rFonts w:ascii="Arial" w:hAnsi="Arial" w:cs="Arial"/>
              </w:rPr>
            </w:pPr>
            <w:r w:rsidRPr="00A55607">
              <w:rPr>
                <w:rFonts w:ascii="Arial" w:hAnsi="Arial" w:cs="Arial"/>
              </w:rPr>
              <w:t>Formulário para preenchimento da proposta</w:t>
            </w:r>
          </w:p>
        </w:tc>
      </w:tr>
      <w:tr w:rsidR="00105772" w:rsidRPr="00A55607">
        <w:tc>
          <w:tcPr>
            <w:tcW w:w="1134" w:type="dxa"/>
            <w:shd w:val="clear" w:color="auto" w:fill="auto"/>
          </w:tcPr>
          <w:p w:rsidR="00105772" w:rsidRPr="00A55607" w:rsidRDefault="008305A1">
            <w:pPr>
              <w:rPr>
                <w:rFonts w:ascii="Arial" w:hAnsi="Arial" w:cs="Arial"/>
              </w:rPr>
            </w:pPr>
            <w:r w:rsidRPr="00A55607">
              <w:rPr>
                <w:rFonts w:ascii="Arial" w:hAnsi="Arial" w:cs="Arial"/>
              </w:rPr>
              <w:t>Anexo VIII</w:t>
            </w:r>
          </w:p>
        </w:tc>
        <w:tc>
          <w:tcPr>
            <w:tcW w:w="7938" w:type="dxa"/>
            <w:shd w:val="clear" w:color="auto" w:fill="auto"/>
          </w:tcPr>
          <w:p w:rsidR="00105772" w:rsidRPr="00A55607" w:rsidRDefault="008305A1">
            <w:pPr>
              <w:rPr>
                <w:rFonts w:ascii="Arial" w:hAnsi="Arial" w:cs="Arial"/>
              </w:rPr>
            </w:pPr>
            <w:r w:rsidRPr="00A55607">
              <w:rPr>
                <w:rFonts w:ascii="Arial" w:hAnsi="Arial" w:cs="Arial"/>
              </w:rPr>
              <w:t>Minuta da Ata de Registro de Preços</w:t>
            </w:r>
          </w:p>
        </w:tc>
      </w:tr>
      <w:tr w:rsidR="00105772" w:rsidRPr="00A55607">
        <w:tc>
          <w:tcPr>
            <w:tcW w:w="1134" w:type="dxa"/>
            <w:shd w:val="clear" w:color="auto" w:fill="auto"/>
          </w:tcPr>
          <w:p w:rsidR="00105772" w:rsidRPr="00A55607" w:rsidRDefault="008305A1">
            <w:pPr>
              <w:jc w:val="both"/>
              <w:rPr>
                <w:rFonts w:ascii="Arial" w:hAnsi="Arial" w:cs="Arial"/>
              </w:rPr>
            </w:pPr>
            <w:r w:rsidRPr="00A55607">
              <w:rPr>
                <w:rFonts w:ascii="Arial" w:hAnsi="Arial" w:cs="Arial"/>
              </w:rPr>
              <w:t>Anexo IX</w:t>
            </w:r>
          </w:p>
          <w:p w:rsidR="00105772" w:rsidRPr="00A55607" w:rsidRDefault="008305A1">
            <w:pPr>
              <w:jc w:val="both"/>
              <w:rPr>
                <w:rFonts w:ascii="Arial" w:hAnsi="Arial" w:cs="Arial"/>
              </w:rPr>
            </w:pPr>
            <w:r w:rsidRPr="00A55607">
              <w:rPr>
                <w:rFonts w:ascii="Arial" w:hAnsi="Arial" w:cs="Arial"/>
              </w:rPr>
              <w:t>Anexo X</w:t>
            </w:r>
          </w:p>
        </w:tc>
        <w:tc>
          <w:tcPr>
            <w:tcW w:w="7938" w:type="dxa"/>
            <w:shd w:val="clear" w:color="auto" w:fill="auto"/>
          </w:tcPr>
          <w:p w:rsidR="00105772" w:rsidRPr="00A55607" w:rsidRDefault="008305A1">
            <w:pPr>
              <w:rPr>
                <w:rFonts w:ascii="Arial" w:hAnsi="Arial" w:cs="Arial"/>
              </w:rPr>
            </w:pPr>
            <w:r w:rsidRPr="00A55607">
              <w:rPr>
                <w:rFonts w:ascii="Arial" w:hAnsi="Arial" w:cs="Arial"/>
              </w:rPr>
              <w:t>Memorando interno</w:t>
            </w:r>
            <w:r w:rsidR="00540771" w:rsidRPr="00A55607">
              <w:rPr>
                <w:rFonts w:ascii="Arial" w:hAnsi="Arial" w:cs="Arial"/>
              </w:rPr>
              <w:t xml:space="preserve"> n° 023/2019 - SMS</w:t>
            </w:r>
          </w:p>
          <w:p w:rsidR="00105772" w:rsidRPr="00A55607" w:rsidRDefault="008305A1">
            <w:pPr>
              <w:rPr>
                <w:rFonts w:ascii="Arial" w:hAnsi="Arial" w:cs="Arial"/>
              </w:rPr>
            </w:pPr>
            <w:r w:rsidRPr="00A55607">
              <w:rPr>
                <w:rFonts w:ascii="Arial" w:hAnsi="Arial" w:cs="Arial"/>
              </w:rPr>
              <w:t>Planilha de orçamento estimado</w:t>
            </w:r>
          </w:p>
        </w:tc>
      </w:tr>
    </w:tbl>
    <w:p w:rsidR="00105772" w:rsidRPr="00A55607" w:rsidRDefault="008305A1">
      <w:pPr>
        <w:pStyle w:val="C1"/>
      </w:pPr>
      <w:r w:rsidRPr="00A55607">
        <w:rPr>
          <w:rFonts w:ascii="Arial" w:hAnsi="Arial" w:cs="Arial"/>
          <w:sz w:val="20"/>
          <w:szCs w:val="24"/>
        </w:rPr>
        <w:t xml:space="preserve">Ijuí/RS, </w:t>
      </w:r>
      <w:bookmarkStart w:id="111" w:name="__UnoMark__4049_2250454495"/>
      <w:bookmarkStart w:id="112" w:name="__UnoMark__4048_2250454495"/>
      <w:bookmarkStart w:id="113" w:name="Tab0040_0034_1"/>
      <w:bookmarkEnd w:id="111"/>
      <w:r w:rsidRPr="00A55607">
        <w:rPr>
          <w:rFonts w:ascii="Arial" w:hAnsi="Arial" w:cs="Arial"/>
          <w:sz w:val="20"/>
          <w:szCs w:val="24"/>
        </w:rPr>
        <w:t>26 de novembro de 2019</w:t>
      </w:r>
      <w:bookmarkEnd w:id="112"/>
      <w:bookmarkEnd w:id="113"/>
      <w:r w:rsidRPr="00A55607">
        <w:rPr>
          <w:rFonts w:ascii="Arial" w:hAnsi="Arial" w:cs="Arial"/>
          <w:sz w:val="20"/>
          <w:szCs w:val="24"/>
        </w:rPr>
        <w:t>.</w:t>
      </w:r>
    </w:p>
    <w:p w:rsidR="00105772" w:rsidRPr="00A55607" w:rsidRDefault="00105772">
      <w:pPr>
        <w:pStyle w:val="C1"/>
        <w:rPr>
          <w:rFonts w:ascii="Arial" w:hAnsi="Arial" w:cs="Arial"/>
          <w:sz w:val="20"/>
          <w:szCs w:val="24"/>
        </w:rPr>
      </w:pPr>
    </w:p>
    <w:tbl>
      <w:tblPr>
        <w:tblW w:w="9993" w:type="dxa"/>
        <w:tblInd w:w="-70" w:type="dxa"/>
        <w:tblCellMar>
          <w:left w:w="70" w:type="dxa"/>
          <w:right w:w="70" w:type="dxa"/>
        </w:tblCellMar>
        <w:tblLook w:val="0000"/>
      </w:tblPr>
      <w:tblGrid>
        <w:gridCol w:w="4996"/>
        <w:gridCol w:w="4997"/>
      </w:tblGrid>
      <w:tr w:rsidR="00105772" w:rsidRPr="00A55607">
        <w:trPr>
          <w:cantSplit/>
          <w:trHeight w:val="276"/>
        </w:trPr>
        <w:tc>
          <w:tcPr>
            <w:tcW w:w="4996" w:type="dxa"/>
            <w:shd w:val="clear" w:color="auto" w:fill="auto"/>
          </w:tcPr>
          <w:p w:rsidR="00105772" w:rsidRPr="00A55607" w:rsidRDefault="008305A1">
            <w:pPr>
              <w:tabs>
                <w:tab w:val="left" w:pos="851"/>
              </w:tabs>
              <w:jc w:val="center"/>
              <w:rPr>
                <w:rFonts w:ascii="Arial" w:hAnsi="Arial" w:cs="Arial"/>
              </w:rPr>
            </w:pPr>
            <w:r w:rsidRPr="00A55607">
              <w:rPr>
                <w:rFonts w:ascii="Arial" w:hAnsi="Arial" w:cs="Arial"/>
              </w:rPr>
              <w:t>Assessoria Jurídica</w:t>
            </w:r>
          </w:p>
        </w:tc>
        <w:tc>
          <w:tcPr>
            <w:tcW w:w="4997" w:type="dxa"/>
            <w:shd w:val="clear" w:color="auto" w:fill="auto"/>
          </w:tcPr>
          <w:p w:rsidR="00105772" w:rsidRPr="00A55607" w:rsidRDefault="008305A1">
            <w:pPr>
              <w:tabs>
                <w:tab w:val="left" w:pos="851"/>
              </w:tabs>
              <w:jc w:val="center"/>
              <w:rPr>
                <w:rFonts w:ascii="Arial" w:hAnsi="Arial" w:cs="Arial"/>
              </w:rPr>
            </w:pPr>
            <w:proofErr w:type="spellStart"/>
            <w:r w:rsidRPr="00A55607">
              <w:rPr>
                <w:rFonts w:ascii="Arial" w:hAnsi="Arial" w:cs="Arial"/>
              </w:rPr>
              <w:t>Lucilda</w:t>
            </w:r>
            <w:proofErr w:type="spellEnd"/>
            <w:r w:rsidRPr="00A55607">
              <w:rPr>
                <w:rFonts w:ascii="Arial" w:hAnsi="Arial" w:cs="Arial"/>
              </w:rPr>
              <w:t xml:space="preserve"> Nair </w:t>
            </w:r>
            <w:proofErr w:type="spellStart"/>
            <w:r w:rsidRPr="00A55607">
              <w:rPr>
                <w:rFonts w:ascii="Arial" w:hAnsi="Arial" w:cs="Arial"/>
              </w:rPr>
              <w:t>Barriquelo</w:t>
            </w:r>
            <w:proofErr w:type="spellEnd"/>
          </w:p>
        </w:tc>
      </w:tr>
      <w:tr w:rsidR="00105772" w:rsidRPr="00A55607">
        <w:trPr>
          <w:cantSplit/>
          <w:trHeight w:val="137"/>
        </w:trPr>
        <w:tc>
          <w:tcPr>
            <w:tcW w:w="4996" w:type="dxa"/>
            <w:shd w:val="clear" w:color="auto" w:fill="auto"/>
          </w:tcPr>
          <w:p w:rsidR="00105772" w:rsidRPr="00A55607" w:rsidRDefault="00105772">
            <w:pPr>
              <w:snapToGrid w:val="0"/>
              <w:jc w:val="center"/>
              <w:rPr>
                <w:rFonts w:ascii="Arial" w:hAnsi="Arial" w:cs="Arial"/>
              </w:rPr>
            </w:pPr>
          </w:p>
        </w:tc>
        <w:tc>
          <w:tcPr>
            <w:tcW w:w="4997" w:type="dxa"/>
            <w:shd w:val="clear" w:color="auto" w:fill="auto"/>
          </w:tcPr>
          <w:p w:rsidR="00105772" w:rsidRPr="00A55607" w:rsidRDefault="008305A1">
            <w:pPr>
              <w:tabs>
                <w:tab w:val="left" w:pos="851"/>
              </w:tabs>
              <w:jc w:val="center"/>
              <w:rPr>
                <w:rFonts w:ascii="Arial" w:hAnsi="Arial" w:cs="Arial"/>
              </w:rPr>
            </w:pPr>
            <w:proofErr w:type="spellStart"/>
            <w:r w:rsidRPr="00A55607">
              <w:rPr>
                <w:rFonts w:ascii="Arial" w:hAnsi="Arial" w:cs="Arial"/>
              </w:rPr>
              <w:t>Pregoeira</w:t>
            </w:r>
            <w:proofErr w:type="spellEnd"/>
            <w:r w:rsidRPr="00A55607">
              <w:rPr>
                <w:rFonts w:ascii="Arial" w:hAnsi="Arial" w:cs="Arial"/>
              </w:rPr>
              <w:t xml:space="preserve"> </w:t>
            </w:r>
          </w:p>
        </w:tc>
      </w:tr>
    </w:tbl>
    <w:p w:rsidR="00105772" w:rsidRPr="00A55607" w:rsidRDefault="00105772">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105772" w:rsidRPr="00A55607">
        <w:trPr>
          <w:cantSplit/>
          <w:trHeight w:val="276"/>
        </w:trPr>
        <w:tc>
          <w:tcPr>
            <w:tcW w:w="4996" w:type="dxa"/>
            <w:shd w:val="clear" w:color="auto" w:fill="auto"/>
          </w:tcPr>
          <w:p w:rsidR="00105772" w:rsidRPr="00A55607" w:rsidRDefault="008305A1">
            <w:pPr>
              <w:tabs>
                <w:tab w:val="left" w:pos="851"/>
              </w:tabs>
              <w:jc w:val="center"/>
              <w:rPr>
                <w:rFonts w:ascii="Arial" w:hAnsi="Arial" w:cs="Arial"/>
              </w:rPr>
            </w:pPr>
            <w:r w:rsidRPr="00A55607">
              <w:rPr>
                <w:rFonts w:ascii="Arial" w:hAnsi="Arial" w:cs="Arial"/>
              </w:rPr>
              <w:t xml:space="preserve">Priscila </w:t>
            </w:r>
            <w:proofErr w:type="spellStart"/>
            <w:r w:rsidRPr="00A55607">
              <w:rPr>
                <w:rFonts w:ascii="Arial" w:hAnsi="Arial" w:cs="Arial"/>
              </w:rPr>
              <w:t>Maurer</w:t>
            </w:r>
            <w:proofErr w:type="spellEnd"/>
            <w:r w:rsidRPr="00A55607">
              <w:rPr>
                <w:rFonts w:ascii="Arial" w:hAnsi="Arial" w:cs="Arial"/>
              </w:rPr>
              <w:t xml:space="preserve"> </w:t>
            </w:r>
            <w:proofErr w:type="spellStart"/>
            <w:r w:rsidRPr="00A55607">
              <w:rPr>
                <w:rFonts w:ascii="Arial" w:hAnsi="Arial" w:cs="Arial"/>
              </w:rPr>
              <w:t>Leviski</w:t>
            </w:r>
            <w:proofErr w:type="spellEnd"/>
          </w:p>
        </w:tc>
        <w:tc>
          <w:tcPr>
            <w:tcW w:w="4997" w:type="dxa"/>
            <w:shd w:val="clear" w:color="auto" w:fill="auto"/>
          </w:tcPr>
          <w:p w:rsidR="00105772" w:rsidRPr="00A55607" w:rsidRDefault="008305A1">
            <w:pPr>
              <w:tabs>
                <w:tab w:val="left" w:pos="851"/>
              </w:tabs>
              <w:jc w:val="center"/>
              <w:rPr>
                <w:rFonts w:ascii="Arial" w:hAnsi="Arial" w:cs="Arial"/>
              </w:rPr>
            </w:pPr>
            <w:r w:rsidRPr="00A55607">
              <w:rPr>
                <w:rFonts w:ascii="Arial" w:hAnsi="Arial" w:cs="Arial"/>
              </w:rPr>
              <w:t xml:space="preserve">Valdir </w:t>
            </w:r>
            <w:proofErr w:type="spellStart"/>
            <w:r w:rsidRPr="00A55607">
              <w:rPr>
                <w:rFonts w:ascii="Arial" w:hAnsi="Arial" w:cs="Arial"/>
              </w:rPr>
              <w:t>Heck</w:t>
            </w:r>
            <w:proofErr w:type="spellEnd"/>
          </w:p>
        </w:tc>
      </w:tr>
      <w:tr w:rsidR="00105772" w:rsidRPr="00A55607">
        <w:trPr>
          <w:cantSplit/>
          <w:trHeight w:val="137"/>
        </w:trPr>
        <w:tc>
          <w:tcPr>
            <w:tcW w:w="4996" w:type="dxa"/>
            <w:shd w:val="clear" w:color="auto" w:fill="auto"/>
          </w:tcPr>
          <w:p w:rsidR="00105772" w:rsidRPr="00A55607" w:rsidRDefault="008305A1">
            <w:pPr>
              <w:jc w:val="center"/>
              <w:rPr>
                <w:rFonts w:ascii="Arial" w:hAnsi="Arial" w:cs="Arial"/>
              </w:rPr>
            </w:pPr>
            <w:r w:rsidRPr="00A55607">
              <w:rPr>
                <w:rFonts w:ascii="Arial" w:hAnsi="Arial" w:cs="Arial"/>
              </w:rPr>
              <w:t>Diretora da Coordenadoria de Compras, Patrimônio e Administração de Materiais</w:t>
            </w:r>
          </w:p>
        </w:tc>
        <w:tc>
          <w:tcPr>
            <w:tcW w:w="4997" w:type="dxa"/>
            <w:shd w:val="clear" w:color="auto" w:fill="auto"/>
          </w:tcPr>
          <w:p w:rsidR="00105772" w:rsidRPr="00A55607" w:rsidRDefault="008305A1">
            <w:pPr>
              <w:tabs>
                <w:tab w:val="left" w:pos="851"/>
              </w:tabs>
              <w:jc w:val="center"/>
              <w:rPr>
                <w:rFonts w:ascii="Arial" w:hAnsi="Arial" w:cs="Arial"/>
              </w:rPr>
            </w:pPr>
            <w:r w:rsidRPr="00A55607">
              <w:rPr>
                <w:rFonts w:ascii="Arial" w:hAnsi="Arial" w:cs="Arial"/>
              </w:rPr>
              <w:t xml:space="preserve">Prefeito </w:t>
            </w:r>
          </w:p>
        </w:tc>
      </w:tr>
    </w:tbl>
    <w:p w:rsidR="00105772" w:rsidRPr="00A55607" w:rsidRDefault="008305A1">
      <w:pPr>
        <w:jc w:val="center"/>
        <w:rPr>
          <w:rFonts w:ascii="Arial" w:hAnsi="Arial" w:cs="Arial"/>
        </w:rPr>
      </w:pPr>
      <w:r w:rsidRPr="00A55607">
        <w:br w:type="page"/>
      </w:r>
    </w:p>
    <w:p w:rsidR="00105772" w:rsidRPr="00A55607" w:rsidRDefault="00105772">
      <w:pPr>
        <w:jc w:val="center"/>
        <w:rPr>
          <w:rFonts w:ascii="Arial" w:hAnsi="Arial" w:cs="Arial"/>
          <w:b/>
        </w:rPr>
      </w:pPr>
    </w:p>
    <w:p w:rsidR="00105772" w:rsidRPr="00A55607" w:rsidRDefault="008305A1">
      <w:pPr>
        <w:jc w:val="center"/>
      </w:pPr>
      <w:r w:rsidRPr="00A55607">
        <w:rPr>
          <w:rFonts w:ascii="Arial" w:hAnsi="Arial" w:cs="Arial"/>
          <w:b/>
        </w:rPr>
        <w:t xml:space="preserve"> PREGÃO PRESENCIAL Nº </w:t>
      </w:r>
      <w:bookmarkStart w:id="114" w:name="__UnoMark__4047_2250454495"/>
      <w:bookmarkStart w:id="115" w:name="__UnoMark__4046_2250454495"/>
      <w:bookmarkStart w:id="116" w:name="Tab0040_0005_7"/>
      <w:bookmarkEnd w:id="114"/>
      <w:r w:rsidRPr="00A55607">
        <w:rPr>
          <w:rFonts w:ascii="Arial" w:hAnsi="Arial" w:cs="Arial"/>
          <w:b/>
        </w:rPr>
        <w:t>141</w:t>
      </w:r>
      <w:bookmarkEnd w:id="115"/>
      <w:bookmarkEnd w:id="116"/>
      <w:r w:rsidRPr="00A55607">
        <w:rPr>
          <w:rFonts w:ascii="Arial" w:hAnsi="Arial" w:cs="Arial"/>
          <w:b/>
        </w:rPr>
        <w:t>/</w:t>
      </w:r>
      <w:bookmarkStart w:id="117" w:name="__UnoMark__4045_2250454495"/>
      <w:bookmarkStart w:id="118" w:name="__UnoMark__4044_2250454495"/>
      <w:bookmarkStart w:id="119" w:name="Tab0040_0001_11"/>
      <w:bookmarkEnd w:id="117"/>
      <w:r w:rsidRPr="00A55607">
        <w:rPr>
          <w:rFonts w:ascii="Arial" w:hAnsi="Arial" w:cs="Arial"/>
          <w:b/>
          <w:szCs w:val="24"/>
          <w:lang w:eastAsia="pt-BR"/>
        </w:rPr>
        <w:t>2019</w:t>
      </w:r>
      <w:bookmarkEnd w:id="118"/>
      <w:bookmarkEnd w:id="119"/>
    </w:p>
    <w:p w:rsidR="00105772" w:rsidRPr="00A55607" w:rsidRDefault="00105772">
      <w:pPr>
        <w:pStyle w:val="Header"/>
        <w:tabs>
          <w:tab w:val="clear" w:pos="4419"/>
          <w:tab w:val="clear" w:pos="8838"/>
        </w:tabs>
        <w:overflowPunct w:val="0"/>
        <w:autoSpaceDE w:val="0"/>
        <w:jc w:val="center"/>
        <w:textAlignment w:val="baseline"/>
        <w:rPr>
          <w:rFonts w:ascii="Arial" w:hAnsi="Arial" w:cs="Arial"/>
          <w:bCs/>
          <w:lang w:eastAsia="en-US"/>
        </w:rPr>
      </w:pPr>
    </w:p>
    <w:p w:rsidR="00105772" w:rsidRPr="00A55607" w:rsidRDefault="008305A1">
      <w:pPr>
        <w:pStyle w:val="Header"/>
        <w:tabs>
          <w:tab w:val="clear" w:pos="4419"/>
          <w:tab w:val="clear" w:pos="8838"/>
        </w:tabs>
        <w:overflowPunct w:val="0"/>
        <w:autoSpaceDE w:val="0"/>
        <w:jc w:val="center"/>
        <w:textAlignment w:val="baseline"/>
        <w:outlineLvl w:val="0"/>
      </w:pPr>
      <w:r w:rsidRPr="00A55607">
        <w:rPr>
          <w:rFonts w:ascii="Arial" w:hAnsi="Arial" w:cs="Arial"/>
          <w:b/>
          <w:bCs/>
          <w:lang w:eastAsia="en-US"/>
        </w:rPr>
        <w:t xml:space="preserve">PROCESSO Nº </w:t>
      </w:r>
      <w:bookmarkStart w:id="120" w:name="__UnoMark__4043_2250454495"/>
      <w:bookmarkStart w:id="121" w:name="__UnoMark__4042_2250454495"/>
      <w:bookmarkStart w:id="122" w:name="Tab0040_0003_8"/>
      <w:bookmarkEnd w:id="120"/>
      <w:r w:rsidRPr="00A55607">
        <w:rPr>
          <w:rFonts w:ascii="Arial" w:hAnsi="Arial" w:cs="Arial"/>
          <w:b/>
          <w:bCs/>
          <w:lang w:eastAsia="en-US"/>
        </w:rPr>
        <w:t>1314</w:t>
      </w:r>
      <w:bookmarkEnd w:id="121"/>
      <w:bookmarkEnd w:id="122"/>
      <w:r w:rsidRPr="00A55607">
        <w:rPr>
          <w:rFonts w:ascii="Arial" w:hAnsi="Arial" w:cs="Arial"/>
          <w:b/>
          <w:bCs/>
          <w:lang w:eastAsia="en-US"/>
        </w:rPr>
        <w:t>/</w:t>
      </w:r>
      <w:bookmarkStart w:id="123" w:name="__UnoMark__4041_2250454495"/>
      <w:bookmarkStart w:id="124" w:name="__UnoMark__4040_2250454495"/>
      <w:bookmarkStart w:id="125" w:name="Tab0040_0001_21"/>
      <w:bookmarkEnd w:id="123"/>
      <w:r w:rsidRPr="00A55607">
        <w:rPr>
          <w:rFonts w:ascii="Arial" w:hAnsi="Arial" w:cs="Arial"/>
          <w:b/>
          <w:bCs/>
          <w:lang w:eastAsia="en-US"/>
        </w:rPr>
        <w:t>2019</w:t>
      </w:r>
      <w:bookmarkEnd w:id="124"/>
      <w:bookmarkEnd w:id="125"/>
    </w:p>
    <w:p w:rsidR="00105772" w:rsidRPr="00A55607" w:rsidRDefault="00105772">
      <w:pPr>
        <w:pStyle w:val="Header"/>
        <w:tabs>
          <w:tab w:val="clear" w:pos="4419"/>
          <w:tab w:val="clear" w:pos="8838"/>
        </w:tabs>
        <w:overflowPunct w:val="0"/>
        <w:autoSpaceDE w:val="0"/>
        <w:textAlignment w:val="baseline"/>
        <w:outlineLvl w:val="0"/>
        <w:rPr>
          <w:rFonts w:ascii="Arial" w:hAnsi="Arial" w:cs="Arial"/>
          <w:bCs/>
          <w:lang w:eastAsia="en-US"/>
        </w:rPr>
      </w:pPr>
    </w:p>
    <w:p w:rsidR="00105772" w:rsidRPr="00A55607" w:rsidRDefault="008305A1">
      <w:pPr>
        <w:jc w:val="center"/>
        <w:rPr>
          <w:rFonts w:ascii="Arial" w:hAnsi="Arial" w:cs="Arial"/>
          <w:b/>
          <w:bCs/>
        </w:rPr>
      </w:pPr>
      <w:r w:rsidRPr="00A55607">
        <w:rPr>
          <w:rFonts w:ascii="Arial" w:hAnsi="Arial" w:cs="Arial"/>
          <w:b/>
          <w:bCs/>
        </w:rPr>
        <w:t>ANEXO I</w:t>
      </w:r>
    </w:p>
    <w:p w:rsidR="00105772" w:rsidRPr="00A55607" w:rsidRDefault="00105772">
      <w:pPr>
        <w:rPr>
          <w:rFonts w:ascii="Arial" w:hAnsi="Arial" w:cs="Arial"/>
          <w:color w:val="000000"/>
        </w:rPr>
      </w:pPr>
    </w:p>
    <w:p w:rsidR="00105772" w:rsidRPr="00A55607" w:rsidRDefault="008305A1">
      <w:pPr>
        <w:jc w:val="center"/>
        <w:rPr>
          <w:rFonts w:ascii="Arial" w:hAnsi="Arial" w:cs="Arial"/>
          <w:b/>
          <w:bCs/>
        </w:rPr>
      </w:pPr>
      <w:r w:rsidRPr="00A55607">
        <w:rPr>
          <w:rFonts w:ascii="Arial" w:hAnsi="Arial" w:cs="Arial"/>
          <w:b/>
          <w:bCs/>
        </w:rPr>
        <w:t>INSTRUMENTO PARA CREDENCIAMENTO DE REPRESENTANTE</w:t>
      </w:r>
    </w:p>
    <w:p w:rsidR="00105772" w:rsidRPr="00A55607" w:rsidRDefault="00105772">
      <w:pPr>
        <w:jc w:val="both"/>
        <w:rPr>
          <w:rFonts w:ascii="Arial" w:hAnsi="Arial" w:cs="Arial"/>
          <w:color w:val="000000"/>
        </w:rPr>
      </w:pPr>
    </w:p>
    <w:p w:rsidR="00105772" w:rsidRPr="00A55607" w:rsidRDefault="008305A1">
      <w:pPr>
        <w:jc w:val="both"/>
      </w:pPr>
      <w:r w:rsidRPr="00A55607">
        <w:rPr>
          <w:rFonts w:ascii="Arial" w:hAnsi="Arial" w:cs="Arial"/>
          <w:color w:val="000000"/>
        </w:rPr>
        <w:t xml:space="preserve">Pelo presente instrumento de credenciamento [&lt;NOME </w:t>
      </w:r>
      <w:r w:rsidRPr="00A55607">
        <w:rPr>
          <w:rFonts w:ascii="Arial" w:hAnsi="Arial" w:cs="Arial"/>
        </w:rPr>
        <w:t>COMPLETO E SEM ABREVIAÇÕES DA LICITANTE</w:t>
      </w:r>
      <w:r w:rsidRPr="00A55607">
        <w:rPr>
          <w:rFonts w:ascii="Arial" w:hAnsi="Arial" w:cs="Arial"/>
          <w:color w:val="000000"/>
        </w:rPr>
        <w:t>&gt;], CNPJ nº [&lt;Nº DO CNPJ DA LICITANTE&gt;], com sede na [&lt;ENDEREÇO COMPLETO DA LICITANTE (LOGRADOURO, NÚMERO, COMPLEMENTO, BAIRRO, MUNICÍPIO, UNIDADE DA FEDERAÇÃO E CEP</w:t>
      </w:r>
      <w:proofErr w:type="gramStart"/>
      <w:r w:rsidRPr="00A55607">
        <w:rPr>
          <w:rFonts w:ascii="Arial" w:hAnsi="Arial" w:cs="Arial"/>
          <w:color w:val="000000"/>
        </w:rPr>
        <w:t>)</w:t>
      </w:r>
      <w:proofErr w:type="gramEnd"/>
      <w:r w:rsidRPr="00A55607">
        <w:rPr>
          <w:rFonts w:ascii="Arial" w:hAnsi="Arial" w:cs="Arial"/>
          <w:color w:val="000000"/>
        </w:rPr>
        <w:t xml:space="preserve">&gt;],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126" w:name="__UnoMark__4039_2250454495"/>
      <w:bookmarkStart w:id="127" w:name="__UnoMark__4038_2250454495"/>
      <w:bookmarkStart w:id="128" w:name="Tab0040_0005_5"/>
      <w:bookmarkEnd w:id="126"/>
      <w:r w:rsidRPr="00A55607">
        <w:rPr>
          <w:rFonts w:ascii="Arial" w:hAnsi="Arial" w:cs="Arial"/>
          <w:color w:val="000000"/>
        </w:rPr>
        <w:t>141</w:t>
      </w:r>
      <w:bookmarkEnd w:id="127"/>
      <w:bookmarkEnd w:id="128"/>
      <w:r w:rsidRPr="00A55607">
        <w:rPr>
          <w:rFonts w:ascii="Arial" w:hAnsi="Arial" w:cs="Arial"/>
          <w:color w:val="000000"/>
        </w:rPr>
        <w:t>/</w:t>
      </w:r>
      <w:bookmarkStart w:id="129" w:name="__UnoMark__4037_2250454495"/>
      <w:bookmarkStart w:id="130" w:name="__UnoMark__4036_2250454495"/>
      <w:bookmarkStart w:id="131" w:name="Tab0040_0001_5"/>
      <w:bookmarkEnd w:id="129"/>
      <w:r w:rsidRPr="00A55607">
        <w:rPr>
          <w:rFonts w:ascii="Arial" w:hAnsi="Arial" w:cs="Arial"/>
          <w:color w:val="000000"/>
        </w:rPr>
        <w:t>2019</w:t>
      </w:r>
      <w:bookmarkEnd w:id="130"/>
      <w:bookmarkEnd w:id="131"/>
      <w:r w:rsidRPr="00A55607">
        <w:rPr>
          <w:rFonts w:ascii="Arial" w:hAnsi="Arial" w:cs="Arial"/>
          <w:color w:val="000000"/>
        </w:rPr>
        <w:t>, em especial para formular propostas e praticar todos os demais atos inerentes ao certame.</w:t>
      </w:r>
    </w:p>
    <w:p w:rsidR="00105772" w:rsidRPr="00A55607" w:rsidRDefault="00105772">
      <w:pPr>
        <w:rPr>
          <w:rFonts w:ascii="Arial" w:hAnsi="Arial" w:cs="Arial"/>
          <w:color w:val="000000"/>
        </w:rPr>
      </w:pPr>
    </w:p>
    <w:p w:rsidR="00105772" w:rsidRPr="00A55607" w:rsidRDefault="008305A1">
      <w:pPr>
        <w:jc w:val="center"/>
        <w:rPr>
          <w:rFonts w:ascii="Arial" w:hAnsi="Arial" w:cs="Arial"/>
        </w:rPr>
      </w:pPr>
      <w:r w:rsidRPr="00A55607">
        <w:rPr>
          <w:rFonts w:ascii="Arial" w:hAnsi="Arial" w:cs="Arial"/>
        </w:rPr>
        <w:t>[&lt;LOCAL&gt;], [&lt;DATA&gt;].</w:t>
      </w:r>
    </w:p>
    <w:p w:rsidR="00105772" w:rsidRPr="00A55607" w:rsidRDefault="00105772">
      <w:pPr>
        <w:rPr>
          <w:rFonts w:ascii="Arial" w:hAnsi="Arial" w:cs="Arial"/>
          <w:color w:val="000000"/>
        </w:rPr>
      </w:pPr>
    </w:p>
    <w:p w:rsidR="00105772" w:rsidRPr="00A55607" w:rsidRDefault="008305A1">
      <w:pPr>
        <w:jc w:val="center"/>
        <w:rPr>
          <w:rFonts w:ascii="Arial" w:hAnsi="Arial" w:cs="Arial"/>
          <w:color w:val="000000"/>
        </w:rPr>
      </w:pPr>
      <w:r w:rsidRPr="00A55607">
        <w:rPr>
          <w:rFonts w:ascii="Arial" w:hAnsi="Arial" w:cs="Arial"/>
          <w:color w:val="000000"/>
        </w:rPr>
        <w:t>[&lt;ASSINATURA DO REPRESENTANTE LEGAL DA LICITANTE&gt;]</w:t>
      </w:r>
    </w:p>
    <w:p w:rsidR="00105772" w:rsidRPr="00A55607" w:rsidRDefault="008305A1">
      <w:pPr>
        <w:jc w:val="center"/>
      </w:pPr>
      <w:r w:rsidRPr="00A55607">
        <w:rPr>
          <w:rFonts w:ascii="Arial" w:hAnsi="Arial" w:cs="Arial"/>
          <w:color w:val="000000"/>
        </w:rPr>
        <w:t xml:space="preserve">[&lt;NOME </w:t>
      </w:r>
      <w:r w:rsidRPr="00A55607">
        <w:rPr>
          <w:rFonts w:ascii="Arial" w:hAnsi="Arial" w:cs="Arial"/>
        </w:rPr>
        <w:t>COMPLETO E SEM ABREVIAÇÕES</w:t>
      </w:r>
      <w:r w:rsidRPr="00A55607">
        <w:rPr>
          <w:rFonts w:ascii="Arial" w:hAnsi="Arial" w:cs="Arial"/>
          <w:color w:val="000000"/>
        </w:rPr>
        <w:t xml:space="preserve"> DO REPRESENTANTE LEGAL DA LICITANTE&gt;]</w:t>
      </w:r>
    </w:p>
    <w:p w:rsidR="00105772" w:rsidRPr="00A55607" w:rsidRDefault="008305A1">
      <w:pPr>
        <w:jc w:val="center"/>
        <w:rPr>
          <w:rFonts w:ascii="Arial" w:hAnsi="Arial" w:cs="Arial"/>
          <w:color w:val="000000"/>
        </w:rPr>
      </w:pPr>
      <w:r w:rsidRPr="00A55607">
        <w:rPr>
          <w:rFonts w:ascii="Arial" w:hAnsi="Arial" w:cs="Arial"/>
          <w:color w:val="000000"/>
        </w:rPr>
        <w:t>[&lt;CARGO/FUNÇÃO DO REPRESENTANTE LEGAL DA LICITANTE&gt;]</w:t>
      </w:r>
    </w:p>
    <w:p w:rsidR="00105772" w:rsidRPr="00A55607" w:rsidRDefault="00105772">
      <w:pPr>
        <w:rPr>
          <w:rFonts w:ascii="Arial" w:hAnsi="Arial" w:cs="Arial"/>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105772">
      <w:pPr>
        <w:overflowPunct/>
        <w:autoSpaceDE/>
        <w:jc w:val="center"/>
        <w:textAlignment w:val="auto"/>
        <w:outlineLvl w:val="0"/>
        <w:rPr>
          <w:rFonts w:ascii="Arial" w:hAnsi="Arial" w:cs="Arial"/>
          <w:b/>
        </w:rPr>
      </w:pPr>
    </w:p>
    <w:p w:rsidR="00105772" w:rsidRPr="00A55607" w:rsidRDefault="008305A1">
      <w:pPr>
        <w:overflowPunct/>
        <w:autoSpaceDE/>
        <w:jc w:val="center"/>
        <w:textAlignment w:val="auto"/>
        <w:outlineLvl w:val="0"/>
        <w:rPr>
          <w:rFonts w:ascii="Arial" w:hAnsi="Arial" w:cs="Arial"/>
          <w:b/>
        </w:rPr>
      </w:pPr>
      <w:r w:rsidRPr="00A55607">
        <w:br w:type="page"/>
      </w:r>
    </w:p>
    <w:p w:rsidR="00105772" w:rsidRPr="00A55607" w:rsidRDefault="00105772">
      <w:pPr>
        <w:overflowPunct/>
        <w:autoSpaceDE/>
        <w:jc w:val="center"/>
        <w:textAlignment w:val="auto"/>
        <w:outlineLvl w:val="0"/>
        <w:rPr>
          <w:rFonts w:ascii="Arial" w:hAnsi="Arial" w:cs="Arial"/>
          <w:b/>
        </w:rPr>
      </w:pPr>
    </w:p>
    <w:p w:rsidR="00105772" w:rsidRPr="00A55607" w:rsidRDefault="008305A1">
      <w:pPr>
        <w:overflowPunct/>
        <w:autoSpaceDE/>
        <w:jc w:val="center"/>
        <w:textAlignment w:val="auto"/>
        <w:outlineLvl w:val="0"/>
      </w:pPr>
      <w:r w:rsidRPr="00A55607">
        <w:rPr>
          <w:rFonts w:ascii="Arial" w:hAnsi="Arial" w:cs="Arial"/>
          <w:b/>
        </w:rPr>
        <w:t xml:space="preserve"> PREGÃO PRESENCIAL Nº </w:t>
      </w:r>
      <w:bookmarkStart w:id="132" w:name="__UnoMark__4035_2250454495"/>
      <w:bookmarkStart w:id="133" w:name="__UnoMark__4034_2250454495"/>
      <w:bookmarkStart w:id="134" w:name="Tab0040_0005_8"/>
      <w:bookmarkEnd w:id="132"/>
      <w:r w:rsidRPr="00A55607">
        <w:rPr>
          <w:rFonts w:ascii="Arial" w:hAnsi="Arial" w:cs="Arial"/>
          <w:b/>
        </w:rPr>
        <w:t>141</w:t>
      </w:r>
      <w:bookmarkEnd w:id="133"/>
      <w:bookmarkEnd w:id="134"/>
      <w:r w:rsidRPr="00A55607">
        <w:rPr>
          <w:rFonts w:ascii="Arial" w:hAnsi="Arial" w:cs="Arial"/>
          <w:b/>
        </w:rPr>
        <w:t>/</w:t>
      </w:r>
      <w:bookmarkStart w:id="135" w:name="__UnoMark__4033_2250454495"/>
      <w:bookmarkStart w:id="136" w:name="__UnoMark__4032_2250454495"/>
      <w:bookmarkStart w:id="137" w:name="Tab0040_0001_10"/>
      <w:bookmarkEnd w:id="135"/>
      <w:r w:rsidRPr="00A55607">
        <w:rPr>
          <w:rFonts w:ascii="Arial" w:hAnsi="Arial" w:cs="Arial"/>
          <w:b/>
        </w:rPr>
        <w:t>2019</w:t>
      </w:r>
      <w:bookmarkEnd w:id="136"/>
      <w:bookmarkEnd w:id="137"/>
      <w:r w:rsidRPr="00A55607">
        <w:rPr>
          <w:rFonts w:ascii="Arial" w:hAnsi="Arial" w:cs="Arial"/>
          <w:b/>
          <w:szCs w:val="24"/>
          <w:lang w:eastAsia="pt-BR"/>
        </w:rPr>
        <w:t xml:space="preserve"> </w:t>
      </w:r>
    </w:p>
    <w:p w:rsidR="00105772" w:rsidRPr="00A55607" w:rsidRDefault="00105772">
      <w:pPr>
        <w:rPr>
          <w:rFonts w:ascii="Arial" w:hAnsi="Arial" w:cs="Arial"/>
          <w:bCs/>
        </w:rPr>
      </w:pPr>
    </w:p>
    <w:p w:rsidR="00105772" w:rsidRPr="00A55607" w:rsidRDefault="008305A1">
      <w:pPr>
        <w:jc w:val="center"/>
      </w:pPr>
      <w:r w:rsidRPr="00A55607">
        <w:rPr>
          <w:rFonts w:ascii="Arial" w:hAnsi="Arial" w:cs="Arial"/>
          <w:b/>
          <w:bCs/>
        </w:rPr>
        <w:t xml:space="preserve">PROCESSO Nº </w:t>
      </w:r>
      <w:bookmarkStart w:id="138" w:name="__UnoMark__4031_2250454495"/>
      <w:bookmarkStart w:id="139" w:name="__UnoMark__4030_2250454495"/>
      <w:bookmarkStart w:id="140" w:name="Tab0040_0003_5"/>
      <w:bookmarkEnd w:id="138"/>
      <w:r w:rsidRPr="00A55607">
        <w:rPr>
          <w:rFonts w:ascii="Arial" w:hAnsi="Arial" w:cs="Arial"/>
          <w:b/>
          <w:bCs/>
        </w:rPr>
        <w:t>1314</w:t>
      </w:r>
      <w:bookmarkEnd w:id="139"/>
      <w:bookmarkEnd w:id="140"/>
      <w:r w:rsidRPr="00A55607">
        <w:rPr>
          <w:rFonts w:ascii="Arial" w:hAnsi="Arial" w:cs="Arial"/>
          <w:b/>
          <w:bCs/>
        </w:rPr>
        <w:t>/</w:t>
      </w:r>
      <w:bookmarkStart w:id="141" w:name="__UnoMark__4029_2250454495"/>
      <w:bookmarkStart w:id="142" w:name="__UnoMark__4028_2250454495"/>
      <w:bookmarkStart w:id="143" w:name="Tab0040_0001_18"/>
      <w:bookmarkEnd w:id="141"/>
      <w:r w:rsidRPr="00A55607">
        <w:rPr>
          <w:rFonts w:ascii="Arial" w:hAnsi="Arial" w:cs="Arial"/>
          <w:b/>
          <w:bCs/>
        </w:rPr>
        <w:t>2019</w:t>
      </w:r>
      <w:bookmarkEnd w:id="142"/>
      <w:bookmarkEnd w:id="143"/>
      <w:r w:rsidRPr="00A55607">
        <w:rPr>
          <w:rFonts w:ascii="Arial" w:hAnsi="Arial" w:cs="Arial"/>
          <w:b/>
          <w:bCs/>
        </w:rPr>
        <w:t xml:space="preserve"> </w:t>
      </w:r>
    </w:p>
    <w:p w:rsidR="00105772" w:rsidRPr="00A55607" w:rsidRDefault="00105772">
      <w:pPr>
        <w:rPr>
          <w:rFonts w:ascii="Arial" w:hAnsi="Arial" w:cs="Arial"/>
          <w:bCs/>
        </w:rPr>
      </w:pPr>
    </w:p>
    <w:p w:rsidR="00105772" w:rsidRPr="00A55607" w:rsidRDefault="008305A1">
      <w:pPr>
        <w:jc w:val="center"/>
        <w:rPr>
          <w:rFonts w:ascii="Arial" w:hAnsi="Arial" w:cs="Arial"/>
          <w:b/>
          <w:bCs/>
        </w:rPr>
      </w:pPr>
      <w:r w:rsidRPr="00A55607">
        <w:rPr>
          <w:rFonts w:ascii="Arial" w:hAnsi="Arial" w:cs="Arial"/>
          <w:b/>
          <w:bCs/>
        </w:rPr>
        <w:t>ANEXO II</w:t>
      </w:r>
    </w:p>
    <w:p w:rsidR="00105772" w:rsidRPr="00A55607" w:rsidRDefault="00105772">
      <w:pPr>
        <w:pStyle w:val="Header"/>
        <w:tabs>
          <w:tab w:val="clear" w:pos="4419"/>
          <w:tab w:val="clear" w:pos="8838"/>
        </w:tabs>
        <w:overflowPunct w:val="0"/>
        <w:autoSpaceDE w:val="0"/>
        <w:textAlignment w:val="baseline"/>
        <w:rPr>
          <w:rFonts w:ascii="Arial" w:hAnsi="Arial" w:cs="Arial"/>
          <w:lang w:eastAsia="en-US"/>
        </w:rPr>
      </w:pPr>
    </w:p>
    <w:p w:rsidR="00105772" w:rsidRPr="00A55607" w:rsidRDefault="008305A1">
      <w:pPr>
        <w:jc w:val="center"/>
        <w:rPr>
          <w:rFonts w:ascii="Arial" w:hAnsi="Arial" w:cs="Arial"/>
          <w:b/>
          <w:bCs/>
        </w:rPr>
      </w:pPr>
      <w:r w:rsidRPr="00A55607">
        <w:rPr>
          <w:rFonts w:ascii="Arial" w:hAnsi="Arial" w:cs="Arial"/>
          <w:b/>
          <w:bCs/>
        </w:rPr>
        <w:t>DECLARAÇÃO PREVISTA NO ART. 4º, VII DA LEI FEDERAL Nº 10.520/02</w:t>
      </w:r>
    </w:p>
    <w:p w:rsidR="00105772" w:rsidRPr="00A55607" w:rsidRDefault="00105772">
      <w:pPr>
        <w:rPr>
          <w:rFonts w:ascii="Arial" w:hAnsi="Arial" w:cs="Arial"/>
        </w:rPr>
      </w:pPr>
    </w:p>
    <w:p w:rsidR="00105772" w:rsidRPr="00A55607" w:rsidRDefault="008305A1">
      <w:pPr>
        <w:jc w:val="both"/>
      </w:pPr>
      <w:r w:rsidRPr="00A55607">
        <w:rPr>
          <w:rFonts w:ascii="Arial" w:hAnsi="Arial" w:cs="Arial"/>
        </w:rPr>
        <w:t xml:space="preserve">[&lt;NOME COMPLETO E SEM ABREVIAÇÕES DA LICITANTE&gt;], CNPJ n° [&lt;Nº CNPJ DA LICITANTE&gt;], sediada na [&lt;ENDEREÇO COMPLETO DA LICITANTE </w:t>
      </w:r>
      <w:r w:rsidRPr="00A55607">
        <w:rPr>
          <w:rFonts w:ascii="Arial" w:hAnsi="Arial" w:cs="Arial"/>
          <w:color w:val="000000"/>
        </w:rPr>
        <w:t>(LOGRADOURO, NÚMERO, COMPLEMENTO, BAIRRO, MUNICÍPIO, UNIDADE DA FEDERAÇÃO E CEP</w:t>
      </w:r>
      <w:proofErr w:type="gramStart"/>
      <w:r w:rsidRPr="00A55607">
        <w:rPr>
          <w:rFonts w:ascii="Arial" w:hAnsi="Arial" w:cs="Arial"/>
          <w:color w:val="000000"/>
        </w:rPr>
        <w:t>)</w:t>
      </w:r>
      <w:proofErr w:type="gramEnd"/>
      <w:r w:rsidRPr="00A55607">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A55607">
        <w:rPr>
          <w:rFonts w:ascii="Arial" w:hAnsi="Arial" w:cs="Arial"/>
          <w:color w:val="000000"/>
        </w:rPr>
        <w:t xml:space="preserve">PREGÃO PRESENCIAL </w:t>
      </w:r>
      <w:r w:rsidRPr="00A55607">
        <w:rPr>
          <w:rFonts w:ascii="Arial" w:hAnsi="Arial" w:cs="Arial"/>
        </w:rPr>
        <w:t xml:space="preserve">Nº </w:t>
      </w:r>
      <w:bookmarkStart w:id="144" w:name="__UnoMark__4027_2250454495"/>
      <w:bookmarkStart w:id="145" w:name="__UnoMark__4026_2250454495"/>
      <w:bookmarkStart w:id="146" w:name="Tab0040_0005_6"/>
      <w:bookmarkEnd w:id="144"/>
      <w:r w:rsidRPr="00A55607">
        <w:rPr>
          <w:rFonts w:ascii="Arial" w:hAnsi="Arial" w:cs="Arial"/>
        </w:rPr>
        <w:t>141</w:t>
      </w:r>
      <w:bookmarkEnd w:id="145"/>
      <w:bookmarkEnd w:id="146"/>
      <w:r w:rsidRPr="00A55607">
        <w:rPr>
          <w:rFonts w:ascii="Arial" w:hAnsi="Arial" w:cs="Arial"/>
        </w:rPr>
        <w:t>/</w:t>
      </w:r>
      <w:bookmarkStart w:id="147" w:name="__UnoMark__4025_2250454495"/>
      <w:bookmarkStart w:id="148" w:name="__UnoMark__4024_2250454495"/>
      <w:bookmarkStart w:id="149" w:name="Tab0040_0001_7"/>
      <w:bookmarkEnd w:id="147"/>
      <w:r w:rsidRPr="00A55607">
        <w:rPr>
          <w:rFonts w:ascii="Arial" w:hAnsi="Arial" w:cs="Arial"/>
        </w:rPr>
        <w:t>2019</w:t>
      </w:r>
      <w:bookmarkEnd w:id="148"/>
      <w:bookmarkEnd w:id="149"/>
      <w:r w:rsidRPr="00A55607">
        <w:rPr>
          <w:rFonts w:ascii="Arial" w:hAnsi="Arial" w:cs="Arial"/>
        </w:rPr>
        <w:t xml:space="preserve"> .</w:t>
      </w:r>
    </w:p>
    <w:p w:rsidR="00105772" w:rsidRPr="00A55607" w:rsidRDefault="008305A1">
      <w:pPr>
        <w:jc w:val="center"/>
        <w:rPr>
          <w:rFonts w:ascii="Arial" w:hAnsi="Arial" w:cs="Arial"/>
        </w:rPr>
      </w:pPr>
      <w:r w:rsidRPr="00A55607">
        <w:rPr>
          <w:rFonts w:ascii="Arial" w:hAnsi="Arial" w:cs="Arial"/>
        </w:rPr>
        <w:t>[&lt;LOCAL&gt;], [&lt;DATA&gt;].</w:t>
      </w:r>
    </w:p>
    <w:p w:rsidR="00105772" w:rsidRPr="00A55607" w:rsidRDefault="00105772">
      <w:pPr>
        <w:rPr>
          <w:rFonts w:ascii="Arial" w:hAnsi="Arial" w:cs="Arial"/>
        </w:rPr>
      </w:pPr>
    </w:p>
    <w:p w:rsidR="00105772" w:rsidRPr="00A55607" w:rsidRDefault="008305A1">
      <w:pPr>
        <w:jc w:val="center"/>
        <w:rPr>
          <w:rFonts w:ascii="Arial" w:hAnsi="Arial" w:cs="Arial"/>
          <w:color w:val="000000"/>
        </w:rPr>
      </w:pPr>
      <w:r w:rsidRPr="00A55607">
        <w:rPr>
          <w:rFonts w:ascii="Arial" w:hAnsi="Arial" w:cs="Arial"/>
          <w:color w:val="000000"/>
        </w:rPr>
        <w:t>[&lt;ASSINATURA DO REPRESENTANTE LEGAL DA LICITANTE&gt;]</w:t>
      </w:r>
    </w:p>
    <w:p w:rsidR="00105772" w:rsidRPr="00A55607" w:rsidRDefault="008305A1">
      <w:pPr>
        <w:jc w:val="center"/>
      </w:pPr>
      <w:r w:rsidRPr="00A55607">
        <w:rPr>
          <w:rFonts w:ascii="Arial" w:hAnsi="Arial" w:cs="Arial"/>
          <w:color w:val="000000"/>
        </w:rPr>
        <w:t xml:space="preserve">[&lt;NOME </w:t>
      </w:r>
      <w:r w:rsidRPr="00A55607">
        <w:rPr>
          <w:rFonts w:ascii="Arial" w:hAnsi="Arial" w:cs="Arial"/>
        </w:rPr>
        <w:t>COMPLETO E SEM ABREVIAÇÕES</w:t>
      </w:r>
      <w:r w:rsidRPr="00A55607">
        <w:rPr>
          <w:rFonts w:ascii="Arial" w:hAnsi="Arial" w:cs="Arial"/>
          <w:color w:val="000000"/>
        </w:rPr>
        <w:t xml:space="preserve"> DO REPRESENTANTE LEGAL DA LICITANTE&gt;]</w:t>
      </w:r>
    </w:p>
    <w:p w:rsidR="00105772" w:rsidRPr="00A55607" w:rsidRDefault="008305A1">
      <w:pPr>
        <w:jc w:val="center"/>
        <w:rPr>
          <w:rFonts w:ascii="Arial" w:hAnsi="Arial" w:cs="Arial"/>
          <w:color w:val="000000"/>
        </w:rPr>
      </w:pPr>
      <w:r w:rsidRPr="00A55607">
        <w:rPr>
          <w:rFonts w:ascii="Arial" w:hAnsi="Arial" w:cs="Arial"/>
          <w:color w:val="000000"/>
        </w:rPr>
        <w:t>[&lt;CARGO/FUNÇÃO DO REPRESENTANTE LEGAL DA LICITANTE&gt;]</w:t>
      </w: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105772">
      <w:pPr>
        <w:jc w:val="center"/>
        <w:rPr>
          <w:rFonts w:ascii="Arial" w:hAnsi="Arial" w:cs="Arial"/>
          <w:color w:val="000000"/>
        </w:rPr>
      </w:pPr>
    </w:p>
    <w:p w:rsidR="00105772" w:rsidRPr="00A55607" w:rsidRDefault="008305A1">
      <w:pPr>
        <w:jc w:val="center"/>
        <w:rPr>
          <w:rFonts w:ascii="Arial" w:hAnsi="Arial" w:cs="Arial"/>
          <w:color w:val="000000"/>
        </w:rPr>
      </w:pPr>
      <w:r w:rsidRPr="00A55607">
        <w:br w:type="page"/>
      </w:r>
    </w:p>
    <w:p w:rsidR="00105772" w:rsidRPr="00A55607" w:rsidRDefault="00105772">
      <w:pPr>
        <w:overflowPunct/>
        <w:autoSpaceDE/>
        <w:jc w:val="center"/>
        <w:textAlignment w:val="auto"/>
        <w:outlineLvl w:val="0"/>
        <w:rPr>
          <w:rFonts w:ascii="Arial" w:hAnsi="Arial" w:cs="Arial"/>
          <w:b/>
        </w:rPr>
      </w:pPr>
    </w:p>
    <w:p w:rsidR="00105772" w:rsidRPr="00A55607" w:rsidRDefault="008305A1">
      <w:pPr>
        <w:overflowPunct/>
        <w:autoSpaceDE/>
        <w:jc w:val="center"/>
        <w:textAlignment w:val="auto"/>
        <w:outlineLvl w:val="0"/>
      </w:pPr>
      <w:r w:rsidRPr="00A55607">
        <w:rPr>
          <w:rFonts w:ascii="Arial" w:hAnsi="Arial" w:cs="Arial"/>
          <w:b/>
        </w:rPr>
        <w:t xml:space="preserve">PREGÃO PRESENCIAL Nº </w:t>
      </w:r>
      <w:bookmarkStart w:id="150" w:name="__UnoMark__4023_2250454495"/>
      <w:bookmarkStart w:id="151" w:name="__UnoMark__4022_2250454495"/>
      <w:bookmarkStart w:id="152" w:name="Tab0040_0005_11"/>
      <w:bookmarkEnd w:id="150"/>
      <w:r w:rsidRPr="00A55607">
        <w:rPr>
          <w:rFonts w:ascii="Arial" w:hAnsi="Arial" w:cs="Arial"/>
          <w:b/>
        </w:rPr>
        <w:t>141</w:t>
      </w:r>
      <w:bookmarkEnd w:id="151"/>
      <w:bookmarkEnd w:id="152"/>
      <w:r w:rsidRPr="00A55607">
        <w:rPr>
          <w:rFonts w:ascii="Arial" w:hAnsi="Arial" w:cs="Arial"/>
          <w:b/>
        </w:rPr>
        <w:t>/</w:t>
      </w:r>
      <w:bookmarkStart w:id="153" w:name="__UnoMark__4021_2250454495"/>
      <w:bookmarkStart w:id="154" w:name="__UnoMark__4020_2250454495"/>
      <w:bookmarkStart w:id="155" w:name="Tab0040_0001_8"/>
      <w:bookmarkEnd w:id="153"/>
      <w:r w:rsidRPr="00A55607">
        <w:rPr>
          <w:rFonts w:ascii="Arial" w:hAnsi="Arial" w:cs="Arial"/>
          <w:b/>
        </w:rPr>
        <w:t>2019</w:t>
      </w:r>
      <w:bookmarkEnd w:id="154"/>
      <w:bookmarkEnd w:id="155"/>
      <w:r w:rsidRPr="00A55607">
        <w:rPr>
          <w:rFonts w:ascii="Arial" w:hAnsi="Arial" w:cs="Arial"/>
          <w:b/>
          <w:szCs w:val="24"/>
          <w:lang w:eastAsia="pt-BR"/>
        </w:rPr>
        <w:t xml:space="preserve"> </w:t>
      </w:r>
    </w:p>
    <w:p w:rsidR="00105772" w:rsidRPr="00A55607" w:rsidRDefault="00105772">
      <w:pPr>
        <w:rPr>
          <w:rFonts w:ascii="Arial" w:hAnsi="Arial" w:cs="Arial"/>
          <w:bCs/>
        </w:rPr>
      </w:pPr>
    </w:p>
    <w:p w:rsidR="00105772" w:rsidRPr="00A55607" w:rsidRDefault="008305A1">
      <w:pPr>
        <w:jc w:val="center"/>
      </w:pPr>
      <w:r w:rsidRPr="00A55607">
        <w:rPr>
          <w:rFonts w:ascii="Arial" w:hAnsi="Arial" w:cs="Arial"/>
          <w:b/>
          <w:bCs/>
        </w:rPr>
        <w:t xml:space="preserve">PROCESSO Nº </w:t>
      </w:r>
      <w:bookmarkStart w:id="156" w:name="__UnoMark__4019_2250454495"/>
      <w:bookmarkStart w:id="157" w:name="__UnoMark__4018_2250454495"/>
      <w:bookmarkStart w:id="158" w:name="Tab0040_0003_3"/>
      <w:bookmarkEnd w:id="156"/>
      <w:r w:rsidRPr="00A55607">
        <w:rPr>
          <w:rFonts w:ascii="Arial" w:hAnsi="Arial" w:cs="Arial"/>
          <w:b/>
          <w:bCs/>
        </w:rPr>
        <w:t>1314</w:t>
      </w:r>
      <w:bookmarkEnd w:id="157"/>
      <w:bookmarkEnd w:id="158"/>
      <w:r w:rsidRPr="00A55607">
        <w:rPr>
          <w:rFonts w:ascii="Arial" w:hAnsi="Arial" w:cs="Arial"/>
          <w:b/>
          <w:bCs/>
        </w:rPr>
        <w:t>/</w:t>
      </w:r>
      <w:bookmarkStart w:id="159" w:name="__UnoMark__4017_2250454495"/>
      <w:bookmarkStart w:id="160" w:name="__UnoMark__4016_2250454495"/>
      <w:bookmarkStart w:id="161" w:name="Tab0040_0001_16"/>
      <w:bookmarkEnd w:id="159"/>
      <w:r w:rsidRPr="00A55607">
        <w:rPr>
          <w:rFonts w:ascii="Arial" w:hAnsi="Arial" w:cs="Arial"/>
          <w:b/>
          <w:bCs/>
        </w:rPr>
        <w:t>2019</w:t>
      </w:r>
      <w:bookmarkEnd w:id="160"/>
      <w:bookmarkEnd w:id="161"/>
      <w:r w:rsidRPr="00A55607">
        <w:rPr>
          <w:rFonts w:ascii="Arial" w:hAnsi="Arial" w:cs="Arial"/>
          <w:b/>
          <w:bCs/>
        </w:rPr>
        <w:t xml:space="preserve"> </w:t>
      </w:r>
    </w:p>
    <w:p w:rsidR="00105772" w:rsidRPr="00A55607" w:rsidRDefault="00105772">
      <w:pPr>
        <w:rPr>
          <w:rFonts w:ascii="Arial" w:hAnsi="Arial" w:cs="Arial"/>
          <w:bCs/>
        </w:rPr>
      </w:pPr>
    </w:p>
    <w:p w:rsidR="00105772" w:rsidRPr="00A55607" w:rsidRDefault="008305A1">
      <w:pPr>
        <w:jc w:val="center"/>
        <w:rPr>
          <w:rFonts w:ascii="Arial" w:hAnsi="Arial" w:cs="Arial"/>
          <w:b/>
        </w:rPr>
      </w:pPr>
      <w:r w:rsidRPr="00A55607">
        <w:rPr>
          <w:rFonts w:ascii="Arial" w:hAnsi="Arial" w:cs="Arial"/>
          <w:b/>
        </w:rPr>
        <w:t>ANEXO III</w:t>
      </w:r>
    </w:p>
    <w:p w:rsidR="00105772" w:rsidRPr="00A55607" w:rsidRDefault="00105772">
      <w:pPr>
        <w:pStyle w:val="Header"/>
        <w:tabs>
          <w:tab w:val="clear" w:pos="4419"/>
          <w:tab w:val="clear" w:pos="8838"/>
        </w:tabs>
        <w:overflowPunct w:val="0"/>
        <w:autoSpaceDE w:val="0"/>
        <w:textAlignment w:val="baseline"/>
        <w:rPr>
          <w:rFonts w:ascii="Arial" w:hAnsi="Arial" w:cs="Arial"/>
          <w:bCs/>
          <w:lang w:eastAsia="en-US"/>
        </w:rPr>
      </w:pPr>
    </w:p>
    <w:p w:rsidR="00105772" w:rsidRPr="00A55607" w:rsidRDefault="008305A1">
      <w:pPr>
        <w:jc w:val="center"/>
        <w:rPr>
          <w:rFonts w:ascii="Arial" w:hAnsi="Arial" w:cs="Arial"/>
          <w:b/>
        </w:rPr>
      </w:pPr>
      <w:r w:rsidRPr="00A55607">
        <w:rPr>
          <w:rFonts w:ascii="Arial" w:hAnsi="Arial" w:cs="Arial"/>
          <w:b/>
        </w:rPr>
        <w:t>DECLARAÇÃO PREVISTA NO ART. 27, V DA LEI FEDERAL Nº 8.666/93</w:t>
      </w:r>
    </w:p>
    <w:p w:rsidR="00105772" w:rsidRPr="00A55607" w:rsidRDefault="00105772">
      <w:pPr>
        <w:pStyle w:val="Header"/>
        <w:tabs>
          <w:tab w:val="clear" w:pos="4419"/>
          <w:tab w:val="clear" w:pos="8838"/>
        </w:tabs>
        <w:overflowPunct w:val="0"/>
        <w:autoSpaceDE w:val="0"/>
        <w:textAlignment w:val="baseline"/>
        <w:rPr>
          <w:rFonts w:ascii="Arial" w:hAnsi="Arial" w:cs="Arial"/>
          <w:bCs/>
          <w:lang w:eastAsia="en-US"/>
        </w:rPr>
      </w:pPr>
    </w:p>
    <w:p w:rsidR="00105772" w:rsidRPr="00A55607" w:rsidRDefault="00105772">
      <w:pPr>
        <w:pStyle w:val="Header"/>
        <w:tabs>
          <w:tab w:val="clear" w:pos="4419"/>
          <w:tab w:val="clear" w:pos="8838"/>
        </w:tabs>
        <w:overflowPunct w:val="0"/>
        <w:autoSpaceDE w:val="0"/>
        <w:textAlignment w:val="baseline"/>
        <w:rPr>
          <w:rFonts w:ascii="Arial" w:hAnsi="Arial" w:cs="Arial"/>
          <w:bCs/>
          <w:lang w:eastAsia="en-US"/>
        </w:rPr>
      </w:pPr>
    </w:p>
    <w:p w:rsidR="00105772" w:rsidRPr="00A55607" w:rsidRDefault="00105772">
      <w:pPr>
        <w:pStyle w:val="Header"/>
        <w:tabs>
          <w:tab w:val="clear" w:pos="4419"/>
          <w:tab w:val="clear" w:pos="8838"/>
        </w:tabs>
        <w:overflowPunct w:val="0"/>
        <w:autoSpaceDE w:val="0"/>
        <w:textAlignment w:val="baseline"/>
        <w:rPr>
          <w:rFonts w:ascii="Arial" w:hAnsi="Arial" w:cs="Arial"/>
          <w:bCs/>
          <w:lang w:eastAsia="en-US"/>
        </w:rPr>
      </w:pPr>
    </w:p>
    <w:p w:rsidR="00105772" w:rsidRPr="00A55607" w:rsidRDefault="008305A1">
      <w:pPr>
        <w:jc w:val="center"/>
        <w:rPr>
          <w:rFonts w:ascii="Arial" w:hAnsi="Arial" w:cs="Arial"/>
          <w:b/>
          <w:bCs/>
        </w:rPr>
      </w:pPr>
      <w:r w:rsidRPr="00A55607">
        <w:rPr>
          <w:rFonts w:ascii="Arial" w:hAnsi="Arial" w:cs="Arial"/>
          <w:b/>
          <w:bCs/>
        </w:rPr>
        <w:t>MODELO "A": EMPREGADOR PESSOA JURÍDICA</w:t>
      </w:r>
    </w:p>
    <w:p w:rsidR="00105772" w:rsidRPr="00A55607" w:rsidRDefault="00105772">
      <w:pPr>
        <w:pStyle w:val="Header"/>
        <w:tabs>
          <w:tab w:val="clear" w:pos="4419"/>
          <w:tab w:val="clear" w:pos="8838"/>
        </w:tabs>
        <w:overflowPunct w:val="0"/>
        <w:autoSpaceDE w:val="0"/>
        <w:textAlignment w:val="baseline"/>
        <w:rPr>
          <w:rFonts w:ascii="Arial" w:hAnsi="Arial" w:cs="Arial"/>
          <w:bCs/>
          <w:lang w:eastAsia="en-US"/>
        </w:rPr>
      </w:pPr>
    </w:p>
    <w:p w:rsidR="00105772" w:rsidRPr="00A55607" w:rsidRDefault="008305A1">
      <w:pPr>
        <w:jc w:val="center"/>
        <w:rPr>
          <w:rFonts w:ascii="Arial" w:hAnsi="Arial" w:cs="Arial"/>
          <w:b/>
          <w:bCs/>
        </w:rPr>
      </w:pPr>
      <w:r w:rsidRPr="00A55607">
        <w:rPr>
          <w:rFonts w:ascii="Arial" w:hAnsi="Arial" w:cs="Arial"/>
          <w:b/>
          <w:bCs/>
        </w:rPr>
        <w:t>DECLARAÇÃO</w:t>
      </w:r>
    </w:p>
    <w:p w:rsidR="00105772" w:rsidRPr="00A55607" w:rsidRDefault="00105772">
      <w:pPr>
        <w:jc w:val="both"/>
        <w:rPr>
          <w:rFonts w:ascii="Arial" w:hAnsi="Arial" w:cs="Arial"/>
        </w:rPr>
      </w:pPr>
    </w:p>
    <w:p w:rsidR="00105772" w:rsidRPr="00A55607" w:rsidRDefault="008305A1">
      <w:pPr>
        <w:jc w:val="both"/>
        <w:rPr>
          <w:rFonts w:ascii="Arial" w:hAnsi="Arial" w:cs="Arial"/>
        </w:rPr>
      </w:pPr>
      <w:r w:rsidRPr="00A55607">
        <w:rPr>
          <w:rFonts w:ascii="Arial" w:hAnsi="Arial" w:cs="Arial"/>
        </w:rPr>
        <w:t>Ref.: (identificação da licitação)</w:t>
      </w:r>
    </w:p>
    <w:p w:rsidR="00105772" w:rsidRPr="00A55607" w:rsidRDefault="00105772">
      <w:pPr>
        <w:jc w:val="both"/>
        <w:rPr>
          <w:rFonts w:ascii="Arial" w:hAnsi="Arial" w:cs="Arial"/>
        </w:rPr>
      </w:pPr>
    </w:p>
    <w:p w:rsidR="00105772" w:rsidRPr="00A55607" w:rsidRDefault="008305A1">
      <w:pPr>
        <w:jc w:val="both"/>
        <w:rPr>
          <w:rFonts w:ascii="Arial" w:hAnsi="Arial" w:cs="Arial"/>
        </w:rPr>
      </w:pPr>
      <w:proofErr w:type="gramStart"/>
      <w:r w:rsidRPr="00A55607">
        <w:rPr>
          <w:rFonts w:ascii="Arial" w:hAnsi="Arial" w:cs="Arial"/>
        </w:rPr>
        <w:t>.................................</w:t>
      </w:r>
      <w:proofErr w:type="gramEnd"/>
      <w:r w:rsidRPr="00A55607">
        <w:rPr>
          <w:rFonts w:ascii="Arial" w:hAnsi="Arial" w:cs="Arial"/>
        </w:rPr>
        <w:t xml:space="preserve">, inscrito no CNPJ n°..................., por intermédio de seu representante legal o(a) Sr(a)...................................., portador(a) da Carteira de Identidade nº............................ </w:t>
      </w:r>
      <w:proofErr w:type="gramStart"/>
      <w:r w:rsidRPr="00A55607">
        <w:rPr>
          <w:rFonts w:ascii="Arial" w:hAnsi="Arial" w:cs="Arial"/>
        </w:rPr>
        <w:t>e</w:t>
      </w:r>
      <w:proofErr w:type="gramEnd"/>
      <w:r w:rsidRPr="00A55607">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05772" w:rsidRPr="00A55607" w:rsidRDefault="008305A1">
      <w:pPr>
        <w:jc w:val="both"/>
        <w:rPr>
          <w:rFonts w:ascii="Arial" w:hAnsi="Arial" w:cs="Arial"/>
        </w:rPr>
      </w:pPr>
      <w:r w:rsidRPr="00A55607">
        <w:rPr>
          <w:rFonts w:ascii="Arial" w:hAnsi="Arial" w:cs="Arial"/>
        </w:rPr>
        <w:t xml:space="preserve">Ressalva: emprega menor, a partir de quatorze anos, na condição de aprendiz </w:t>
      </w:r>
      <w:proofErr w:type="gramStart"/>
      <w:r w:rsidRPr="00A55607">
        <w:rPr>
          <w:rFonts w:ascii="Arial" w:hAnsi="Arial" w:cs="Arial"/>
        </w:rPr>
        <w:t xml:space="preserve">( </w:t>
      </w:r>
      <w:proofErr w:type="gramEnd"/>
      <w:r w:rsidRPr="00A55607">
        <w:rPr>
          <w:rFonts w:ascii="Arial" w:hAnsi="Arial" w:cs="Arial"/>
        </w:rPr>
        <w:t>).</w:t>
      </w:r>
    </w:p>
    <w:p w:rsidR="00105772" w:rsidRPr="00A55607" w:rsidRDefault="00105772">
      <w:pPr>
        <w:jc w:val="both"/>
        <w:rPr>
          <w:rFonts w:ascii="Arial" w:hAnsi="Arial" w:cs="Arial"/>
        </w:rPr>
      </w:pPr>
    </w:p>
    <w:p w:rsidR="00105772" w:rsidRPr="00A55607" w:rsidRDefault="008305A1">
      <w:pPr>
        <w:jc w:val="center"/>
        <w:rPr>
          <w:rFonts w:ascii="Arial" w:hAnsi="Arial" w:cs="Arial"/>
        </w:rPr>
      </w:pPr>
      <w:proofErr w:type="gramStart"/>
      <w:r w:rsidRPr="00A55607">
        <w:rPr>
          <w:rFonts w:ascii="Arial" w:hAnsi="Arial" w:cs="Arial"/>
        </w:rPr>
        <w:t>............................................</w:t>
      </w:r>
      <w:proofErr w:type="gramEnd"/>
    </w:p>
    <w:p w:rsidR="00105772" w:rsidRPr="00A55607" w:rsidRDefault="008305A1">
      <w:pPr>
        <w:jc w:val="center"/>
        <w:rPr>
          <w:rFonts w:ascii="Arial" w:hAnsi="Arial" w:cs="Arial"/>
        </w:rPr>
      </w:pPr>
      <w:r w:rsidRPr="00A55607">
        <w:rPr>
          <w:rFonts w:ascii="Arial" w:hAnsi="Arial" w:cs="Arial"/>
        </w:rPr>
        <w:t>(data)</w:t>
      </w:r>
    </w:p>
    <w:p w:rsidR="00105772" w:rsidRPr="00A55607" w:rsidRDefault="00105772">
      <w:pPr>
        <w:rPr>
          <w:rFonts w:ascii="Arial" w:hAnsi="Arial" w:cs="Arial"/>
        </w:rPr>
      </w:pPr>
    </w:p>
    <w:p w:rsidR="00105772" w:rsidRPr="00A55607" w:rsidRDefault="008305A1">
      <w:pPr>
        <w:jc w:val="center"/>
        <w:rPr>
          <w:rFonts w:ascii="Arial" w:hAnsi="Arial" w:cs="Arial"/>
        </w:rPr>
      </w:pPr>
      <w:proofErr w:type="gramStart"/>
      <w:r w:rsidRPr="00A55607">
        <w:rPr>
          <w:rFonts w:ascii="Arial" w:hAnsi="Arial" w:cs="Arial"/>
        </w:rPr>
        <w:t>............................................................</w:t>
      </w:r>
      <w:proofErr w:type="gramEnd"/>
    </w:p>
    <w:p w:rsidR="00105772" w:rsidRPr="00A55607" w:rsidRDefault="008305A1">
      <w:pPr>
        <w:jc w:val="center"/>
        <w:rPr>
          <w:rFonts w:ascii="Arial" w:hAnsi="Arial" w:cs="Arial"/>
        </w:rPr>
      </w:pPr>
      <w:r w:rsidRPr="00A55607">
        <w:rPr>
          <w:rFonts w:ascii="Arial" w:hAnsi="Arial" w:cs="Arial"/>
        </w:rPr>
        <w:t>(representante legal)</w:t>
      </w:r>
    </w:p>
    <w:p w:rsidR="00105772" w:rsidRPr="00A55607" w:rsidRDefault="00105772">
      <w:pPr>
        <w:rPr>
          <w:rFonts w:ascii="Arial" w:hAnsi="Arial" w:cs="Arial"/>
        </w:rPr>
      </w:pPr>
    </w:p>
    <w:p w:rsidR="00105772" w:rsidRPr="00A55607" w:rsidRDefault="008305A1">
      <w:pPr>
        <w:rPr>
          <w:rFonts w:ascii="Arial" w:hAnsi="Arial" w:cs="Arial"/>
        </w:rPr>
      </w:pPr>
      <w:r w:rsidRPr="00A55607">
        <w:rPr>
          <w:rFonts w:ascii="Arial" w:hAnsi="Arial" w:cs="Arial"/>
        </w:rPr>
        <w:t>(Observação: em caso afirmativo, assinalar a ressalva acima)</w:t>
      </w:r>
    </w:p>
    <w:p w:rsidR="00105772" w:rsidRPr="00A55607" w:rsidRDefault="00105772">
      <w:pPr>
        <w:jc w:val="both"/>
        <w:rPr>
          <w:rFonts w:ascii="Arial" w:hAnsi="Arial" w:cs="Arial"/>
        </w:rPr>
      </w:pPr>
    </w:p>
    <w:p w:rsidR="00105772" w:rsidRPr="00A55607" w:rsidRDefault="00105772">
      <w:pPr>
        <w:jc w:val="both"/>
        <w:rPr>
          <w:rFonts w:ascii="Arial" w:hAnsi="Arial" w:cs="Arial"/>
        </w:rPr>
      </w:pPr>
    </w:p>
    <w:p w:rsidR="00105772" w:rsidRPr="00A55607" w:rsidRDefault="00105772">
      <w:pPr>
        <w:jc w:val="both"/>
        <w:rPr>
          <w:rFonts w:ascii="Arial" w:hAnsi="Arial" w:cs="Arial"/>
        </w:rPr>
      </w:pPr>
    </w:p>
    <w:p w:rsidR="00105772" w:rsidRPr="00A55607" w:rsidRDefault="00105772">
      <w:pPr>
        <w:jc w:val="both"/>
        <w:rPr>
          <w:rFonts w:ascii="Arial" w:hAnsi="Arial" w:cs="Arial"/>
        </w:rPr>
      </w:pPr>
    </w:p>
    <w:p w:rsidR="00105772" w:rsidRPr="00A55607" w:rsidRDefault="008305A1">
      <w:pPr>
        <w:jc w:val="center"/>
        <w:rPr>
          <w:rFonts w:ascii="Arial" w:hAnsi="Arial" w:cs="Arial"/>
          <w:b/>
          <w:bCs/>
        </w:rPr>
      </w:pPr>
      <w:r w:rsidRPr="00A55607">
        <w:rPr>
          <w:rFonts w:ascii="Arial" w:hAnsi="Arial" w:cs="Arial"/>
          <w:b/>
          <w:bCs/>
        </w:rPr>
        <w:t>MODELO "B": EMPREGADOR PESSOA FÍSICA</w:t>
      </w:r>
    </w:p>
    <w:p w:rsidR="00105772" w:rsidRPr="00A55607" w:rsidRDefault="00105772">
      <w:pPr>
        <w:jc w:val="both"/>
        <w:rPr>
          <w:rFonts w:ascii="Arial" w:hAnsi="Arial" w:cs="Arial"/>
        </w:rPr>
      </w:pPr>
    </w:p>
    <w:p w:rsidR="00105772" w:rsidRPr="00A55607" w:rsidRDefault="008305A1">
      <w:pPr>
        <w:jc w:val="center"/>
        <w:rPr>
          <w:rFonts w:ascii="Arial" w:hAnsi="Arial" w:cs="Arial"/>
          <w:b/>
          <w:bCs/>
        </w:rPr>
      </w:pPr>
      <w:r w:rsidRPr="00A55607">
        <w:rPr>
          <w:rFonts w:ascii="Arial" w:hAnsi="Arial" w:cs="Arial"/>
          <w:b/>
          <w:bCs/>
        </w:rPr>
        <w:t>DECLARAÇÃO</w:t>
      </w:r>
    </w:p>
    <w:p w:rsidR="00105772" w:rsidRPr="00A55607" w:rsidRDefault="00105772">
      <w:pPr>
        <w:rPr>
          <w:rFonts w:ascii="Arial" w:hAnsi="Arial" w:cs="Arial"/>
        </w:rPr>
      </w:pPr>
    </w:p>
    <w:p w:rsidR="00105772" w:rsidRPr="00A55607" w:rsidRDefault="008305A1">
      <w:pPr>
        <w:jc w:val="both"/>
        <w:rPr>
          <w:rFonts w:ascii="Arial" w:hAnsi="Arial" w:cs="Arial"/>
        </w:rPr>
      </w:pPr>
      <w:r w:rsidRPr="00A55607">
        <w:rPr>
          <w:rFonts w:ascii="Arial" w:hAnsi="Arial" w:cs="Arial"/>
        </w:rPr>
        <w:t>Ref.: (identificação da licitação)</w:t>
      </w:r>
    </w:p>
    <w:p w:rsidR="00105772" w:rsidRPr="00A55607" w:rsidRDefault="00105772">
      <w:pPr>
        <w:jc w:val="both"/>
        <w:rPr>
          <w:rFonts w:ascii="Arial" w:hAnsi="Arial" w:cs="Arial"/>
        </w:rPr>
      </w:pPr>
    </w:p>
    <w:p w:rsidR="00105772" w:rsidRPr="00A55607" w:rsidRDefault="008305A1">
      <w:pPr>
        <w:jc w:val="both"/>
        <w:rPr>
          <w:rFonts w:ascii="Arial" w:hAnsi="Arial" w:cs="Arial"/>
        </w:rPr>
      </w:pPr>
      <w:proofErr w:type="gramStart"/>
      <w:r w:rsidRPr="00A55607">
        <w:rPr>
          <w:rFonts w:ascii="Arial" w:hAnsi="Arial" w:cs="Arial"/>
        </w:rPr>
        <w:t>.................................</w:t>
      </w:r>
      <w:proofErr w:type="gramEnd"/>
      <w:r w:rsidRPr="00A55607">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05772" w:rsidRPr="00A55607" w:rsidRDefault="008305A1">
      <w:pPr>
        <w:jc w:val="both"/>
        <w:rPr>
          <w:rFonts w:ascii="Arial" w:hAnsi="Arial" w:cs="Arial"/>
        </w:rPr>
      </w:pPr>
      <w:r w:rsidRPr="00A55607">
        <w:rPr>
          <w:rFonts w:ascii="Arial" w:hAnsi="Arial" w:cs="Arial"/>
        </w:rPr>
        <w:t xml:space="preserve">Ressalva: emprega menor, a partir de quatorze anos, na condição de aprendiz </w:t>
      </w:r>
      <w:proofErr w:type="gramStart"/>
      <w:r w:rsidRPr="00A55607">
        <w:rPr>
          <w:rFonts w:ascii="Arial" w:hAnsi="Arial" w:cs="Arial"/>
        </w:rPr>
        <w:t xml:space="preserve">( </w:t>
      </w:r>
      <w:proofErr w:type="gramEnd"/>
      <w:r w:rsidRPr="00A55607">
        <w:rPr>
          <w:rFonts w:ascii="Arial" w:hAnsi="Arial" w:cs="Arial"/>
        </w:rPr>
        <w:t>).</w:t>
      </w:r>
    </w:p>
    <w:p w:rsidR="00105772" w:rsidRPr="00A55607" w:rsidRDefault="00105772">
      <w:pPr>
        <w:jc w:val="both"/>
        <w:rPr>
          <w:rFonts w:ascii="Arial" w:hAnsi="Arial" w:cs="Arial"/>
        </w:rPr>
      </w:pPr>
    </w:p>
    <w:p w:rsidR="00105772" w:rsidRPr="00A55607" w:rsidRDefault="008305A1">
      <w:pPr>
        <w:jc w:val="center"/>
        <w:rPr>
          <w:rFonts w:ascii="Arial" w:hAnsi="Arial" w:cs="Arial"/>
        </w:rPr>
      </w:pPr>
      <w:proofErr w:type="gramStart"/>
      <w:r w:rsidRPr="00A55607">
        <w:rPr>
          <w:rFonts w:ascii="Arial" w:hAnsi="Arial" w:cs="Arial"/>
        </w:rPr>
        <w:t>...............................................</w:t>
      </w:r>
      <w:proofErr w:type="gramEnd"/>
    </w:p>
    <w:p w:rsidR="00105772" w:rsidRPr="00A55607" w:rsidRDefault="008305A1">
      <w:pPr>
        <w:jc w:val="center"/>
        <w:rPr>
          <w:rFonts w:ascii="Arial" w:hAnsi="Arial" w:cs="Arial"/>
        </w:rPr>
      </w:pPr>
      <w:r w:rsidRPr="00A55607">
        <w:rPr>
          <w:rFonts w:ascii="Arial" w:hAnsi="Arial" w:cs="Arial"/>
        </w:rPr>
        <w:t>(data)</w:t>
      </w:r>
    </w:p>
    <w:p w:rsidR="00105772" w:rsidRPr="00A55607" w:rsidRDefault="00105772">
      <w:pPr>
        <w:rPr>
          <w:rFonts w:ascii="Arial" w:hAnsi="Arial" w:cs="Arial"/>
        </w:rPr>
      </w:pPr>
    </w:p>
    <w:p w:rsidR="00105772" w:rsidRPr="00A55607" w:rsidRDefault="008305A1">
      <w:pPr>
        <w:jc w:val="center"/>
        <w:rPr>
          <w:rFonts w:ascii="Arial" w:hAnsi="Arial" w:cs="Arial"/>
        </w:rPr>
      </w:pPr>
      <w:proofErr w:type="gramStart"/>
      <w:r w:rsidRPr="00A55607">
        <w:rPr>
          <w:rFonts w:ascii="Arial" w:hAnsi="Arial" w:cs="Arial"/>
        </w:rPr>
        <w:t>...............................................</w:t>
      </w:r>
      <w:proofErr w:type="gramEnd"/>
    </w:p>
    <w:p w:rsidR="00105772" w:rsidRPr="00A55607" w:rsidRDefault="008305A1">
      <w:pPr>
        <w:jc w:val="center"/>
        <w:rPr>
          <w:rFonts w:ascii="Arial" w:hAnsi="Arial" w:cs="Arial"/>
        </w:rPr>
      </w:pPr>
      <w:r w:rsidRPr="00A55607">
        <w:rPr>
          <w:rFonts w:ascii="Arial" w:hAnsi="Arial" w:cs="Arial"/>
        </w:rPr>
        <w:t>(nome)</w:t>
      </w:r>
    </w:p>
    <w:p w:rsidR="00105772" w:rsidRPr="00A55607" w:rsidRDefault="00105772">
      <w:pPr>
        <w:rPr>
          <w:rFonts w:ascii="Arial" w:hAnsi="Arial" w:cs="Arial"/>
        </w:rPr>
      </w:pPr>
    </w:p>
    <w:p w:rsidR="00105772" w:rsidRPr="00A55607" w:rsidRDefault="008305A1">
      <w:pPr>
        <w:rPr>
          <w:rFonts w:ascii="Arial" w:hAnsi="Arial" w:cs="Arial"/>
        </w:rPr>
      </w:pPr>
      <w:r w:rsidRPr="00A55607">
        <w:rPr>
          <w:rFonts w:ascii="Arial" w:hAnsi="Arial" w:cs="Arial"/>
        </w:rPr>
        <w:t>(Observação: em caso afirmativo, assinalar a ressalva acima)</w:t>
      </w:r>
    </w:p>
    <w:p w:rsidR="00105772" w:rsidRPr="00A55607" w:rsidRDefault="00105772">
      <w:pPr>
        <w:rPr>
          <w:rFonts w:ascii="Arial" w:hAnsi="Arial" w:cs="Arial"/>
        </w:rPr>
      </w:pPr>
    </w:p>
    <w:p w:rsidR="00105772" w:rsidRPr="00A55607" w:rsidRDefault="00105772">
      <w:pPr>
        <w:rPr>
          <w:rFonts w:ascii="Arial" w:hAnsi="Arial" w:cs="Arial"/>
        </w:rPr>
      </w:pPr>
    </w:p>
    <w:p w:rsidR="00105772" w:rsidRPr="00A55607" w:rsidRDefault="00105772">
      <w:pPr>
        <w:rPr>
          <w:rFonts w:ascii="Arial" w:hAnsi="Arial" w:cs="Arial"/>
        </w:rPr>
      </w:pPr>
    </w:p>
    <w:p w:rsidR="00105772" w:rsidRPr="00A55607" w:rsidRDefault="00105772">
      <w:pPr>
        <w:rPr>
          <w:rFonts w:ascii="Arial" w:hAnsi="Arial" w:cs="Arial"/>
        </w:rPr>
      </w:pPr>
    </w:p>
    <w:p w:rsidR="00105772" w:rsidRPr="00A55607" w:rsidRDefault="00105772">
      <w:pPr>
        <w:rPr>
          <w:rFonts w:ascii="Arial" w:hAnsi="Arial" w:cs="Arial"/>
        </w:rPr>
      </w:pPr>
    </w:p>
    <w:p w:rsidR="00105772" w:rsidRPr="00A55607" w:rsidRDefault="00105772">
      <w:pPr>
        <w:rPr>
          <w:rFonts w:ascii="Arial" w:hAnsi="Arial" w:cs="Arial"/>
          <w:b/>
        </w:rPr>
      </w:pPr>
    </w:p>
    <w:p w:rsidR="00105772" w:rsidRPr="00A55607" w:rsidRDefault="008305A1">
      <w:pPr>
        <w:jc w:val="center"/>
      </w:pPr>
      <w:r w:rsidRPr="00A55607">
        <w:rPr>
          <w:rFonts w:ascii="Arial" w:hAnsi="Arial" w:cs="Arial"/>
          <w:b/>
        </w:rPr>
        <w:lastRenderedPageBreak/>
        <w:t xml:space="preserve">PREGÃO PRESENCIAL Nº </w:t>
      </w:r>
      <w:bookmarkStart w:id="162" w:name="__UnoMark__4015_2250454495"/>
      <w:bookmarkStart w:id="163" w:name="__UnoMark__4014_2250454495"/>
      <w:bookmarkStart w:id="164" w:name="Tab0040_0005_14"/>
      <w:bookmarkEnd w:id="162"/>
      <w:r w:rsidRPr="00A55607">
        <w:rPr>
          <w:rFonts w:ascii="Arial" w:hAnsi="Arial" w:cs="Arial"/>
          <w:b/>
        </w:rPr>
        <w:t>141</w:t>
      </w:r>
      <w:bookmarkEnd w:id="163"/>
      <w:bookmarkEnd w:id="164"/>
      <w:r w:rsidRPr="00A55607">
        <w:rPr>
          <w:rFonts w:ascii="Arial" w:hAnsi="Arial" w:cs="Arial"/>
          <w:b/>
        </w:rPr>
        <w:t>/</w:t>
      </w:r>
      <w:bookmarkStart w:id="165" w:name="__UnoMark__4013_2250454495"/>
      <w:bookmarkStart w:id="166" w:name="__UnoMark__4012_2250454495"/>
      <w:bookmarkStart w:id="167" w:name="Tab0040_0001_22"/>
      <w:bookmarkEnd w:id="165"/>
      <w:r w:rsidRPr="00A55607">
        <w:rPr>
          <w:rFonts w:ascii="Arial" w:hAnsi="Arial" w:cs="Arial"/>
          <w:b/>
        </w:rPr>
        <w:t>2019</w:t>
      </w:r>
      <w:bookmarkEnd w:id="166"/>
      <w:bookmarkEnd w:id="167"/>
    </w:p>
    <w:p w:rsidR="00105772" w:rsidRPr="00A55607" w:rsidRDefault="00105772">
      <w:pPr>
        <w:rPr>
          <w:rFonts w:ascii="Arial" w:hAnsi="Arial" w:cs="Arial"/>
          <w:bCs/>
        </w:rPr>
      </w:pPr>
    </w:p>
    <w:p w:rsidR="00105772" w:rsidRPr="00A55607" w:rsidRDefault="008305A1">
      <w:pPr>
        <w:jc w:val="center"/>
      </w:pPr>
      <w:r w:rsidRPr="00A55607">
        <w:rPr>
          <w:rFonts w:ascii="Arial" w:hAnsi="Arial" w:cs="Arial"/>
          <w:b/>
          <w:bCs/>
        </w:rPr>
        <w:t xml:space="preserve">PROCESSO Nº </w:t>
      </w:r>
      <w:bookmarkStart w:id="168" w:name="__UnoMark__4011_2250454495"/>
      <w:bookmarkStart w:id="169" w:name="__UnoMark__4010_2250454495"/>
      <w:bookmarkStart w:id="170" w:name="Tab0040_0003_9"/>
      <w:bookmarkEnd w:id="168"/>
      <w:r w:rsidRPr="00A55607">
        <w:rPr>
          <w:rFonts w:ascii="Arial" w:hAnsi="Arial" w:cs="Arial"/>
          <w:b/>
          <w:bCs/>
        </w:rPr>
        <w:t>1314</w:t>
      </w:r>
      <w:bookmarkEnd w:id="169"/>
      <w:bookmarkEnd w:id="170"/>
      <w:r w:rsidRPr="00A55607">
        <w:rPr>
          <w:rFonts w:ascii="Arial" w:hAnsi="Arial" w:cs="Arial"/>
          <w:b/>
          <w:bCs/>
        </w:rPr>
        <w:t>/</w:t>
      </w:r>
      <w:bookmarkStart w:id="171" w:name="__UnoMark__4009_2250454495"/>
      <w:bookmarkStart w:id="172" w:name="__UnoMark__4008_2250454495"/>
      <w:bookmarkStart w:id="173" w:name="Tab0040_0001_23"/>
      <w:bookmarkEnd w:id="171"/>
      <w:r w:rsidRPr="00A55607">
        <w:rPr>
          <w:rFonts w:ascii="Arial" w:hAnsi="Arial" w:cs="Arial"/>
          <w:b/>
          <w:bCs/>
        </w:rPr>
        <w:t>2019</w:t>
      </w:r>
      <w:bookmarkEnd w:id="172"/>
      <w:bookmarkEnd w:id="173"/>
    </w:p>
    <w:p w:rsidR="00105772" w:rsidRPr="00A55607" w:rsidRDefault="00105772">
      <w:pPr>
        <w:rPr>
          <w:rFonts w:ascii="Arial" w:hAnsi="Arial" w:cs="Arial"/>
          <w:bCs/>
        </w:rPr>
      </w:pPr>
    </w:p>
    <w:p w:rsidR="00105772" w:rsidRPr="00A55607" w:rsidRDefault="008305A1">
      <w:pPr>
        <w:jc w:val="center"/>
        <w:rPr>
          <w:rFonts w:ascii="Arial" w:hAnsi="Arial" w:cs="Arial"/>
          <w:b/>
        </w:rPr>
      </w:pPr>
      <w:r w:rsidRPr="00A55607">
        <w:rPr>
          <w:rFonts w:ascii="Arial" w:hAnsi="Arial" w:cs="Arial"/>
          <w:b/>
        </w:rPr>
        <w:t>ANEXO IV</w:t>
      </w:r>
    </w:p>
    <w:p w:rsidR="00105772" w:rsidRPr="00A55607" w:rsidRDefault="00105772">
      <w:pPr>
        <w:rPr>
          <w:rFonts w:ascii="Arial" w:hAnsi="Arial" w:cs="Arial"/>
          <w:bCs/>
        </w:rPr>
      </w:pPr>
    </w:p>
    <w:p w:rsidR="00105772" w:rsidRPr="00A55607" w:rsidRDefault="008305A1">
      <w:pPr>
        <w:tabs>
          <w:tab w:val="left" w:pos="851"/>
        </w:tabs>
        <w:jc w:val="center"/>
        <w:rPr>
          <w:rFonts w:ascii="Arial" w:hAnsi="Arial" w:cs="Arial"/>
          <w:b/>
        </w:rPr>
      </w:pPr>
      <w:r w:rsidRPr="00A55607">
        <w:rPr>
          <w:rFonts w:ascii="Arial" w:hAnsi="Arial" w:cs="Arial"/>
          <w:b/>
        </w:rPr>
        <w:t>DECLARAÇÃO PREVISTA NO ART. 32, § 2º DA LEI FEDERAL Nº 8.666/93</w:t>
      </w:r>
    </w:p>
    <w:p w:rsidR="00105772" w:rsidRPr="00A55607" w:rsidRDefault="00105772">
      <w:pPr>
        <w:jc w:val="both"/>
        <w:rPr>
          <w:rFonts w:ascii="Arial" w:hAnsi="Arial" w:cs="Arial"/>
        </w:rPr>
      </w:pPr>
    </w:p>
    <w:p w:rsidR="00105772" w:rsidRPr="00A55607" w:rsidRDefault="008305A1">
      <w:pPr>
        <w:jc w:val="both"/>
      </w:pPr>
      <w:r w:rsidRPr="00A55607">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A55607">
        <w:rPr>
          <w:rFonts w:ascii="Arial" w:hAnsi="Arial" w:cs="Arial"/>
        </w:rPr>
        <w:t>)</w:t>
      </w:r>
      <w:proofErr w:type="gramEnd"/>
      <w:r w:rsidRPr="00A55607">
        <w:rPr>
          <w:rFonts w:ascii="Arial" w:hAnsi="Arial" w:cs="Arial"/>
        </w:rPr>
        <w:t xml:space="preserve">&gt;], </w:t>
      </w:r>
      <w:r w:rsidRPr="00A55607">
        <w:rPr>
          <w:rFonts w:ascii="Arial" w:hAnsi="Arial" w:cs="Arial"/>
          <w:bCs/>
        </w:rPr>
        <w:t>declara sob as penalidades legais, que até a presente data</w:t>
      </w:r>
      <w:r w:rsidRPr="00A55607">
        <w:rPr>
          <w:rFonts w:ascii="Arial" w:hAnsi="Arial" w:cs="Arial"/>
        </w:rPr>
        <w:t xml:space="preserve"> inexistem fatos supervenientes impeditivos da sua habilitação e participação na licitação </w:t>
      </w:r>
      <w:r w:rsidRPr="00A55607">
        <w:rPr>
          <w:rFonts w:ascii="Arial" w:hAnsi="Arial" w:cs="Arial"/>
          <w:color w:val="000000"/>
        </w:rPr>
        <w:t>PREGÃO PRESENCIAL N</w:t>
      </w:r>
      <w:r w:rsidRPr="00A55607">
        <w:rPr>
          <w:rFonts w:ascii="Arial" w:hAnsi="Arial" w:cs="Arial"/>
        </w:rPr>
        <w:t xml:space="preserve">º </w:t>
      </w:r>
      <w:bookmarkStart w:id="174" w:name="__UnoMark__4007_2250454495"/>
      <w:bookmarkStart w:id="175" w:name="__UnoMark__4006_2250454495"/>
      <w:bookmarkStart w:id="176" w:name="Tab0040_0005_15"/>
      <w:bookmarkEnd w:id="174"/>
      <w:r w:rsidRPr="00A55607">
        <w:rPr>
          <w:rFonts w:ascii="Arial" w:hAnsi="Arial" w:cs="Arial"/>
        </w:rPr>
        <w:t>141</w:t>
      </w:r>
      <w:bookmarkEnd w:id="175"/>
      <w:bookmarkEnd w:id="176"/>
      <w:r w:rsidRPr="00A55607">
        <w:rPr>
          <w:rFonts w:ascii="Arial" w:hAnsi="Arial" w:cs="Arial"/>
        </w:rPr>
        <w:t>/</w:t>
      </w:r>
      <w:bookmarkStart w:id="177" w:name="__UnoMark__4005_2250454495"/>
      <w:bookmarkStart w:id="178" w:name="__UnoMark__4004_2250454495"/>
      <w:bookmarkStart w:id="179" w:name="Tab0040_0001_24"/>
      <w:bookmarkEnd w:id="177"/>
      <w:r w:rsidRPr="00A55607">
        <w:rPr>
          <w:rFonts w:ascii="Arial" w:hAnsi="Arial" w:cs="Arial"/>
        </w:rPr>
        <w:t>2019</w:t>
      </w:r>
      <w:bookmarkEnd w:id="178"/>
      <w:bookmarkEnd w:id="179"/>
      <w:r w:rsidRPr="00A55607">
        <w:rPr>
          <w:rFonts w:ascii="Arial" w:hAnsi="Arial" w:cs="Arial"/>
        </w:rPr>
        <w:t>, bem como ter ciência da obrigatoriedade de declarar ocorrências posteriores.</w:t>
      </w:r>
    </w:p>
    <w:p w:rsidR="00105772" w:rsidRPr="00A55607" w:rsidRDefault="00105772">
      <w:pPr>
        <w:jc w:val="both"/>
        <w:rPr>
          <w:rFonts w:ascii="Arial" w:hAnsi="Arial" w:cs="Arial"/>
        </w:rPr>
      </w:pPr>
    </w:p>
    <w:p w:rsidR="00105772" w:rsidRPr="00A55607" w:rsidRDefault="008305A1">
      <w:pPr>
        <w:jc w:val="center"/>
        <w:rPr>
          <w:rFonts w:ascii="Arial" w:hAnsi="Arial" w:cs="Arial"/>
        </w:rPr>
      </w:pPr>
      <w:r w:rsidRPr="00A55607">
        <w:rPr>
          <w:rFonts w:ascii="Arial" w:hAnsi="Arial" w:cs="Arial"/>
        </w:rPr>
        <w:t xml:space="preserve"> [&lt;LOCAL&gt;], [&lt;DATA&gt;].</w:t>
      </w:r>
    </w:p>
    <w:p w:rsidR="00105772" w:rsidRPr="00A55607" w:rsidRDefault="00105772">
      <w:pPr>
        <w:jc w:val="both"/>
        <w:rPr>
          <w:rFonts w:ascii="Arial" w:hAnsi="Arial" w:cs="Arial"/>
        </w:rPr>
      </w:pPr>
    </w:p>
    <w:p w:rsidR="00105772" w:rsidRPr="00A55607" w:rsidRDefault="008305A1">
      <w:pPr>
        <w:jc w:val="center"/>
        <w:rPr>
          <w:rFonts w:ascii="Arial" w:hAnsi="Arial" w:cs="Arial"/>
          <w:color w:val="000000"/>
        </w:rPr>
      </w:pPr>
      <w:r w:rsidRPr="00A55607">
        <w:rPr>
          <w:rFonts w:ascii="Arial" w:hAnsi="Arial" w:cs="Arial"/>
          <w:color w:val="000000"/>
        </w:rPr>
        <w:t>[&lt;ASSINATURA DO REPRESENTANTE LEGAL DA LICITANTE&gt;]</w:t>
      </w:r>
    </w:p>
    <w:p w:rsidR="00105772" w:rsidRPr="00A55607" w:rsidRDefault="008305A1">
      <w:pPr>
        <w:jc w:val="center"/>
        <w:rPr>
          <w:rFonts w:ascii="Arial" w:hAnsi="Arial" w:cs="Arial"/>
          <w:color w:val="000000"/>
        </w:rPr>
      </w:pPr>
      <w:r w:rsidRPr="00A55607">
        <w:rPr>
          <w:rFonts w:ascii="Arial" w:hAnsi="Arial" w:cs="Arial"/>
          <w:color w:val="000000"/>
        </w:rPr>
        <w:t>[&lt;NOME COMPLETO E SEM ABREVIAÇÕES DO REPRESENTANTE LEGAL DA LICITANTE&gt;]</w:t>
      </w:r>
    </w:p>
    <w:p w:rsidR="00105772" w:rsidRPr="00A55607" w:rsidRDefault="008305A1">
      <w:pPr>
        <w:tabs>
          <w:tab w:val="left" w:pos="851"/>
        </w:tabs>
        <w:jc w:val="center"/>
        <w:rPr>
          <w:rFonts w:ascii="Arial" w:hAnsi="Arial" w:cs="Arial"/>
          <w:color w:val="000000"/>
        </w:rPr>
      </w:pPr>
      <w:r w:rsidRPr="00A55607">
        <w:rPr>
          <w:rFonts w:ascii="Arial" w:hAnsi="Arial" w:cs="Arial"/>
          <w:color w:val="000000"/>
        </w:rPr>
        <w:t>[&lt;CARGO/FUNÇÃO DO REPRESENTANTE LEGAL DA LICITANTE&gt;]</w:t>
      </w:r>
    </w:p>
    <w:p w:rsidR="00105772" w:rsidRPr="00A55607" w:rsidRDefault="00105772">
      <w:pPr>
        <w:tabs>
          <w:tab w:val="left" w:pos="851"/>
        </w:tabs>
        <w:jc w:val="center"/>
        <w:rPr>
          <w:rFonts w:ascii="Arial" w:hAnsi="Arial" w:cs="Arial"/>
          <w:color w:val="000000"/>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8305A1">
      <w:pPr>
        <w:tabs>
          <w:tab w:val="left" w:pos="851"/>
        </w:tabs>
        <w:jc w:val="center"/>
        <w:rPr>
          <w:rFonts w:ascii="Arial" w:hAnsi="Arial" w:cs="Arial"/>
          <w:b/>
        </w:rPr>
      </w:pPr>
      <w:r w:rsidRPr="00A55607">
        <w:br w:type="page"/>
      </w:r>
    </w:p>
    <w:p w:rsidR="00105772" w:rsidRPr="00A55607" w:rsidRDefault="00105772">
      <w:pPr>
        <w:tabs>
          <w:tab w:val="left" w:pos="851"/>
        </w:tabs>
        <w:jc w:val="center"/>
        <w:rPr>
          <w:rFonts w:ascii="Arial" w:hAnsi="Arial" w:cs="Arial"/>
          <w:b/>
        </w:rPr>
      </w:pPr>
    </w:p>
    <w:p w:rsidR="00105772" w:rsidRPr="00A55607" w:rsidRDefault="008305A1">
      <w:pPr>
        <w:tabs>
          <w:tab w:val="left" w:pos="851"/>
        </w:tabs>
        <w:jc w:val="center"/>
      </w:pPr>
      <w:r w:rsidRPr="00A55607">
        <w:rPr>
          <w:rFonts w:ascii="Arial" w:hAnsi="Arial" w:cs="Arial"/>
          <w:b/>
        </w:rPr>
        <w:t xml:space="preserve">PREGÃO PRESENCIAL Nº </w:t>
      </w:r>
      <w:bookmarkStart w:id="180" w:name="__UnoMark__4003_2250454495"/>
      <w:bookmarkStart w:id="181" w:name="__UnoMark__4002_2250454495"/>
      <w:bookmarkStart w:id="182" w:name="Tab0040_0005_16"/>
      <w:bookmarkEnd w:id="180"/>
      <w:r w:rsidRPr="00A55607">
        <w:rPr>
          <w:rFonts w:ascii="Arial" w:hAnsi="Arial" w:cs="Arial"/>
          <w:b/>
        </w:rPr>
        <w:t>141</w:t>
      </w:r>
      <w:bookmarkEnd w:id="181"/>
      <w:bookmarkEnd w:id="182"/>
      <w:r w:rsidRPr="00A55607">
        <w:rPr>
          <w:rFonts w:ascii="Arial" w:hAnsi="Arial" w:cs="Arial"/>
          <w:b/>
        </w:rPr>
        <w:t>/</w:t>
      </w:r>
      <w:bookmarkStart w:id="183" w:name="__UnoMark__4001_2250454495"/>
      <w:bookmarkStart w:id="184" w:name="__UnoMark__4000_2250454495"/>
      <w:bookmarkStart w:id="185" w:name="Tab0040_0001_25"/>
      <w:bookmarkEnd w:id="183"/>
      <w:r w:rsidRPr="00A55607">
        <w:rPr>
          <w:rFonts w:ascii="Arial" w:hAnsi="Arial" w:cs="Arial"/>
          <w:b/>
        </w:rPr>
        <w:t>2019</w:t>
      </w:r>
      <w:bookmarkEnd w:id="184"/>
      <w:bookmarkEnd w:id="185"/>
      <w:r w:rsidRPr="00A55607">
        <w:rPr>
          <w:rFonts w:ascii="Arial" w:hAnsi="Arial" w:cs="Arial"/>
          <w:b/>
        </w:rPr>
        <w:t xml:space="preserve"> </w:t>
      </w:r>
    </w:p>
    <w:p w:rsidR="00105772" w:rsidRPr="00A55607" w:rsidRDefault="00105772">
      <w:pPr>
        <w:tabs>
          <w:tab w:val="left" w:pos="851"/>
        </w:tabs>
        <w:rPr>
          <w:rFonts w:ascii="Arial" w:hAnsi="Arial" w:cs="Arial"/>
          <w:b/>
          <w:bCs/>
        </w:rPr>
      </w:pPr>
    </w:p>
    <w:p w:rsidR="00105772" w:rsidRPr="00A55607" w:rsidRDefault="008305A1">
      <w:pPr>
        <w:tabs>
          <w:tab w:val="left" w:pos="851"/>
        </w:tabs>
        <w:jc w:val="center"/>
      </w:pPr>
      <w:r w:rsidRPr="00A55607">
        <w:rPr>
          <w:rFonts w:ascii="Arial" w:hAnsi="Arial" w:cs="Arial"/>
          <w:b/>
          <w:bCs/>
        </w:rPr>
        <w:t xml:space="preserve">PROCESSO Nº </w:t>
      </w:r>
      <w:bookmarkStart w:id="186" w:name="__UnoMark__3999_2250454495"/>
      <w:bookmarkStart w:id="187" w:name="__UnoMark__3998_2250454495"/>
      <w:bookmarkStart w:id="188" w:name="Tab0040_0003_10"/>
      <w:bookmarkEnd w:id="186"/>
      <w:r w:rsidRPr="00A55607">
        <w:rPr>
          <w:rFonts w:ascii="Arial" w:hAnsi="Arial" w:cs="Arial"/>
          <w:b/>
          <w:bCs/>
        </w:rPr>
        <w:t>1314</w:t>
      </w:r>
      <w:bookmarkEnd w:id="187"/>
      <w:bookmarkEnd w:id="188"/>
      <w:r w:rsidRPr="00A55607">
        <w:rPr>
          <w:rFonts w:ascii="Arial" w:hAnsi="Arial" w:cs="Arial"/>
          <w:b/>
          <w:bCs/>
        </w:rPr>
        <w:t>/</w:t>
      </w:r>
      <w:bookmarkStart w:id="189" w:name="__UnoMark__3997_2250454495"/>
      <w:bookmarkStart w:id="190" w:name="__UnoMark__3996_2250454495"/>
      <w:bookmarkStart w:id="191" w:name="Tab0040_0001_26"/>
      <w:bookmarkEnd w:id="189"/>
      <w:r w:rsidRPr="00A55607">
        <w:rPr>
          <w:rFonts w:ascii="Arial" w:hAnsi="Arial" w:cs="Arial"/>
          <w:b/>
          <w:bCs/>
        </w:rPr>
        <w:t>2019</w:t>
      </w:r>
      <w:bookmarkEnd w:id="190"/>
      <w:bookmarkEnd w:id="191"/>
      <w:r w:rsidRPr="00A55607">
        <w:rPr>
          <w:rFonts w:ascii="Arial" w:hAnsi="Arial" w:cs="Arial"/>
          <w:b/>
          <w:bCs/>
        </w:rPr>
        <w:t xml:space="preserve"> </w:t>
      </w:r>
    </w:p>
    <w:p w:rsidR="00105772" w:rsidRPr="00A55607" w:rsidRDefault="00105772">
      <w:pPr>
        <w:tabs>
          <w:tab w:val="left" w:pos="851"/>
        </w:tabs>
        <w:rPr>
          <w:rFonts w:ascii="Arial" w:hAnsi="Arial" w:cs="Arial"/>
          <w:bCs/>
        </w:rPr>
      </w:pPr>
    </w:p>
    <w:p w:rsidR="00105772" w:rsidRPr="00A55607" w:rsidRDefault="008305A1">
      <w:pPr>
        <w:tabs>
          <w:tab w:val="left" w:pos="851"/>
        </w:tabs>
        <w:jc w:val="center"/>
        <w:rPr>
          <w:rFonts w:ascii="Arial" w:hAnsi="Arial" w:cs="Arial"/>
          <w:b/>
        </w:rPr>
      </w:pPr>
      <w:r w:rsidRPr="00A55607">
        <w:rPr>
          <w:rFonts w:ascii="Arial" w:hAnsi="Arial" w:cs="Arial"/>
          <w:b/>
        </w:rPr>
        <w:t>ANEXO V</w:t>
      </w:r>
    </w:p>
    <w:p w:rsidR="00105772" w:rsidRPr="00A55607" w:rsidRDefault="00105772">
      <w:pPr>
        <w:tabs>
          <w:tab w:val="left" w:pos="851"/>
        </w:tabs>
        <w:jc w:val="center"/>
        <w:rPr>
          <w:rFonts w:ascii="Arial" w:hAnsi="Arial" w:cs="Arial"/>
          <w:b/>
        </w:rPr>
      </w:pPr>
    </w:p>
    <w:p w:rsidR="00105772" w:rsidRPr="00A55607" w:rsidRDefault="008305A1">
      <w:pPr>
        <w:jc w:val="center"/>
        <w:rPr>
          <w:rFonts w:ascii="Arial" w:hAnsi="Arial" w:cs="Arial"/>
          <w:b/>
          <w:bCs/>
        </w:rPr>
      </w:pPr>
      <w:r w:rsidRPr="00A55607">
        <w:rPr>
          <w:rFonts w:ascii="Arial" w:hAnsi="Arial" w:cs="Arial"/>
          <w:b/>
          <w:bCs/>
        </w:rPr>
        <w:t>DECLARAÇÃO DE NÃO EXISTÊNCIA DE SERVIDOR PÚBLICO NO QUADRO SOCIETÁRIO</w:t>
      </w:r>
    </w:p>
    <w:p w:rsidR="00105772" w:rsidRPr="00A55607" w:rsidRDefault="00105772">
      <w:pPr>
        <w:jc w:val="both"/>
        <w:rPr>
          <w:rFonts w:ascii="Arial" w:hAnsi="Arial" w:cs="Arial"/>
          <w:b/>
          <w:bCs/>
        </w:rPr>
      </w:pPr>
    </w:p>
    <w:p w:rsidR="00105772" w:rsidRPr="00A55607" w:rsidRDefault="008305A1">
      <w:pPr>
        <w:jc w:val="both"/>
      </w:pPr>
      <w:r w:rsidRPr="00A55607">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A55607">
        <w:rPr>
          <w:rFonts w:ascii="Arial" w:hAnsi="Arial" w:cs="Arial"/>
        </w:rPr>
        <w:t>)</w:t>
      </w:r>
      <w:proofErr w:type="gramEnd"/>
      <w:r w:rsidRPr="00A55607">
        <w:rPr>
          <w:rFonts w:ascii="Arial" w:hAnsi="Arial" w:cs="Arial"/>
        </w:rPr>
        <w:t xml:space="preserve">&gt;], </w:t>
      </w:r>
      <w:r w:rsidRPr="00A55607">
        <w:rPr>
          <w:rFonts w:ascii="Arial" w:hAnsi="Arial" w:cs="Arial"/>
          <w:bCs/>
        </w:rPr>
        <w:t xml:space="preserve">declara sob as penalidades legais, </w:t>
      </w:r>
      <w:r w:rsidRPr="00A55607">
        <w:rPr>
          <w:rFonts w:ascii="Arial" w:hAnsi="Arial" w:cs="Arial"/>
        </w:rPr>
        <w:t>que não possui em seu quadro societário, servidor público da ativa, empregado de empresa pública ou de sociedade</w:t>
      </w:r>
    </w:p>
    <w:p w:rsidR="00105772" w:rsidRPr="00A55607" w:rsidRDefault="008305A1">
      <w:pPr>
        <w:jc w:val="both"/>
        <w:rPr>
          <w:rFonts w:ascii="Arial" w:hAnsi="Arial" w:cs="Arial"/>
        </w:rPr>
      </w:pPr>
      <w:proofErr w:type="gramStart"/>
      <w:r w:rsidRPr="00A55607">
        <w:rPr>
          <w:rFonts w:ascii="Arial" w:hAnsi="Arial" w:cs="Arial"/>
        </w:rPr>
        <w:t>de</w:t>
      </w:r>
      <w:proofErr w:type="gramEnd"/>
      <w:r w:rsidRPr="00A55607">
        <w:rPr>
          <w:rFonts w:ascii="Arial" w:hAnsi="Arial" w:cs="Arial"/>
        </w:rPr>
        <w:t xml:space="preserve"> economia mista.</w:t>
      </w:r>
    </w:p>
    <w:p w:rsidR="00105772" w:rsidRPr="00A55607" w:rsidRDefault="00105772">
      <w:pPr>
        <w:jc w:val="both"/>
        <w:rPr>
          <w:rFonts w:ascii="Arial" w:hAnsi="Arial" w:cs="Arial"/>
          <w:b/>
          <w:bCs/>
        </w:rPr>
      </w:pPr>
    </w:p>
    <w:p w:rsidR="00105772" w:rsidRPr="00A55607" w:rsidRDefault="00105772">
      <w:pPr>
        <w:jc w:val="both"/>
        <w:rPr>
          <w:rFonts w:ascii="Arial" w:hAnsi="Arial" w:cs="Arial"/>
        </w:rPr>
      </w:pPr>
    </w:p>
    <w:p w:rsidR="00105772" w:rsidRPr="00A55607" w:rsidRDefault="008305A1">
      <w:pPr>
        <w:tabs>
          <w:tab w:val="left" w:pos="851"/>
        </w:tabs>
        <w:jc w:val="center"/>
        <w:rPr>
          <w:rFonts w:ascii="Arial" w:hAnsi="Arial" w:cs="Arial"/>
        </w:rPr>
      </w:pPr>
      <w:r w:rsidRPr="00A55607">
        <w:rPr>
          <w:rFonts w:ascii="Arial" w:hAnsi="Arial" w:cs="Arial"/>
        </w:rPr>
        <w:t>[&lt;LOCAL&gt;], [&lt;DATA&gt;].</w:t>
      </w:r>
    </w:p>
    <w:p w:rsidR="00105772" w:rsidRPr="00A55607" w:rsidRDefault="00105772">
      <w:pPr>
        <w:tabs>
          <w:tab w:val="left" w:pos="851"/>
        </w:tabs>
        <w:jc w:val="both"/>
        <w:rPr>
          <w:rFonts w:ascii="Arial" w:hAnsi="Arial" w:cs="Arial"/>
        </w:rPr>
      </w:pPr>
    </w:p>
    <w:p w:rsidR="00105772" w:rsidRPr="00A55607" w:rsidRDefault="008305A1">
      <w:pPr>
        <w:tabs>
          <w:tab w:val="left" w:pos="851"/>
        </w:tabs>
        <w:jc w:val="center"/>
        <w:rPr>
          <w:rFonts w:ascii="Arial" w:hAnsi="Arial" w:cs="Arial"/>
          <w:color w:val="000000"/>
        </w:rPr>
      </w:pPr>
      <w:r w:rsidRPr="00A55607">
        <w:rPr>
          <w:rFonts w:ascii="Arial" w:hAnsi="Arial" w:cs="Arial"/>
          <w:color w:val="000000"/>
        </w:rPr>
        <w:t>[&lt;ASSINATURA DO REPRESENTANTE LEGAL DA LICITANTE&gt;]</w:t>
      </w:r>
    </w:p>
    <w:p w:rsidR="00105772" w:rsidRPr="00A55607" w:rsidRDefault="008305A1">
      <w:pPr>
        <w:tabs>
          <w:tab w:val="left" w:pos="851"/>
        </w:tabs>
        <w:jc w:val="center"/>
        <w:rPr>
          <w:rFonts w:ascii="Arial" w:hAnsi="Arial" w:cs="Arial"/>
          <w:color w:val="000000"/>
        </w:rPr>
      </w:pPr>
      <w:r w:rsidRPr="00A55607">
        <w:rPr>
          <w:rFonts w:ascii="Arial" w:hAnsi="Arial" w:cs="Arial"/>
          <w:color w:val="000000"/>
        </w:rPr>
        <w:t>[&lt;NOME COMPLETO E SEM ABREVIAÇÕES DO REPRESENTANTE LEGAL DA LICITANTE&gt;]</w:t>
      </w:r>
    </w:p>
    <w:p w:rsidR="00105772" w:rsidRPr="00A55607" w:rsidRDefault="008305A1">
      <w:pPr>
        <w:tabs>
          <w:tab w:val="left" w:pos="851"/>
        </w:tabs>
        <w:jc w:val="center"/>
        <w:rPr>
          <w:rFonts w:ascii="Arial" w:hAnsi="Arial" w:cs="Arial"/>
          <w:color w:val="000000"/>
        </w:rPr>
      </w:pPr>
      <w:r w:rsidRPr="00A55607">
        <w:rPr>
          <w:rFonts w:ascii="Arial" w:hAnsi="Arial" w:cs="Arial"/>
          <w:color w:val="000000"/>
        </w:rPr>
        <w:t>[&lt;CARGO/FUNÇÃO DO REPRESENTANTE LEGAL DA LICITANTE&gt;]</w:t>
      </w:r>
    </w:p>
    <w:p w:rsidR="00105772" w:rsidRPr="00A55607" w:rsidRDefault="00105772"/>
    <w:p w:rsidR="00105772" w:rsidRPr="00A55607" w:rsidRDefault="008305A1">
      <w:pPr>
        <w:tabs>
          <w:tab w:val="left" w:pos="851"/>
        </w:tabs>
        <w:jc w:val="center"/>
        <w:rPr>
          <w:rFonts w:ascii="Arial" w:hAnsi="Arial" w:cs="Arial"/>
          <w:b/>
        </w:rPr>
      </w:pPr>
      <w:r w:rsidRPr="00A55607">
        <w:br w:type="page"/>
      </w:r>
    </w:p>
    <w:p w:rsidR="00105772" w:rsidRPr="00A55607" w:rsidRDefault="00105772">
      <w:pPr>
        <w:tabs>
          <w:tab w:val="left" w:pos="851"/>
        </w:tabs>
        <w:jc w:val="center"/>
        <w:rPr>
          <w:rFonts w:ascii="Arial" w:hAnsi="Arial" w:cs="Arial"/>
          <w:b/>
        </w:rPr>
      </w:pPr>
    </w:p>
    <w:p w:rsidR="00105772" w:rsidRPr="00A55607" w:rsidRDefault="008305A1">
      <w:pPr>
        <w:tabs>
          <w:tab w:val="left" w:pos="851"/>
        </w:tabs>
        <w:jc w:val="center"/>
      </w:pPr>
      <w:r w:rsidRPr="00A55607">
        <w:rPr>
          <w:rFonts w:ascii="Arial" w:hAnsi="Arial" w:cs="Arial"/>
          <w:b/>
        </w:rPr>
        <w:t xml:space="preserve">PREGÃO PRESENCIAL Nº </w:t>
      </w:r>
      <w:bookmarkStart w:id="192" w:name="__UnoMark__3995_2250454495"/>
      <w:bookmarkStart w:id="193" w:name="__UnoMark__3994_2250454495"/>
      <w:bookmarkStart w:id="194" w:name="Tab0040_0005_23"/>
      <w:bookmarkEnd w:id="192"/>
      <w:r w:rsidRPr="00A55607">
        <w:rPr>
          <w:rFonts w:ascii="Arial" w:hAnsi="Arial" w:cs="Arial"/>
          <w:b/>
        </w:rPr>
        <w:t>141</w:t>
      </w:r>
      <w:bookmarkEnd w:id="193"/>
      <w:bookmarkEnd w:id="194"/>
      <w:r w:rsidRPr="00A55607">
        <w:rPr>
          <w:rFonts w:ascii="Arial" w:hAnsi="Arial" w:cs="Arial"/>
          <w:b/>
        </w:rPr>
        <w:t>/</w:t>
      </w:r>
      <w:bookmarkStart w:id="195" w:name="__UnoMark__3993_2250454495"/>
      <w:bookmarkStart w:id="196" w:name="__UnoMark__3992_2250454495"/>
      <w:bookmarkStart w:id="197" w:name="Tab0040_0001_33"/>
      <w:bookmarkEnd w:id="195"/>
      <w:r w:rsidRPr="00A55607">
        <w:rPr>
          <w:rFonts w:ascii="Arial" w:hAnsi="Arial" w:cs="Arial"/>
          <w:b/>
        </w:rPr>
        <w:t>2019</w:t>
      </w:r>
      <w:bookmarkEnd w:id="196"/>
      <w:bookmarkEnd w:id="197"/>
      <w:r w:rsidRPr="00A55607">
        <w:rPr>
          <w:rFonts w:ascii="Arial" w:hAnsi="Arial" w:cs="Arial"/>
          <w:b/>
        </w:rPr>
        <w:t xml:space="preserve"> </w:t>
      </w:r>
    </w:p>
    <w:p w:rsidR="00105772" w:rsidRPr="00A55607" w:rsidRDefault="00105772">
      <w:pPr>
        <w:tabs>
          <w:tab w:val="left" w:pos="851"/>
        </w:tabs>
        <w:rPr>
          <w:rFonts w:ascii="Arial" w:hAnsi="Arial" w:cs="Arial"/>
          <w:b/>
          <w:bCs/>
        </w:rPr>
      </w:pPr>
    </w:p>
    <w:p w:rsidR="00105772" w:rsidRPr="00A55607" w:rsidRDefault="008305A1">
      <w:pPr>
        <w:tabs>
          <w:tab w:val="left" w:pos="851"/>
        </w:tabs>
        <w:jc w:val="center"/>
      </w:pPr>
      <w:r w:rsidRPr="00A55607">
        <w:rPr>
          <w:rFonts w:ascii="Arial" w:hAnsi="Arial" w:cs="Arial"/>
          <w:b/>
          <w:bCs/>
        </w:rPr>
        <w:t xml:space="preserve">PROCESSO Nº </w:t>
      </w:r>
      <w:bookmarkStart w:id="198" w:name="__UnoMark__3991_2250454495"/>
      <w:bookmarkStart w:id="199" w:name="__UnoMark__3990_2250454495"/>
      <w:bookmarkStart w:id="200" w:name="Tab0040_0003_11"/>
      <w:bookmarkEnd w:id="198"/>
      <w:r w:rsidRPr="00A55607">
        <w:rPr>
          <w:rFonts w:ascii="Arial" w:hAnsi="Arial" w:cs="Arial"/>
          <w:b/>
          <w:bCs/>
        </w:rPr>
        <w:t>1314</w:t>
      </w:r>
      <w:bookmarkEnd w:id="199"/>
      <w:bookmarkEnd w:id="200"/>
      <w:r w:rsidRPr="00A55607">
        <w:rPr>
          <w:rFonts w:ascii="Arial" w:hAnsi="Arial" w:cs="Arial"/>
          <w:b/>
          <w:bCs/>
        </w:rPr>
        <w:t>/</w:t>
      </w:r>
      <w:bookmarkStart w:id="201" w:name="__UnoMark__3989_2250454495"/>
      <w:bookmarkStart w:id="202" w:name="__UnoMark__3988_2250454495"/>
      <w:bookmarkStart w:id="203" w:name="Tab0040_0001_34"/>
      <w:bookmarkEnd w:id="201"/>
      <w:r w:rsidRPr="00A55607">
        <w:rPr>
          <w:rFonts w:ascii="Arial" w:hAnsi="Arial" w:cs="Arial"/>
          <w:b/>
          <w:bCs/>
        </w:rPr>
        <w:t>2019</w:t>
      </w:r>
      <w:bookmarkEnd w:id="202"/>
      <w:bookmarkEnd w:id="203"/>
      <w:r w:rsidRPr="00A55607">
        <w:rPr>
          <w:rFonts w:ascii="Arial" w:hAnsi="Arial" w:cs="Arial"/>
          <w:b/>
          <w:bCs/>
        </w:rPr>
        <w:t xml:space="preserve"> </w:t>
      </w:r>
    </w:p>
    <w:p w:rsidR="00105772" w:rsidRPr="00A55607" w:rsidRDefault="00105772">
      <w:pPr>
        <w:tabs>
          <w:tab w:val="left" w:pos="851"/>
        </w:tabs>
        <w:rPr>
          <w:rFonts w:ascii="Arial" w:hAnsi="Arial" w:cs="Arial"/>
          <w:bCs/>
        </w:rPr>
      </w:pPr>
    </w:p>
    <w:p w:rsidR="00105772" w:rsidRPr="00A55607" w:rsidRDefault="008305A1">
      <w:pPr>
        <w:tabs>
          <w:tab w:val="left" w:pos="851"/>
        </w:tabs>
        <w:jc w:val="center"/>
        <w:rPr>
          <w:rFonts w:ascii="Arial" w:hAnsi="Arial" w:cs="Arial"/>
          <w:b/>
        </w:rPr>
      </w:pPr>
      <w:proofErr w:type="gramStart"/>
      <w:r w:rsidRPr="00A55607">
        <w:rPr>
          <w:rFonts w:ascii="Arial" w:hAnsi="Arial" w:cs="Arial"/>
          <w:b/>
        </w:rPr>
        <w:t>ANEXO VI</w:t>
      </w:r>
      <w:proofErr w:type="gramEnd"/>
    </w:p>
    <w:p w:rsidR="00105772" w:rsidRPr="00A55607" w:rsidRDefault="00105772">
      <w:pPr>
        <w:tabs>
          <w:tab w:val="left" w:pos="851"/>
        </w:tabs>
        <w:rPr>
          <w:rFonts w:ascii="Arial" w:hAnsi="Arial" w:cs="Arial"/>
          <w:bCs/>
        </w:rPr>
      </w:pPr>
    </w:p>
    <w:p w:rsidR="00105772" w:rsidRPr="00A55607" w:rsidRDefault="008305A1">
      <w:pPr>
        <w:jc w:val="center"/>
        <w:rPr>
          <w:rFonts w:ascii="Arial" w:hAnsi="Arial" w:cs="Arial"/>
          <w:b/>
        </w:rPr>
      </w:pPr>
      <w:r w:rsidRPr="00A55607">
        <w:rPr>
          <w:rFonts w:ascii="Arial" w:hAnsi="Arial" w:cs="Arial"/>
          <w:b/>
        </w:rPr>
        <w:t>DADOS CADASTRAIS DA LICITANTE</w:t>
      </w:r>
    </w:p>
    <w:tbl>
      <w:tblPr>
        <w:tblW w:w="9865" w:type="dxa"/>
        <w:jc w:val="center"/>
        <w:tblLook w:val="0000"/>
      </w:tblPr>
      <w:tblGrid>
        <w:gridCol w:w="4913"/>
        <w:gridCol w:w="1934"/>
        <w:gridCol w:w="3018"/>
      </w:tblGrid>
      <w:tr w:rsidR="00105772" w:rsidRPr="00A55607">
        <w:trPr>
          <w:trHeight w:val="227"/>
          <w:jc w:val="center"/>
        </w:trPr>
        <w:tc>
          <w:tcPr>
            <w:tcW w:w="9865" w:type="dxa"/>
            <w:gridSpan w:val="3"/>
            <w:tcBorders>
              <w:bottom w:val="single" w:sz="4" w:space="0" w:color="000000"/>
            </w:tcBorders>
            <w:shd w:val="clear" w:color="auto" w:fill="auto"/>
          </w:tcPr>
          <w:p w:rsidR="00105772" w:rsidRPr="00A55607" w:rsidRDefault="008305A1">
            <w:pPr>
              <w:rPr>
                <w:rFonts w:ascii="Arial" w:hAnsi="Arial" w:cs="Arial"/>
                <w:b/>
                <w:bCs/>
              </w:rPr>
            </w:pPr>
            <w:r w:rsidRPr="00A55607">
              <w:rPr>
                <w:rFonts w:ascii="Arial" w:hAnsi="Arial" w:cs="Arial"/>
                <w:b/>
                <w:bCs/>
              </w:rPr>
              <w:t>DADOS GERAIS</w:t>
            </w: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RAZÃO SOCIAL:</w:t>
            </w: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NOME FANTASIA:</w:t>
            </w: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ATIVIDADE:</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Caso for MEI deverá ser informado o nº PIS:</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INSCRIÇÃO MUNICIPAL:</w:t>
            </w: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r w:rsidRPr="00A55607">
              <w:rPr>
                <w:rFonts w:ascii="Arial" w:hAnsi="Arial" w:cs="Arial"/>
                <w:bCs/>
              </w:rPr>
              <w:t xml:space="preserve">OBJETO SOCIAL </w:t>
            </w:r>
            <w:r w:rsidRPr="00A55607">
              <w:rPr>
                <w:rFonts w:ascii="Arial" w:hAnsi="Arial" w:cs="Arial"/>
                <w:bCs/>
                <w:sz w:val="16"/>
                <w:szCs w:val="16"/>
              </w:rPr>
              <w:t xml:space="preserve">(de acordo com o </w:t>
            </w:r>
            <w:r w:rsidRPr="00A55607">
              <w:rPr>
                <w:rFonts w:ascii="Arial" w:hAnsi="Arial" w:cs="Arial"/>
                <w:color w:val="000000"/>
                <w:sz w:val="16"/>
                <w:szCs w:val="16"/>
              </w:rPr>
              <w:t>ato constitutivo)</w:t>
            </w:r>
            <w:r w:rsidRPr="00A55607">
              <w:rPr>
                <w:rFonts w:ascii="Arial" w:hAnsi="Arial" w:cs="Arial"/>
                <w:color w:val="000000"/>
              </w:rPr>
              <w:t>:</w:t>
            </w:r>
          </w:p>
          <w:p w:rsidR="00105772" w:rsidRPr="00A55607" w:rsidRDefault="00105772">
            <w:pPr>
              <w:rPr>
                <w:rFonts w:ascii="Arial" w:hAnsi="Arial" w:cs="Arial"/>
                <w:b/>
                <w:color w:val="000000"/>
              </w:rPr>
            </w:pPr>
          </w:p>
          <w:p w:rsidR="00105772" w:rsidRPr="00A55607" w:rsidRDefault="00105772">
            <w:pPr>
              <w:rPr>
                <w:rFonts w:ascii="Arial" w:hAnsi="Arial" w:cs="Arial"/>
                <w:bCs/>
              </w:rPr>
            </w:pP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 xml:space="preserve">ESTA EMPRESA É CADASTRADA EM ALGUM CONSELHO PROFISSIONAL?    </w:t>
            </w:r>
            <w:proofErr w:type="gramStart"/>
            <w:r w:rsidRPr="00A55607">
              <w:rPr>
                <w:rFonts w:ascii="Arial" w:hAnsi="Arial" w:cs="Arial"/>
                <w:bCs/>
              </w:rPr>
              <w:t xml:space="preserve">(  </w:t>
            </w:r>
            <w:proofErr w:type="gramEnd"/>
            <w:r w:rsidRPr="00A55607">
              <w:rPr>
                <w:rFonts w:ascii="Arial" w:hAnsi="Arial" w:cs="Arial"/>
                <w:bCs/>
              </w:rPr>
              <w:t>) SIM   (   ) NÃO</w:t>
            </w:r>
          </w:p>
          <w:p w:rsidR="00105772" w:rsidRPr="00A55607" w:rsidRDefault="008305A1">
            <w:pPr>
              <w:rPr>
                <w:rFonts w:ascii="Arial" w:hAnsi="Arial" w:cs="Arial"/>
                <w:bCs/>
              </w:rPr>
            </w:pPr>
            <w:r w:rsidRPr="00A55607">
              <w:rPr>
                <w:rFonts w:ascii="Arial" w:hAnsi="Arial" w:cs="Arial"/>
                <w:bCs/>
              </w:rPr>
              <w:t xml:space="preserve">SE SIM, </w:t>
            </w:r>
            <w:proofErr w:type="gramStart"/>
            <w:r w:rsidRPr="00A55607">
              <w:rPr>
                <w:rFonts w:ascii="Arial" w:hAnsi="Arial" w:cs="Arial"/>
                <w:bCs/>
              </w:rPr>
              <w:t>QUAL(</w:t>
            </w:r>
            <w:proofErr w:type="gramEnd"/>
            <w:r w:rsidRPr="00A55607">
              <w:rPr>
                <w:rFonts w:ascii="Arial" w:hAnsi="Arial" w:cs="Arial"/>
                <w:bCs/>
              </w:rPr>
              <w:t>is) CONSELHO(s) E QUAL(is) N°(s) DO(s) REGISTRO(s)?</w:t>
            </w:r>
          </w:p>
          <w:p w:rsidR="00105772" w:rsidRPr="00A55607" w:rsidRDefault="00105772">
            <w:pPr>
              <w:rPr>
                <w:rFonts w:ascii="Arial" w:hAnsi="Arial" w:cs="Arial"/>
                <w:bCs/>
              </w:rPr>
            </w:pPr>
          </w:p>
          <w:p w:rsidR="00105772" w:rsidRPr="00A55607" w:rsidRDefault="00105772">
            <w:pPr>
              <w:rPr>
                <w:rFonts w:ascii="Arial" w:hAnsi="Arial" w:cs="Arial"/>
                <w:bCs/>
              </w:rPr>
            </w:pPr>
          </w:p>
        </w:tc>
      </w:tr>
      <w:tr w:rsidR="00105772" w:rsidRPr="00A55607">
        <w:trPr>
          <w:trHeight w:val="227"/>
          <w:jc w:val="center"/>
        </w:trPr>
        <w:tc>
          <w:tcPr>
            <w:tcW w:w="9865" w:type="dxa"/>
            <w:gridSpan w:val="3"/>
            <w:tcBorders>
              <w:top w:val="single" w:sz="4" w:space="0" w:color="000000"/>
              <w:bottom w:val="single" w:sz="4" w:space="0" w:color="000000"/>
            </w:tcBorders>
            <w:shd w:val="clear" w:color="auto" w:fill="auto"/>
          </w:tcPr>
          <w:p w:rsidR="00105772" w:rsidRPr="00A55607" w:rsidRDefault="008305A1">
            <w:pPr>
              <w:rPr>
                <w:rFonts w:ascii="Arial" w:hAnsi="Arial" w:cs="Arial"/>
                <w:b/>
                <w:bCs/>
              </w:rPr>
            </w:pPr>
            <w:r w:rsidRPr="00A55607">
              <w:rPr>
                <w:rFonts w:ascii="Arial" w:hAnsi="Arial" w:cs="Arial"/>
                <w:b/>
                <w:bCs/>
              </w:rPr>
              <w:t>ENDEREÇO</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ESTADO:</w:t>
            </w: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MUNICÍPIO:</w:t>
            </w: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RUA:</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COMPLEMENTO:</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CEP:</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TELEFONE:</w:t>
            </w:r>
          </w:p>
          <w:p w:rsidR="00105772" w:rsidRPr="00A55607" w:rsidRDefault="008305A1">
            <w:pPr>
              <w:rPr>
                <w:rFonts w:ascii="Arial" w:hAnsi="Arial" w:cs="Arial"/>
                <w:bCs/>
              </w:rPr>
            </w:pPr>
            <w:r w:rsidRPr="00A55607">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CELULAR:</w:t>
            </w:r>
          </w:p>
          <w:p w:rsidR="00105772" w:rsidRPr="00A55607" w:rsidRDefault="00105772">
            <w:pPr>
              <w:rPr>
                <w:rFonts w:ascii="Arial" w:hAnsi="Arial" w:cs="Arial"/>
                <w:bCs/>
              </w:rPr>
            </w:pP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SITE:</w:t>
            </w: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NOME DE PESSOA PARA CONTATO:</w:t>
            </w:r>
          </w:p>
        </w:tc>
      </w:tr>
      <w:tr w:rsidR="00105772" w:rsidRPr="00A55607">
        <w:trPr>
          <w:trHeight w:val="227"/>
          <w:jc w:val="center"/>
        </w:trPr>
        <w:tc>
          <w:tcPr>
            <w:tcW w:w="9865" w:type="dxa"/>
            <w:gridSpan w:val="3"/>
            <w:tcBorders>
              <w:top w:val="single" w:sz="4" w:space="0" w:color="000000"/>
              <w:bottom w:val="single" w:sz="4" w:space="0" w:color="000000"/>
            </w:tcBorders>
            <w:shd w:val="clear" w:color="auto" w:fill="auto"/>
          </w:tcPr>
          <w:p w:rsidR="00105772" w:rsidRPr="00A55607" w:rsidRDefault="008305A1">
            <w:pPr>
              <w:jc w:val="both"/>
            </w:pPr>
            <w:r w:rsidRPr="00A55607">
              <w:rPr>
                <w:rFonts w:ascii="Arial" w:hAnsi="Arial" w:cs="Arial"/>
                <w:b/>
                <w:bCs/>
              </w:rPr>
              <w:t xml:space="preserve">DADOS BANCÁRIOS - </w:t>
            </w:r>
            <w:r w:rsidRPr="00A55607">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CIDADE:</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Nº DA CONTA:</w:t>
            </w:r>
          </w:p>
        </w:tc>
      </w:tr>
      <w:tr w:rsidR="00105772" w:rsidRPr="00A55607">
        <w:trPr>
          <w:trHeight w:val="227"/>
          <w:jc w:val="center"/>
        </w:trPr>
        <w:tc>
          <w:tcPr>
            <w:tcW w:w="9865" w:type="dxa"/>
            <w:gridSpan w:val="3"/>
            <w:tcBorders>
              <w:top w:val="single" w:sz="4" w:space="0" w:color="000000"/>
              <w:bottom w:val="single" w:sz="4" w:space="0" w:color="000000"/>
            </w:tcBorders>
            <w:shd w:val="clear" w:color="auto" w:fill="auto"/>
          </w:tcPr>
          <w:p w:rsidR="00105772" w:rsidRPr="00A55607" w:rsidRDefault="008305A1">
            <w:pPr>
              <w:rPr>
                <w:rFonts w:ascii="Arial" w:hAnsi="Arial" w:cs="Arial"/>
                <w:b/>
                <w:bCs/>
              </w:rPr>
            </w:pPr>
            <w:r w:rsidRPr="00A55607">
              <w:rPr>
                <w:rFonts w:ascii="Arial" w:hAnsi="Arial" w:cs="Arial"/>
                <w:b/>
                <w:bCs/>
              </w:rPr>
              <w:t>DADOS DO REPRESENTANTE LEGAL</w:t>
            </w: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NOME:</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RG:</w:t>
            </w:r>
          </w:p>
          <w:p w:rsidR="00105772" w:rsidRPr="00A55607" w:rsidRDefault="008305A1">
            <w:pPr>
              <w:rPr>
                <w:rFonts w:ascii="Arial" w:hAnsi="Arial" w:cs="Arial"/>
                <w:bCs/>
              </w:rPr>
            </w:pPr>
            <w:r w:rsidRPr="00A55607">
              <w:rPr>
                <w:rFonts w:ascii="Arial" w:hAnsi="Arial" w:cs="Arial"/>
                <w:bCs/>
              </w:rPr>
              <w:t>ÓRGÃO EMISSOR:</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ESTADO:</w:t>
            </w: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MUNICÍPIO:</w:t>
            </w: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RUA:</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COMPLEMENTO:</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CEP:</w:t>
            </w:r>
          </w:p>
        </w:tc>
      </w:tr>
      <w:tr w:rsidR="00105772" w:rsidRPr="00A5560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TELEFONE:</w:t>
            </w:r>
          </w:p>
          <w:p w:rsidR="00105772" w:rsidRPr="00A55607" w:rsidRDefault="008305A1">
            <w:pPr>
              <w:rPr>
                <w:rFonts w:ascii="Arial" w:hAnsi="Arial" w:cs="Arial"/>
                <w:bCs/>
              </w:rPr>
            </w:pPr>
            <w:r w:rsidRPr="00A55607">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CELULAR:</w:t>
            </w:r>
          </w:p>
          <w:p w:rsidR="00105772" w:rsidRPr="00A55607" w:rsidRDefault="00105772">
            <w:pPr>
              <w:rPr>
                <w:rFonts w:ascii="Arial" w:hAnsi="Arial" w:cs="Arial"/>
                <w:bCs/>
              </w:rPr>
            </w:pP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E-MAIL:</w:t>
            </w:r>
          </w:p>
        </w:tc>
      </w:tr>
      <w:tr w:rsidR="00105772" w:rsidRPr="00A5560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rPr>
                <w:rFonts w:ascii="Arial" w:hAnsi="Arial" w:cs="Arial"/>
                <w:bCs/>
              </w:rPr>
            </w:pPr>
            <w:r w:rsidRPr="00A55607">
              <w:rPr>
                <w:rFonts w:ascii="Arial" w:hAnsi="Arial" w:cs="Arial"/>
                <w:bCs/>
              </w:rPr>
              <w:t xml:space="preserve">A REPRESENTAÇÃO LEGAL TEM PRAZO DE VIGÊNCIA? </w:t>
            </w:r>
            <w:proofErr w:type="gramStart"/>
            <w:r w:rsidRPr="00A55607">
              <w:rPr>
                <w:rFonts w:ascii="Arial" w:hAnsi="Arial" w:cs="Arial"/>
                <w:bCs/>
              </w:rPr>
              <w:t xml:space="preserve">(   </w:t>
            </w:r>
            <w:proofErr w:type="gramEnd"/>
            <w:r w:rsidRPr="00A55607">
              <w:rPr>
                <w:rFonts w:ascii="Arial" w:hAnsi="Arial" w:cs="Arial"/>
                <w:bCs/>
              </w:rPr>
              <w:t>) SIM   (   ) NÃO</w:t>
            </w:r>
          </w:p>
          <w:p w:rsidR="00105772" w:rsidRPr="00A55607" w:rsidRDefault="008305A1">
            <w:pPr>
              <w:rPr>
                <w:rFonts w:ascii="Arial" w:hAnsi="Arial" w:cs="Arial"/>
                <w:bCs/>
              </w:rPr>
            </w:pPr>
            <w:r w:rsidRPr="00A55607">
              <w:rPr>
                <w:rFonts w:ascii="Arial" w:hAnsi="Arial" w:cs="Arial"/>
                <w:bCs/>
              </w:rPr>
              <w:t>SE SIM, ATÉ QUANDO IRÁ VIGORAR ESTA REPRESENTAÇÃO?</w:t>
            </w:r>
          </w:p>
        </w:tc>
      </w:tr>
    </w:tbl>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8305A1">
      <w:pPr>
        <w:tabs>
          <w:tab w:val="left" w:pos="851"/>
        </w:tabs>
        <w:jc w:val="center"/>
        <w:rPr>
          <w:rFonts w:ascii="Arial" w:hAnsi="Arial" w:cs="Arial"/>
        </w:rPr>
      </w:pPr>
      <w:r w:rsidRPr="00A55607">
        <w:rPr>
          <w:rFonts w:ascii="Arial" w:hAnsi="Arial" w:cs="Arial"/>
        </w:rPr>
        <w:t>[&lt;LOCAL&gt;], [&lt;DATA&gt;].</w:t>
      </w:r>
    </w:p>
    <w:p w:rsidR="00105772" w:rsidRPr="00A55607" w:rsidRDefault="008305A1">
      <w:pPr>
        <w:tabs>
          <w:tab w:val="left" w:pos="851"/>
        </w:tabs>
        <w:jc w:val="center"/>
        <w:rPr>
          <w:rFonts w:ascii="Arial" w:hAnsi="Arial" w:cs="Arial"/>
          <w:color w:val="000000"/>
        </w:rPr>
      </w:pPr>
      <w:r w:rsidRPr="00A55607">
        <w:rPr>
          <w:rFonts w:ascii="Arial" w:hAnsi="Arial" w:cs="Arial"/>
          <w:color w:val="000000"/>
        </w:rPr>
        <w:t>[&lt;ASSINATURA DO REPRESENTANTE LEGAL DA LICITANTE&gt;]</w:t>
      </w:r>
    </w:p>
    <w:p w:rsidR="00105772" w:rsidRPr="00A55607" w:rsidRDefault="008305A1">
      <w:pPr>
        <w:tabs>
          <w:tab w:val="left" w:pos="851"/>
        </w:tabs>
        <w:jc w:val="center"/>
        <w:rPr>
          <w:rFonts w:ascii="Arial" w:hAnsi="Arial" w:cs="Arial"/>
          <w:color w:val="000000"/>
        </w:rPr>
      </w:pPr>
      <w:r w:rsidRPr="00A55607">
        <w:rPr>
          <w:rFonts w:ascii="Arial" w:hAnsi="Arial" w:cs="Arial"/>
          <w:color w:val="000000"/>
        </w:rPr>
        <w:t>[&lt;NOME COMPLETO E SEM ABREVIAÇÕES DO REPRESENTANTE LEGAL DA LICITANTE&gt;]</w:t>
      </w:r>
    </w:p>
    <w:p w:rsidR="00105772" w:rsidRPr="00A55607" w:rsidRDefault="008305A1">
      <w:pPr>
        <w:tabs>
          <w:tab w:val="left" w:pos="851"/>
        </w:tabs>
        <w:jc w:val="center"/>
        <w:rPr>
          <w:rFonts w:ascii="Arial" w:hAnsi="Arial" w:cs="Arial"/>
          <w:color w:val="000000"/>
        </w:rPr>
      </w:pPr>
      <w:r w:rsidRPr="00A55607">
        <w:rPr>
          <w:rFonts w:ascii="Arial" w:hAnsi="Arial" w:cs="Arial"/>
          <w:color w:val="000000"/>
        </w:rPr>
        <w:t>[&lt;CARGO/FUNÇÃO DO REPRESENTANTE LEGAL DA LICITANTE&gt;]</w:t>
      </w:r>
    </w:p>
    <w:p w:rsidR="00105772" w:rsidRPr="00A55607" w:rsidRDefault="00105772">
      <w:pPr>
        <w:tabs>
          <w:tab w:val="left" w:pos="851"/>
        </w:tabs>
        <w:jc w:val="center"/>
        <w:rPr>
          <w:rFonts w:ascii="Arial" w:hAnsi="Arial" w:cs="Arial"/>
          <w:b/>
        </w:rPr>
      </w:pPr>
    </w:p>
    <w:p w:rsidR="00105772" w:rsidRPr="00A55607" w:rsidRDefault="00105772">
      <w:pPr>
        <w:jc w:val="center"/>
        <w:rPr>
          <w:rFonts w:ascii="Arial" w:hAnsi="Arial" w:cs="Arial"/>
          <w:b/>
        </w:rPr>
      </w:pPr>
    </w:p>
    <w:p w:rsidR="00105772" w:rsidRPr="00A55607" w:rsidRDefault="008305A1">
      <w:pPr>
        <w:jc w:val="center"/>
        <w:rPr>
          <w:rFonts w:ascii="Arial" w:hAnsi="Arial" w:cs="Arial"/>
          <w:b/>
        </w:rPr>
      </w:pPr>
      <w:r w:rsidRPr="00A55607">
        <w:rPr>
          <w:rFonts w:ascii="Arial" w:hAnsi="Arial" w:cs="Arial"/>
          <w:b/>
        </w:rPr>
        <w:t xml:space="preserve"> </w:t>
      </w:r>
      <w:r w:rsidRPr="00A55607">
        <w:br w:type="page"/>
      </w:r>
    </w:p>
    <w:p w:rsidR="00540771" w:rsidRPr="00A55607" w:rsidRDefault="00540771">
      <w:pPr>
        <w:jc w:val="center"/>
        <w:rPr>
          <w:rFonts w:ascii="Arial" w:hAnsi="Arial" w:cs="Arial"/>
          <w:b/>
        </w:rPr>
        <w:sectPr w:rsidR="00540771" w:rsidRPr="00A55607" w:rsidSect="00105772">
          <w:headerReference w:type="default" r:id="rId16"/>
          <w:footerReference w:type="default" r:id="rId17"/>
          <w:pgSz w:w="11906" w:h="16838"/>
          <w:pgMar w:top="1854" w:right="1134" w:bottom="1030" w:left="1134" w:header="720" w:footer="377" w:gutter="0"/>
          <w:cols w:space="708"/>
          <w:formProt w:val="0"/>
          <w:docGrid w:linePitch="600" w:charSpace="40960"/>
        </w:sectPr>
      </w:pPr>
    </w:p>
    <w:p w:rsidR="00105772" w:rsidRPr="00A55607" w:rsidRDefault="008305A1">
      <w:pPr>
        <w:jc w:val="center"/>
      </w:pPr>
      <w:r w:rsidRPr="00A55607">
        <w:rPr>
          <w:rFonts w:ascii="Arial" w:hAnsi="Arial" w:cs="Arial"/>
          <w:b/>
        </w:rPr>
        <w:lastRenderedPageBreak/>
        <w:t xml:space="preserve">PREGÃO PRESENCIAL Nº </w:t>
      </w:r>
      <w:bookmarkStart w:id="204" w:name="__UnoMark__3987_2250454495"/>
      <w:bookmarkStart w:id="205" w:name="__UnoMark__3986_2250454495"/>
      <w:bookmarkStart w:id="206" w:name="Tab0040_0005_9"/>
      <w:bookmarkEnd w:id="204"/>
      <w:r w:rsidRPr="00A55607">
        <w:rPr>
          <w:rFonts w:ascii="Arial" w:hAnsi="Arial" w:cs="Arial"/>
          <w:b/>
        </w:rPr>
        <w:t>141</w:t>
      </w:r>
      <w:bookmarkEnd w:id="205"/>
      <w:bookmarkEnd w:id="206"/>
      <w:r w:rsidRPr="00A55607">
        <w:rPr>
          <w:rFonts w:ascii="Arial" w:hAnsi="Arial" w:cs="Arial"/>
          <w:b/>
        </w:rPr>
        <w:t>/</w:t>
      </w:r>
      <w:bookmarkStart w:id="207" w:name="__UnoMark__3985_2250454495"/>
      <w:bookmarkStart w:id="208" w:name="__UnoMark__3984_2250454495"/>
      <w:bookmarkStart w:id="209" w:name="Tab0040_0001_9"/>
      <w:bookmarkEnd w:id="207"/>
      <w:r w:rsidRPr="00A55607">
        <w:rPr>
          <w:rFonts w:ascii="Arial" w:hAnsi="Arial" w:cs="Arial"/>
          <w:b/>
          <w:szCs w:val="24"/>
          <w:lang w:eastAsia="pt-BR"/>
        </w:rPr>
        <w:t>2019</w:t>
      </w:r>
      <w:bookmarkEnd w:id="208"/>
      <w:bookmarkEnd w:id="209"/>
      <w:r w:rsidRPr="00A55607">
        <w:rPr>
          <w:rFonts w:ascii="Arial" w:hAnsi="Arial" w:cs="Arial"/>
        </w:rPr>
        <w:t xml:space="preserve"> </w:t>
      </w:r>
    </w:p>
    <w:p w:rsidR="00105772" w:rsidRPr="00A55607" w:rsidRDefault="00105772">
      <w:pPr>
        <w:rPr>
          <w:rFonts w:ascii="Arial" w:hAnsi="Arial" w:cs="Arial"/>
          <w:bCs/>
        </w:rPr>
      </w:pPr>
    </w:p>
    <w:p w:rsidR="00105772" w:rsidRPr="00A55607" w:rsidRDefault="008305A1">
      <w:pPr>
        <w:jc w:val="center"/>
      </w:pPr>
      <w:r w:rsidRPr="00A55607">
        <w:rPr>
          <w:rFonts w:ascii="Arial" w:hAnsi="Arial" w:cs="Arial"/>
          <w:b/>
          <w:bCs/>
        </w:rPr>
        <w:t xml:space="preserve">PROCESSO Nº </w:t>
      </w:r>
      <w:bookmarkStart w:id="210" w:name="__UnoMark__3983_2250454495"/>
      <w:bookmarkStart w:id="211" w:name="__UnoMark__3982_2250454495"/>
      <w:bookmarkStart w:id="212" w:name="Tab0040_0003_4"/>
      <w:bookmarkEnd w:id="210"/>
      <w:r w:rsidRPr="00A55607">
        <w:rPr>
          <w:rFonts w:ascii="Arial" w:hAnsi="Arial" w:cs="Arial"/>
          <w:b/>
          <w:bCs/>
        </w:rPr>
        <w:t>1314</w:t>
      </w:r>
      <w:bookmarkEnd w:id="211"/>
      <w:bookmarkEnd w:id="212"/>
      <w:r w:rsidRPr="00A55607">
        <w:rPr>
          <w:rFonts w:ascii="Arial" w:hAnsi="Arial" w:cs="Arial"/>
          <w:b/>
          <w:bCs/>
        </w:rPr>
        <w:t>/</w:t>
      </w:r>
      <w:bookmarkStart w:id="213" w:name="__UnoMark__3981_2250454495"/>
      <w:bookmarkStart w:id="214" w:name="__UnoMark__3980_2250454495"/>
      <w:bookmarkStart w:id="215" w:name="Tab0040_0001_17"/>
      <w:bookmarkEnd w:id="213"/>
      <w:r w:rsidRPr="00A55607">
        <w:rPr>
          <w:rFonts w:ascii="Arial" w:hAnsi="Arial" w:cs="Arial"/>
          <w:b/>
          <w:bCs/>
        </w:rPr>
        <w:t>2019</w:t>
      </w:r>
      <w:bookmarkEnd w:id="214"/>
      <w:bookmarkEnd w:id="215"/>
      <w:r w:rsidRPr="00A55607">
        <w:rPr>
          <w:rFonts w:ascii="Arial" w:hAnsi="Arial" w:cs="Arial"/>
          <w:b/>
          <w:bCs/>
        </w:rPr>
        <w:t xml:space="preserve"> </w:t>
      </w:r>
    </w:p>
    <w:p w:rsidR="00105772" w:rsidRPr="00A55607" w:rsidRDefault="00105772">
      <w:pPr>
        <w:rPr>
          <w:rFonts w:ascii="Arial" w:hAnsi="Arial" w:cs="Arial"/>
          <w:bCs/>
        </w:rPr>
      </w:pPr>
    </w:p>
    <w:p w:rsidR="00105772" w:rsidRPr="00A55607" w:rsidRDefault="008305A1">
      <w:pPr>
        <w:jc w:val="center"/>
        <w:rPr>
          <w:rFonts w:ascii="Arial" w:hAnsi="Arial" w:cs="Arial"/>
          <w:b/>
        </w:rPr>
      </w:pPr>
      <w:r w:rsidRPr="00A55607">
        <w:rPr>
          <w:rFonts w:ascii="Arial" w:hAnsi="Arial" w:cs="Arial"/>
          <w:b/>
        </w:rPr>
        <w:t>ANEXO VII</w:t>
      </w:r>
    </w:p>
    <w:p w:rsidR="00105772" w:rsidRPr="00A55607" w:rsidRDefault="00105772">
      <w:pPr>
        <w:rPr>
          <w:rFonts w:ascii="Arial" w:hAnsi="Arial" w:cs="Arial"/>
          <w:bCs/>
        </w:rPr>
      </w:pPr>
    </w:p>
    <w:p w:rsidR="00105772" w:rsidRPr="00A55607" w:rsidRDefault="008305A1">
      <w:pPr>
        <w:jc w:val="center"/>
        <w:rPr>
          <w:rFonts w:ascii="Arial" w:hAnsi="Arial" w:cs="Arial"/>
          <w:b/>
        </w:rPr>
      </w:pPr>
      <w:r w:rsidRPr="00A55607">
        <w:rPr>
          <w:rFonts w:ascii="Arial" w:hAnsi="Arial" w:cs="Arial"/>
          <w:b/>
        </w:rPr>
        <w:t>FORMULÁRIO PARA PREENCHIMENTO DA PROPOSTA</w:t>
      </w:r>
    </w:p>
    <w:p w:rsidR="00105772" w:rsidRPr="00A55607" w:rsidRDefault="00105772">
      <w:pPr>
        <w:rPr>
          <w:rFonts w:ascii="Arial" w:hAnsi="Arial" w:cs="Arial"/>
          <w:bCs/>
        </w:rPr>
      </w:pPr>
    </w:p>
    <w:p w:rsidR="00105772" w:rsidRPr="00A55607" w:rsidRDefault="008305A1">
      <w:pPr>
        <w:jc w:val="both"/>
        <w:rPr>
          <w:rFonts w:ascii="Arial" w:hAnsi="Arial" w:cs="Arial"/>
          <w:b/>
        </w:rPr>
      </w:pPr>
      <w:r w:rsidRPr="00A55607">
        <w:rPr>
          <w:rFonts w:ascii="Arial" w:hAnsi="Arial" w:cs="Arial"/>
          <w:b/>
        </w:rPr>
        <w:t>LICITANTE: [&lt;NOME COMPLETO E SEM ABREVIAÇÕES DA LICITANTE&gt;]</w:t>
      </w:r>
    </w:p>
    <w:p w:rsidR="00105772" w:rsidRPr="00A55607" w:rsidRDefault="008305A1">
      <w:pPr>
        <w:jc w:val="both"/>
        <w:rPr>
          <w:rFonts w:ascii="Arial" w:hAnsi="Arial" w:cs="Arial"/>
          <w:b/>
        </w:rPr>
      </w:pPr>
      <w:r w:rsidRPr="00A55607">
        <w:rPr>
          <w:rFonts w:ascii="Arial" w:hAnsi="Arial" w:cs="Arial"/>
          <w:b/>
        </w:rPr>
        <w:t>CNPJ: [&lt;Nº DO CNPJ DA LICITANTE&gt;]</w:t>
      </w:r>
    </w:p>
    <w:p w:rsidR="00105772" w:rsidRPr="00A55607" w:rsidRDefault="008305A1">
      <w:pPr>
        <w:jc w:val="both"/>
        <w:rPr>
          <w:rFonts w:ascii="Arial" w:hAnsi="Arial" w:cs="Arial"/>
          <w:b/>
        </w:rPr>
      </w:pPr>
      <w:r w:rsidRPr="00A55607">
        <w:rPr>
          <w:rFonts w:ascii="Arial" w:hAnsi="Arial" w:cs="Arial"/>
          <w:b/>
        </w:rPr>
        <w:t>ENDEREÇO: [&lt;ENDEREÇO COMPLETO DA LICITANTE (LOGRADOURO, NÚMERO, COMPLEMENTO, BAIRRO, MUNICÍPIO, UNIDADE DA FEDERAÇÃO E CEP</w:t>
      </w:r>
      <w:proofErr w:type="gramStart"/>
      <w:r w:rsidRPr="00A55607">
        <w:rPr>
          <w:rFonts w:ascii="Arial" w:hAnsi="Arial" w:cs="Arial"/>
          <w:b/>
        </w:rPr>
        <w:t>)</w:t>
      </w:r>
      <w:proofErr w:type="gramEnd"/>
      <w:r w:rsidRPr="00A55607">
        <w:rPr>
          <w:rFonts w:ascii="Arial" w:hAnsi="Arial" w:cs="Arial"/>
          <w:b/>
        </w:rPr>
        <w:t>&gt;]</w:t>
      </w:r>
    </w:p>
    <w:p w:rsidR="00105772" w:rsidRPr="00A55607" w:rsidRDefault="008305A1">
      <w:pPr>
        <w:jc w:val="both"/>
        <w:rPr>
          <w:rFonts w:ascii="Arial" w:hAnsi="Arial" w:cs="Arial"/>
          <w:b/>
        </w:rPr>
      </w:pPr>
      <w:r w:rsidRPr="00A55607">
        <w:rPr>
          <w:rFonts w:ascii="Arial" w:hAnsi="Arial" w:cs="Arial"/>
          <w:b/>
        </w:rPr>
        <w:t>CONTATO: [&lt;NOME, TELEFONE, FAX, E-MAIL&gt;]</w:t>
      </w:r>
    </w:p>
    <w:p w:rsidR="00105772" w:rsidRPr="00A55607" w:rsidRDefault="00105772">
      <w:pPr>
        <w:jc w:val="both"/>
        <w:rPr>
          <w:rFonts w:ascii="Arial" w:hAnsi="Arial" w:cs="Arial"/>
          <w:bCs/>
        </w:rPr>
      </w:pPr>
    </w:p>
    <w:p w:rsidR="00105772" w:rsidRPr="00A55607" w:rsidRDefault="00105772">
      <w:pPr>
        <w:jc w:val="both"/>
        <w:rPr>
          <w:rFonts w:ascii="Arial" w:hAnsi="Arial" w:cs="Arial"/>
        </w:rPr>
      </w:pPr>
    </w:p>
    <w:tbl>
      <w:tblPr>
        <w:tblW w:w="13985" w:type="dxa"/>
        <w:tblInd w:w="70" w:type="dxa"/>
        <w:tblCellMar>
          <w:left w:w="70" w:type="dxa"/>
          <w:right w:w="70" w:type="dxa"/>
        </w:tblCellMar>
        <w:tblLook w:val="0000"/>
      </w:tblPr>
      <w:tblGrid>
        <w:gridCol w:w="687"/>
        <w:gridCol w:w="685"/>
        <w:gridCol w:w="822"/>
        <w:gridCol w:w="905"/>
        <w:gridCol w:w="689"/>
        <w:gridCol w:w="6277"/>
        <w:gridCol w:w="900"/>
        <w:gridCol w:w="1096"/>
        <w:gridCol w:w="959"/>
        <w:gridCol w:w="965"/>
      </w:tblGrid>
      <w:tr w:rsidR="00540771" w:rsidRPr="00A55607" w:rsidTr="006A4916">
        <w:trPr>
          <w:cantSplit/>
        </w:trPr>
        <w:tc>
          <w:tcPr>
            <w:tcW w:w="687"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
                <w:bCs/>
                <w:sz w:val="18"/>
                <w:szCs w:val="18"/>
              </w:rPr>
            </w:pPr>
            <w:r w:rsidRPr="00A55607">
              <w:rPr>
                <w:rFonts w:ascii="Arial" w:hAnsi="Arial" w:cs="Arial"/>
                <w:b/>
                <w:bCs/>
                <w:sz w:val="18"/>
                <w:szCs w:val="18"/>
              </w:rPr>
              <w:t>Lote</w:t>
            </w:r>
          </w:p>
        </w:tc>
        <w:tc>
          <w:tcPr>
            <w:tcW w:w="685"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
                <w:bCs/>
                <w:sz w:val="18"/>
                <w:szCs w:val="18"/>
              </w:rPr>
            </w:pPr>
            <w:r w:rsidRPr="00A55607">
              <w:rPr>
                <w:rFonts w:ascii="Arial" w:hAnsi="Arial" w:cs="Arial"/>
                <w:b/>
                <w:bCs/>
                <w:sz w:val="18"/>
                <w:szCs w:val="18"/>
              </w:rPr>
              <w:t>Item</w:t>
            </w:r>
          </w:p>
        </w:tc>
        <w:tc>
          <w:tcPr>
            <w:tcW w:w="822"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
                <w:bCs/>
                <w:sz w:val="18"/>
                <w:szCs w:val="18"/>
              </w:rPr>
            </w:pPr>
            <w:r w:rsidRPr="00A55607">
              <w:rPr>
                <w:rFonts w:ascii="Arial" w:hAnsi="Arial" w:cs="Arial"/>
                <w:b/>
                <w:bCs/>
                <w:sz w:val="18"/>
                <w:szCs w:val="18"/>
              </w:rPr>
              <w:t>Cód.</w:t>
            </w:r>
          </w:p>
        </w:tc>
        <w:tc>
          <w:tcPr>
            <w:tcW w:w="905"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
                <w:bCs/>
                <w:sz w:val="18"/>
                <w:szCs w:val="18"/>
              </w:rPr>
            </w:pPr>
            <w:r w:rsidRPr="00A55607">
              <w:rPr>
                <w:rFonts w:ascii="Arial" w:hAnsi="Arial" w:cs="Arial"/>
                <w:b/>
                <w:bCs/>
                <w:sz w:val="18"/>
                <w:szCs w:val="18"/>
              </w:rPr>
              <w:t>Qtd.</w:t>
            </w:r>
          </w:p>
        </w:tc>
        <w:tc>
          <w:tcPr>
            <w:tcW w:w="689"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
                <w:bCs/>
                <w:sz w:val="18"/>
                <w:szCs w:val="18"/>
              </w:rPr>
            </w:pPr>
            <w:proofErr w:type="spellStart"/>
            <w:r w:rsidRPr="00A55607">
              <w:rPr>
                <w:rFonts w:ascii="Arial" w:hAnsi="Arial" w:cs="Arial"/>
                <w:b/>
                <w:bCs/>
                <w:sz w:val="18"/>
                <w:szCs w:val="18"/>
              </w:rPr>
              <w:t>Und</w:t>
            </w:r>
            <w:proofErr w:type="spellEnd"/>
            <w:r w:rsidRPr="00A55607">
              <w:rPr>
                <w:rFonts w:ascii="Arial" w:hAnsi="Arial" w:cs="Arial"/>
                <w:b/>
                <w:bCs/>
                <w:sz w:val="18"/>
                <w:szCs w:val="18"/>
              </w:rPr>
              <w:t>.</w:t>
            </w:r>
          </w:p>
        </w:tc>
        <w:tc>
          <w:tcPr>
            <w:tcW w:w="6277"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
                <w:bCs/>
                <w:sz w:val="18"/>
                <w:szCs w:val="18"/>
              </w:rPr>
            </w:pPr>
            <w:r w:rsidRPr="00A55607">
              <w:rPr>
                <w:rFonts w:ascii="Arial" w:hAnsi="Arial" w:cs="Arial"/>
                <w:b/>
                <w:bCs/>
                <w:sz w:val="18"/>
                <w:szCs w:val="18"/>
              </w:rPr>
              <w:t>Descrição</w:t>
            </w:r>
          </w:p>
        </w:tc>
        <w:tc>
          <w:tcPr>
            <w:tcW w:w="900"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rsidP="00540771">
            <w:pPr>
              <w:jc w:val="center"/>
              <w:rPr>
                <w:rFonts w:ascii="Arial" w:hAnsi="Arial" w:cs="Arial"/>
                <w:b/>
                <w:bCs/>
                <w:sz w:val="18"/>
                <w:szCs w:val="18"/>
              </w:rPr>
            </w:pPr>
            <w:r w:rsidRPr="00A55607">
              <w:rPr>
                <w:rFonts w:ascii="Arial" w:hAnsi="Arial" w:cs="Arial"/>
                <w:b/>
                <w:bCs/>
                <w:sz w:val="18"/>
                <w:szCs w:val="18"/>
              </w:rPr>
              <w:t xml:space="preserve">Marca </w:t>
            </w:r>
          </w:p>
        </w:tc>
        <w:tc>
          <w:tcPr>
            <w:tcW w:w="1096" w:type="dxa"/>
            <w:tcBorders>
              <w:top w:val="single" w:sz="4" w:space="0" w:color="000000"/>
              <w:left w:val="single" w:sz="4" w:space="0" w:color="000000"/>
              <w:bottom w:val="single" w:sz="4" w:space="0" w:color="000000"/>
              <w:right w:val="single" w:sz="4" w:space="0" w:color="000000"/>
            </w:tcBorders>
          </w:tcPr>
          <w:p w:rsidR="00540771" w:rsidRPr="00A55607" w:rsidRDefault="00540771">
            <w:pPr>
              <w:jc w:val="center"/>
              <w:rPr>
                <w:rFonts w:ascii="Arial" w:hAnsi="Arial" w:cs="Arial"/>
                <w:b/>
                <w:bCs/>
                <w:sz w:val="18"/>
                <w:szCs w:val="18"/>
              </w:rPr>
            </w:pPr>
            <w:r w:rsidRPr="00A55607">
              <w:rPr>
                <w:rFonts w:ascii="Arial" w:hAnsi="Arial" w:cs="Arial"/>
                <w:b/>
                <w:bCs/>
                <w:sz w:val="18"/>
                <w:szCs w:val="18"/>
              </w:rPr>
              <w:t>Nº registro/ Órgão</w:t>
            </w:r>
          </w:p>
        </w:tc>
        <w:tc>
          <w:tcPr>
            <w:tcW w:w="959"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
                <w:bCs/>
                <w:sz w:val="18"/>
                <w:szCs w:val="18"/>
              </w:rPr>
            </w:pPr>
            <w:r w:rsidRPr="00A55607">
              <w:rPr>
                <w:rFonts w:ascii="Arial" w:hAnsi="Arial" w:cs="Arial"/>
                <w:b/>
                <w:bCs/>
                <w:sz w:val="18"/>
                <w:szCs w:val="18"/>
              </w:rPr>
              <w:t>Preço unitário (R$)</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771" w:rsidRPr="00A55607" w:rsidRDefault="00540771">
            <w:pPr>
              <w:jc w:val="center"/>
              <w:rPr>
                <w:rFonts w:ascii="Arial" w:hAnsi="Arial" w:cs="Arial"/>
                <w:b/>
                <w:bCs/>
                <w:sz w:val="18"/>
                <w:szCs w:val="18"/>
              </w:rPr>
            </w:pPr>
            <w:r w:rsidRPr="00A55607">
              <w:rPr>
                <w:rFonts w:ascii="Arial" w:hAnsi="Arial" w:cs="Arial"/>
                <w:b/>
                <w:bCs/>
                <w:sz w:val="18"/>
                <w:szCs w:val="18"/>
              </w:rPr>
              <w:t>Preço total (R$)</w:t>
            </w:r>
          </w:p>
        </w:tc>
      </w:tr>
      <w:tr w:rsidR="00540771" w:rsidRPr="00A55607" w:rsidTr="006A4916">
        <w:trPr>
          <w:cantSplit/>
        </w:trPr>
        <w:tc>
          <w:tcPr>
            <w:tcW w:w="687"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bookmarkStart w:id="216" w:name="__UnoMark__3979_2250454495"/>
            <w:bookmarkStart w:id="217" w:name="__UnoMark__3978_2250454495"/>
            <w:bookmarkStart w:id="218" w:name="Rep0026_0013_1"/>
            <w:bookmarkEnd w:id="216"/>
            <w:proofErr w:type="gramStart"/>
            <w:r w:rsidRPr="00A55607">
              <w:rPr>
                <w:rFonts w:ascii="Arial" w:hAnsi="Arial" w:cs="Arial"/>
                <w:bCs/>
                <w:sz w:val="18"/>
                <w:szCs w:val="18"/>
              </w:rPr>
              <w:t>1</w:t>
            </w:r>
            <w:bookmarkEnd w:id="217"/>
            <w:bookmarkEnd w:id="218"/>
            <w:proofErr w:type="gramEnd"/>
          </w:p>
        </w:tc>
        <w:tc>
          <w:tcPr>
            <w:tcW w:w="685"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bookmarkStart w:id="219" w:name="__UnoMark__3977_2250454495"/>
            <w:bookmarkStart w:id="220" w:name="__UnoMark__3975_2250454495"/>
            <w:bookmarkStart w:id="221" w:name="__UnoMark__3974_2250454495"/>
            <w:bookmarkStart w:id="222" w:name="Rep0026_0004_1"/>
            <w:bookmarkEnd w:id="219"/>
            <w:bookmarkEnd w:id="220"/>
            <w:proofErr w:type="gramStart"/>
            <w:r w:rsidRPr="00A55607">
              <w:rPr>
                <w:rFonts w:ascii="Arial" w:hAnsi="Arial" w:cs="Arial"/>
                <w:bCs/>
                <w:sz w:val="18"/>
                <w:szCs w:val="18"/>
              </w:rPr>
              <w:t>1</w:t>
            </w:r>
            <w:bookmarkEnd w:id="221"/>
            <w:bookmarkEnd w:id="222"/>
            <w:proofErr w:type="gramEnd"/>
          </w:p>
        </w:tc>
        <w:tc>
          <w:tcPr>
            <w:tcW w:w="822"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bookmarkStart w:id="223" w:name="__UnoMark__3973_2250454495"/>
            <w:bookmarkStart w:id="224" w:name="__UnoMark__3972_2250454495"/>
            <w:bookmarkStart w:id="225" w:name="Rep0026_0015_1"/>
            <w:bookmarkEnd w:id="223"/>
            <w:r w:rsidRPr="00A55607">
              <w:rPr>
                <w:rFonts w:ascii="Arial" w:hAnsi="Arial" w:cs="Arial"/>
                <w:bCs/>
                <w:sz w:val="18"/>
                <w:szCs w:val="18"/>
              </w:rPr>
              <w:t>25445</w:t>
            </w:r>
            <w:bookmarkEnd w:id="224"/>
            <w:bookmarkEnd w:id="225"/>
          </w:p>
        </w:tc>
        <w:tc>
          <w:tcPr>
            <w:tcW w:w="905"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bookmarkStart w:id="226" w:name="__UnoMark__3971_2250454495"/>
            <w:bookmarkStart w:id="227" w:name="__UnoMark__3970_2250454495"/>
            <w:bookmarkStart w:id="228" w:name="Rep0026_0007_1"/>
            <w:bookmarkEnd w:id="226"/>
            <w:r w:rsidRPr="00A55607">
              <w:rPr>
                <w:rFonts w:ascii="Arial" w:hAnsi="Arial" w:cs="Arial"/>
                <w:bCs/>
                <w:sz w:val="18"/>
                <w:szCs w:val="18"/>
              </w:rPr>
              <w:t>300,00</w:t>
            </w:r>
            <w:bookmarkEnd w:id="227"/>
            <w:bookmarkEnd w:id="228"/>
          </w:p>
        </w:tc>
        <w:tc>
          <w:tcPr>
            <w:tcW w:w="689"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bookmarkStart w:id="229" w:name="__UnoMark__3969_2250454495"/>
            <w:bookmarkStart w:id="230" w:name="__UnoMark__3968_2250454495"/>
            <w:bookmarkStart w:id="231" w:name="Rep0026_0008_1"/>
            <w:bookmarkEnd w:id="229"/>
            <w:r w:rsidRPr="00A55607">
              <w:rPr>
                <w:rFonts w:ascii="Arial" w:hAnsi="Arial" w:cs="Arial"/>
                <w:bCs/>
                <w:sz w:val="18"/>
                <w:szCs w:val="18"/>
              </w:rPr>
              <w:t>LT</w:t>
            </w:r>
            <w:bookmarkEnd w:id="230"/>
            <w:bookmarkEnd w:id="231"/>
          </w:p>
        </w:tc>
        <w:tc>
          <w:tcPr>
            <w:tcW w:w="6277" w:type="dxa"/>
            <w:tcBorders>
              <w:top w:val="single" w:sz="4" w:space="0" w:color="000000"/>
              <w:left w:val="single" w:sz="4" w:space="0" w:color="000000"/>
              <w:bottom w:val="single" w:sz="4" w:space="0" w:color="000000"/>
            </w:tcBorders>
            <w:shd w:val="clear" w:color="auto" w:fill="auto"/>
            <w:vAlign w:val="center"/>
          </w:tcPr>
          <w:p w:rsidR="007C28C7" w:rsidRPr="00A55607" w:rsidRDefault="00540771" w:rsidP="008A6A97">
            <w:pPr>
              <w:jc w:val="both"/>
              <w:rPr>
                <w:rFonts w:ascii="Arial" w:hAnsi="Arial" w:cs="Arial"/>
                <w:b/>
                <w:bCs/>
                <w:sz w:val="18"/>
                <w:szCs w:val="18"/>
              </w:rPr>
            </w:pPr>
            <w:bookmarkStart w:id="232" w:name="__UnoMark__3967_2250454495"/>
            <w:bookmarkStart w:id="233" w:name="__UnoMark__3966_2250454495"/>
            <w:bookmarkStart w:id="234" w:name="Rep0026_0012_2"/>
            <w:bookmarkEnd w:id="232"/>
            <w:r w:rsidRPr="00A55607">
              <w:rPr>
                <w:rFonts w:ascii="Arial" w:hAnsi="Arial" w:cs="Arial"/>
                <w:bCs/>
                <w:sz w:val="18"/>
                <w:szCs w:val="18"/>
              </w:rPr>
              <w:t xml:space="preserve">Fórmula infantil de partida, enriquecida com ferro, com </w:t>
            </w:r>
            <w:proofErr w:type="spellStart"/>
            <w:r w:rsidRPr="00A55607">
              <w:rPr>
                <w:rFonts w:ascii="Arial" w:hAnsi="Arial" w:cs="Arial"/>
                <w:bCs/>
                <w:sz w:val="18"/>
                <w:szCs w:val="18"/>
              </w:rPr>
              <w:t>prebióticos</w:t>
            </w:r>
            <w:proofErr w:type="spellEnd"/>
            <w:r w:rsidRPr="00A55607">
              <w:rPr>
                <w:rFonts w:ascii="Arial" w:hAnsi="Arial" w:cs="Arial"/>
                <w:bCs/>
                <w:sz w:val="18"/>
                <w:szCs w:val="18"/>
              </w:rPr>
              <w:t>, para lactent</w:t>
            </w:r>
            <w:r w:rsidR="001628FC" w:rsidRPr="00A55607">
              <w:rPr>
                <w:rFonts w:ascii="Arial" w:hAnsi="Arial" w:cs="Arial"/>
                <w:bCs/>
                <w:sz w:val="18"/>
                <w:szCs w:val="18"/>
              </w:rPr>
              <w:t>es no primeiro semestre de vida, lata de</w:t>
            </w:r>
            <w:r w:rsidRPr="00A55607">
              <w:rPr>
                <w:rFonts w:ascii="Arial" w:hAnsi="Arial" w:cs="Arial"/>
                <w:bCs/>
                <w:sz w:val="18"/>
                <w:szCs w:val="18"/>
              </w:rPr>
              <w:t xml:space="preserve"> 400 gramas</w:t>
            </w:r>
            <w:bookmarkEnd w:id="233"/>
            <w:bookmarkEnd w:id="234"/>
            <w:r w:rsidR="008A6A97" w:rsidRPr="00A55607">
              <w:rPr>
                <w:rFonts w:ascii="Arial" w:hAnsi="Arial" w:cs="Arial"/>
                <w:bCs/>
                <w:sz w:val="18"/>
                <w:szCs w:val="18"/>
              </w:rPr>
              <w:t>.</w:t>
            </w:r>
            <w:r w:rsidR="007C28C7" w:rsidRPr="00A55607">
              <w:rPr>
                <w:rFonts w:ascii="Arial" w:hAnsi="Arial" w:cs="Arial"/>
                <w:bCs/>
                <w:sz w:val="18"/>
                <w:szCs w:val="18"/>
              </w:rPr>
              <w:t xml:space="preserve"> </w:t>
            </w:r>
            <w:r w:rsidR="007C28C7" w:rsidRPr="00A55607">
              <w:rPr>
                <w:rFonts w:ascii="Arial" w:hAnsi="Arial" w:cs="Arial"/>
                <w:b/>
                <w:bCs/>
                <w:sz w:val="18"/>
                <w:szCs w:val="18"/>
              </w:rPr>
              <w:t>O licitante deverá apresentar juntamente com a proposta os seguintes documentos:</w:t>
            </w:r>
          </w:p>
          <w:p w:rsidR="007C28C7" w:rsidRPr="00A55607" w:rsidRDefault="007C28C7" w:rsidP="007C28C7">
            <w:pPr>
              <w:numPr>
                <w:ilvl w:val="0"/>
                <w:numId w:val="29"/>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7C28C7" w:rsidP="007C28C7">
            <w:pPr>
              <w:numPr>
                <w:ilvl w:val="0"/>
                <w:numId w:val="29"/>
              </w:numPr>
              <w:tabs>
                <w:tab w:val="clear" w:pos="720"/>
              </w:tabs>
              <w:overflowPunct/>
              <w:autoSpaceDE/>
              <w:ind w:left="253" w:hanging="253"/>
              <w:jc w:val="both"/>
              <w:textAlignment w:val="auto"/>
              <w:rPr>
                <w:rFonts w:ascii="Arial" w:hAnsi="Arial" w:cs="Arial"/>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top w:val="single" w:sz="4" w:space="0" w:color="000000"/>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top w:val="single" w:sz="4" w:space="0" w:color="000000"/>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2</w:t>
            </w:r>
            <w:proofErr w:type="gramEnd"/>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25446</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300,00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LT</w:t>
            </w:r>
          </w:p>
        </w:tc>
        <w:tc>
          <w:tcPr>
            <w:tcW w:w="6277" w:type="dxa"/>
            <w:tcBorders>
              <w:left w:val="single" w:sz="4" w:space="0" w:color="000000"/>
              <w:bottom w:val="single" w:sz="4" w:space="0" w:color="000000"/>
            </w:tcBorders>
            <w:shd w:val="clear" w:color="auto" w:fill="auto"/>
            <w:vAlign w:val="center"/>
          </w:tcPr>
          <w:p w:rsidR="007C28C7" w:rsidRPr="00A55607" w:rsidRDefault="00540771" w:rsidP="007C28C7">
            <w:pPr>
              <w:jc w:val="both"/>
              <w:rPr>
                <w:rFonts w:ascii="Arial" w:hAnsi="Arial" w:cs="Arial"/>
                <w:b/>
                <w:bCs/>
                <w:sz w:val="18"/>
                <w:szCs w:val="18"/>
              </w:rPr>
            </w:pPr>
            <w:r w:rsidRPr="00A55607">
              <w:rPr>
                <w:rFonts w:ascii="Arial" w:hAnsi="Arial" w:cs="Arial"/>
                <w:bCs/>
                <w:sz w:val="18"/>
                <w:szCs w:val="18"/>
              </w:rPr>
              <w:t xml:space="preserve">Fórmula infantil de seguimento para lactentes (6 a 12 meses de idade), </w:t>
            </w:r>
            <w:r w:rsidR="001628FC" w:rsidRPr="00A55607">
              <w:rPr>
                <w:rFonts w:ascii="Arial" w:hAnsi="Arial" w:cs="Arial"/>
                <w:bCs/>
                <w:sz w:val="18"/>
                <w:szCs w:val="18"/>
              </w:rPr>
              <w:t xml:space="preserve">lata de </w:t>
            </w:r>
            <w:r w:rsidRPr="00A55607">
              <w:rPr>
                <w:rFonts w:ascii="Arial" w:hAnsi="Arial" w:cs="Arial"/>
                <w:bCs/>
                <w:sz w:val="18"/>
                <w:szCs w:val="18"/>
              </w:rPr>
              <w:t>400 gramas</w:t>
            </w:r>
            <w:r w:rsidR="001628FC" w:rsidRPr="00A55607">
              <w:rPr>
                <w:rFonts w:ascii="Arial" w:hAnsi="Arial" w:cs="Arial"/>
                <w:bCs/>
                <w:sz w:val="18"/>
                <w:szCs w:val="18"/>
              </w:rPr>
              <w:t>.</w:t>
            </w:r>
            <w:r w:rsidR="007C28C7" w:rsidRPr="00A55607">
              <w:rPr>
                <w:rFonts w:ascii="Arial" w:hAnsi="Arial" w:cs="Arial"/>
                <w:bCs/>
                <w:sz w:val="18"/>
                <w:szCs w:val="18"/>
              </w:rPr>
              <w:t xml:space="preserve"> </w:t>
            </w:r>
            <w:r w:rsidR="007C28C7" w:rsidRPr="00A55607">
              <w:rPr>
                <w:rFonts w:ascii="Arial" w:hAnsi="Arial" w:cs="Arial"/>
                <w:b/>
                <w:bCs/>
                <w:sz w:val="18"/>
                <w:szCs w:val="18"/>
              </w:rPr>
              <w:t>O licitante deverá apresentar juntamente com a proposta os seguintes documentos:</w:t>
            </w:r>
          </w:p>
          <w:p w:rsidR="007C28C7" w:rsidRPr="00A55607" w:rsidRDefault="007C28C7" w:rsidP="007C28C7">
            <w:pPr>
              <w:numPr>
                <w:ilvl w:val="0"/>
                <w:numId w:val="30"/>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7C28C7" w:rsidP="007C28C7">
            <w:pPr>
              <w:numPr>
                <w:ilvl w:val="0"/>
                <w:numId w:val="30"/>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lastRenderedPageBreak/>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3</w:t>
            </w:r>
            <w:proofErr w:type="gramEnd"/>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42199</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300,00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LT</w:t>
            </w:r>
          </w:p>
        </w:tc>
        <w:tc>
          <w:tcPr>
            <w:tcW w:w="6277" w:type="dxa"/>
            <w:tcBorders>
              <w:left w:val="single" w:sz="4" w:space="0" w:color="000000"/>
              <w:bottom w:val="single" w:sz="4" w:space="0" w:color="000000"/>
            </w:tcBorders>
            <w:shd w:val="clear" w:color="auto" w:fill="auto"/>
            <w:vAlign w:val="center"/>
          </w:tcPr>
          <w:p w:rsidR="007C28C7" w:rsidRPr="00A55607" w:rsidRDefault="001628FC" w:rsidP="007C28C7">
            <w:pPr>
              <w:jc w:val="both"/>
              <w:rPr>
                <w:rFonts w:ascii="Arial" w:hAnsi="Arial" w:cs="Arial"/>
                <w:b/>
                <w:bCs/>
                <w:sz w:val="18"/>
                <w:szCs w:val="18"/>
              </w:rPr>
            </w:pPr>
            <w:r w:rsidRPr="00A55607">
              <w:rPr>
                <w:rFonts w:ascii="Arial" w:hAnsi="Arial" w:cs="Arial"/>
                <w:bCs/>
                <w:sz w:val="18"/>
                <w:szCs w:val="18"/>
              </w:rPr>
              <w:t>Fórmula</w:t>
            </w:r>
            <w:r w:rsidR="00540771" w:rsidRPr="00A55607">
              <w:rPr>
                <w:rFonts w:ascii="Arial" w:hAnsi="Arial" w:cs="Arial"/>
                <w:bCs/>
                <w:sz w:val="18"/>
                <w:szCs w:val="18"/>
              </w:rPr>
              <w:t xml:space="preserve"> infantil para lactentes, 0 a 12 meses de idade, is</w:t>
            </w:r>
            <w:r w:rsidRPr="00A55607">
              <w:rPr>
                <w:rFonts w:ascii="Arial" w:hAnsi="Arial" w:cs="Arial"/>
                <w:bCs/>
                <w:sz w:val="18"/>
                <w:szCs w:val="18"/>
              </w:rPr>
              <w:t>enta de lactose e glúten, 100% proteína</w:t>
            </w:r>
            <w:r w:rsidR="00540771" w:rsidRPr="00A55607">
              <w:rPr>
                <w:rFonts w:ascii="Arial" w:hAnsi="Arial" w:cs="Arial"/>
                <w:bCs/>
                <w:sz w:val="18"/>
                <w:szCs w:val="18"/>
              </w:rPr>
              <w:t xml:space="preserve"> </w:t>
            </w:r>
            <w:proofErr w:type="gramStart"/>
            <w:r w:rsidR="00540771" w:rsidRPr="00A55607">
              <w:rPr>
                <w:rFonts w:ascii="Arial" w:hAnsi="Arial" w:cs="Arial"/>
                <w:bCs/>
                <w:sz w:val="18"/>
                <w:szCs w:val="18"/>
              </w:rPr>
              <w:t xml:space="preserve">isolada de soja, enriquecido com vitaminas e minerais, com ácido </w:t>
            </w:r>
            <w:proofErr w:type="spellStart"/>
            <w:r w:rsidR="00540771" w:rsidRPr="00A55607">
              <w:rPr>
                <w:rFonts w:ascii="Arial" w:hAnsi="Arial" w:cs="Arial"/>
                <w:bCs/>
                <w:sz w:val="18"/>
                <w:szCs w:val="18"/>
              </w:rPr>
              <w:t>docosa-hexaenóico</w:t>
            </w:r>
            <w:proofErr w:type="spellEnd"/>
            <w:r w:rsidR="00540771" w:rsidRPr="00A55607">
              <w:rPr>
                <w:rFonts w:ascii="Arial" w:hAnsi="Arial" w:cs="Arial"/>
                <w:bCs/>
                <w:sz w:val="18"/>
                <w:szCs w:val="18"/>
              </w:rPr>
              <w:t xml:space="preserve"> (DHA) e ácido araquidônico (ARA) e nucleotídeos</w:t>
            </w:r>
            <w:proofErr w:type="gramEnd"/>
            <w:r w:rsidR="00540771" w:rsidRPr="00A55607">
              <w:rPr>
                <w:rFonts w:ascii="Arial" w:hAnsi="Arial" w:cs="Arial"/>
                <w:bCs/>
                <w:sz w:val="18"/>
                <w:szCs w:val="18"/>
              </w:rPr>
              <w:t xml:space="preserve">, </w:t>
            </w:r>
            <w:r w:rsidRPr="00A55607">
              <w:rPr>
                <w:rFonts w:ascii="Arial" w:hAnsi="Arial" w:cs="Arial"/>
                <w:bCs/>
                <w:sz w:val="18"/>
                <w:szCs w:val="18"/>
              </w:rPr>
              <w:t xml:space="preserve">lata de </w:t>
            </w:r>
            <w:r w:rsidR="00540771" w:rsidRPr="00A55607">
              <w:rPr>
                <w:rFonts w:ascii="Arial" w:hAnsi="Arial" w:cs="Arial"/>
                <w:bCs/>
                <w:sz w:val="18"/>
                <w:szCs w:val="18"/>
              </w:rPr>
              <w:t>400 gramas</w:t>
            </w:r>
            <w:r w:rsidRPr="00A55607">
              <w:rPr>
                <w:rFonts w:ascii="Arial" w:hAnsi="Arial" w:cs="Arial"/>
                <w:bCs/>
                <w:sz w:val="18"/>
                <w:szCs w:val="18"/>
              </w:rPr>
              <w:t>.</w:t>
            </w:r>
            <w:r w:rsidR="007C28C7" w:rsidRPr="00A55607">
              <w:rPr>
                <w:rFonts w:ascii="Arial" w:hAnsi="Arial" w:cs="Arial"/>
                <w:bCs/>
                <w:sz w:val="18"/>
                <w:szCs w:val="18"/>
              </w:rPr>
              <w:t xml:space="preserve"> </w:t>
            </w:r>
            <w:r w:rsidR="007C28C7" w:rsidRPr="00A55607">
              <w:rPr>
                <w:rFonts w:ascii="Arial" w:hAnsi="Arial" w:cs="Arial"/>
                <w:b/>
                <w:bCs/>
                <w:sz w:val="18"/>
                <w:szCs w:val="18"/>
              </w:rPr>
              <w:t>O licitante deverá apresentar juntamente com a proposta os seguintes documentos:</w:t>
            </w:r>
          </w:p>
          <w:p w:rsidR="007C28C7" w:rsidRPr="00A55607" w:rsidRDefault="007C28C7" w:rsidP="007C28C7">
            <w:pPr>
              <w:numPr>
                <w:ilvl w:val="0"/>
                <w:numId w:val="31"/>
              </w:numPr>
              <w:tabs>
                <w:tab w:val="clear" w:pos="720"/>
                <w:tab w:val="num" w:pos="253"/>
              </w:tabs>
              <w:overflowPunct/>
              <w:autoSpaceDE/>
              <w:ind w:left="253" w:hanging="28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7C28C7" w:rsidP="007C28C7">
            <w:pPr>
              <w:numPr>
                <w:ilvl w:val="0"/>
                <w:numId w:val="31"/>
              </w:numPr>
              <w:tabs>
                <w:tab w:val="clear" w:pos="720"/>
                <w:tab w:val="num" w:pos="253"/>
              </w:tabs>
              <w:overflowPunct/>
              <w:autoSpaceDE/>
              <w:ind w:left="253" w:hanging="28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4</w:t>
            </w:r>
            <w:proofErr w:type="gramEnd"/>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25450</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300,00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LT</w:t>
            </w:r>
          </w:p>
        </w:tc>
        <w:tc>
          <w:tcPr>
            <w:tcW w:w="6277" w:type="dxa"/>
            <w:tcBorders>
              <w:left w:val="single" w:sz="4" w:space="0" w:color="000000"/>
              <w:bottom w:val="single" w:sz="4" w:space="0" w:color="000000"/>
            </w:tcBorders>
            <w:shd w:val="clear" w:color="auto" w:fill="auto"/>
            <w:vAlign w:val="center"/>
          </w:tcPr>
          <w:p w:rsidR="007C28C7" w:rsidRPr="00A55607" w:rsidRDefault="00540771" w:rsidP="007C28C7">
            <w:pPr>
              <w:jc w:val="both"/>
              <w:rPr>
                <w:rFonts w:ascii="Arial" w:hAnsi="Arial" w:cs="Arial"/>
                <w:b/>
                <w:bCs/>
                <w:sz w:val="18"/>
                <w:szCs w:val="18"/>
              </w:rPr>
            </w:pPr>
            <w:r w:rsidRPr="00A55607">
              <w:rPr>
                <w:rFonts w:ascii="Arial" w:hAnsi="Arial" w:cs="Arial"/>
                <w:bCs/>
                <w:sz w:val="18"/>
                <w:szCs w:val="18"/>
              </w:rPr>
              <w:t xml:space="preserve">Fórmula nutricionalmente completa e balanceada, crianças 01 a 10 anos de idade, isenta de lactose e glúten, </w:t>
            </w:r>
            <w:r w:rsidR="001628FC" w:rsidRPr="00A55607">
              <w:rPr>
                <w:rFonts w:ascii="Arial" w:hAnsi="Arial" w:cs="Arial"/>
                <w:bCs/>
                <w:sz w:val="18"/>
                <w:szCs w:val="18"/>
              </w:rPr>
              <w:t xml:space="preserve">sem sabor, lata de </w:t>
            </w:r>
            <w:r w:rsidRPr="00A55607">
              <w:rPr>
                <w:rFonts w:ascii="Arial" w:hAnsi="Arial" w:cs="Arial"/>
                <w:bCs/>
                <w:sz w:val="18"/>
                <w:szCs w:val="18"/>
              </w:rPr>
              <w:t>400 gramas</w:t>
            </w:r>
            <w:r w:rsidR="001628FC" w:rsidRPr="00A55607">
              <w:rPr>
                <w:rFonts w:ascii="Arial" w:hAnsi="Arial" w:cs="Arial"/>
                <w:bCs/>
                <w:sz w:val="18"/>
                <w:szCs w:val="18"/>
              </w:rPr>
              <w:t>.</w:t>
            </w:r>
            <w:r w:rsidR="007C28C7" w:rsidRPr="00A55607">
              <w:rPr>
                <w:rFonts w:ascii="Arial" w:hAnsi="Arial" w:cs="Arial"/>
                <w:bCs/>
                <w:sz w:val="18"/>
                <w:szCs w:val="18"/>
              </w:rPr>
              <w:t xml:space="preserve"> </w:t>
            </w:r>
            <w:r w:rsidR="007C28C7" w:rsidRPr="00A55607">
              <w:rPr>
                <w:rFonts w:ascii="Arial" w:hAnsi="Arial" w:cs="Arial"/>
                <w:b/>
                <w:bCs/>
                <w:sz w:val="18"/>
                <w:szCs w:val="18"/>
              </w:rPr>
              <w:t>O licitante deverá apresentar juntamente com a proposta os seguintes documentos:</w:t>
            </w:r>
          </w:p>
          <w:p w:rsidR="007C28C7" w:rsidRPr="00A55607" w:rsidRDefault="007C28C7" w:rsidP="007C28C7">
            <w:pPr>
              <w:numPr>
                <w:ilvl w:val="0"/>
                <w:numId w:val="32"/>
              </w:numPr>
              <w:tabs>
                <w:tab w:val="clear" w:pos="720"/>
              </w:tabs>
              <w:overflowPunct/>
              <w:autoSpaceDE/>
              <w:ind w:left="253" w:hanging="28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7C28C7" w:rsidP="007C28C7">
            <w:pPr>
              <w:numPr>
                <w:ilvl w:val="0"/>
                <w:numId w:val="32"/>
              </w:numPr>
              <w:tabs>
                <w:tab w:val="clear" w:pos="720"/>
              </w:tabs>
              <w:overflowPunct/>
              <w:autoSpaceDE/>
              <w:ind w:left="253" w:hanging="28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5</w:t>
            </w:r>
            <w:proofErr w:type="gramEnd"/>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42189</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300,00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LT</w:t>
            </w:r>
          </w:p>
        </w:tc>
        <w:tc>
          <w:tcPr>
            <w:tcW w:w="6277" w:type="dxa"/>
            <w:tcBorders>
              <w:left w:val="single" w:sz="4" w:space="0" w:color="000000"/>
              <w:bottom w:val="single" w:sz="4" w:space="0" w:color="000000"/>
            </w:tcBorders>
            <w:shd w:val="clear" w:color="auto" w:fill="auto"/>
            <w:vAlign w:val="center"/>
          </w:tcPr>
          <w:p w:rsidR="007C28C7" w:rsidRPr="00A55607" w:rsidRDefault="001628FC" w:rsidP="007C28C7">
            <w:pPr>
              <w:jc w:val="both"/>
              <w:rPr>
                <w:rFonts w:ascii="Arial" w:hAnsi="Arial" w:cs="Arial"/>
                <w:b/>
                <w:bCs/>
                <w:sz w:val="18"/>
                <w:szCs w:val="18"/>
              </w:rPr>
            </w:pPr>
            <w:r w:rsidRPr="00A55607">
              <w:rPr>
                <w:rFonts w:ascii="Arial" w:hAnsi="Arial" w:cs="Arial"/>
                <w:bCs/>
                <w:sz w:val="18"/>
                <w:szCs w:val="18"/>
              </w:rPr>
              <w:t>Fórmula</w:t>
            </w:r>
            <w:r w:rsidR="00540771" w:rsidRPr="00A55607">
              <w:rPr>
                <w:rFonts w:ascii="Arial" w:hAnsi="Arial" w:cs="Arial"/>
                <w:bCs/>
                <w:sz w:val="18"/>
                <w:szCs w:val="18"/>
              </w:rPr>
              <w:t xml:space="preserve"> infantil em pó de aminoácidos 100% livres, lactantes e crianças até </w:t>
            </w:r>
            <w:proofErr w:type="gramStart"/>
            <w:r w:rsidR="00540771" w:rsidRPr="00A55607">
              <w:rPr>
                <w:rFonts w:ascii="Arial" w:hAnsi="Arial" w:cs="Arial"/>
                <w:bCs/>
                <w:sz w:val="18"/>
                <w:szCs w:val="18"/>
              </w:rPr>
              <w:t>3</w:t>
            </w:r>
            <w:proofErr w:type="gramEnd"/>
            <w:r w:rsidR="00540771" w:rsidRPr="00A55607">
              <w:rPr>
                <w:rFonts w:ascii="Arial" w:hAnsi="Arial" w:cs="Arial"/>
                <w:bCs/>
                <w:sz w:val="18"/>
                <w:szCs w:val="18"/>
              </w:rPr>
              <w:t xml:space="preserve"> anos de idade, com ácido </w:t>
            </w:r>
            <w:proofErr w:type="spellStart"/>
            <w:r w:rsidR="00540771" w:rsidRPr="00A55607">
              <w:rPr>
                <w:rFonts w:ascii="Arial" w:hAnsi="Arial" w:cs="Arial"/>
                <w:bCs/>
                <w:sz w:val="18"/>
                <w:szCs w:val="18"/>
              </w:rPr>
              <w:t>docosa-hexaenóico</w:t>
            </w:r>
            <w:proofErr w:type="spellEnd"/>
            <w:r w:rsidR="00540771" w:rsidRPr="00A55607">
              <w:rPr>
                <w:rFonts w:ascii="Arial" w:hAnsi="Arial" w:cs="Arial"/>
                <w:bCs/>
                <w:sz w:val="18"/>
                <w:szCs w:val="18"/>
              </w:rPr>
              <w:t xml:space="preserve"> (DHA) e ácido araquidônico (ARA);</w:t>
            </w:r>
            <w:r w:rsidRPr="00A55607">
              <w:rPr>
                <w:rFonts w:ascii="Arial" w:hAnsi="Arial" w:cs="Arial"/>
                <w:bCs/>
                <w:sz w:val="18"/>
                <w:szCs w:val="18"/>
              </w:rPr>
              <w:t xml:space="preserve"> lata de </w:t>
            </w:r>
            <w:r w:rsidR="00540771" w:rsidRPr="00A55607">
              <w:rPr>
                <w:rFonts w:ascii="Arial" w:hAnsi="Arial" w:cs="Arial"/>
                <w:bCs/>
                <w:sz w:val="18"/>
                <w:szCs w:val="18"/>
              </w:rPr>
              <w:t>400 gramas</w:t>
            </w:r>
            <w:r w:rsidRPr="00A55607">
              <w:rPr>
                <w:rFonts w:ascii="Arial" w:hAnsi="Arial" w:cs="Arial"/>
                <w:bCs/>
                <w:sz w:val="18"/>
                <w:szCs w:val="18"/>
              </w:rPr>
              <w:t>.</w:t>
            </w:r>
            <w:r w:rsidR="007C28C7" w:rsidRPr="00A55607">
              <w:rPr>
                <w:rFonts w:ascii="Arial" w:hAnsi="Arial" w:cs="Arial"/>
                <w:bCs/>
                <w:sz w:val="18"/>
                <w:szCs w:val="18"/>
              </w:rPr>
              <w:t xml:space="preserve"> </w:t>
            </w:r>
            <w:r w:rsidR="007C28C7" w:rsidRPr="00A55607">
              <w:rPr>
                <w:rFonts w:ascii="Arial" w:hAnsi="Arial" w:cs="Arial"/>
                <w:b/>
                <w:bCs/>
                <w:sz w:val="18"/>
                <w:szCs w:val="18"/>
              </w:rPr>
              <w:t>O licitante deverá apresentar juntamente com a proposta os seguintes documentos:</w:t>
            </w:r>
          </w:p>
          <w:p w:rsidR="007C28C7" w:rsidRPr="00A55607" w:rsidRDefault="007C28C7" w:rsidP="007C28C7">
            <w:pPr>
              <w:numPr>
                <w:ilvl w:val="0"/>
                <w:numId w:val="33"/>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7C28C7" w:rsidP="007C28C7">
            <w:pPr>
              <w:numPr>
                <w:ilvl w:val="0"/>
                <w:numId w:val="33"/>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lastRenderedPageBreak/>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6</w:t>
            </w:r>
            <w:proofErr w:type="gramEnd"/>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42188</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300,00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LT</w:t>
            </w:r>
          </w:p>
        </w:tc>
        <w:tc>
          <w:tcPr>
            <w:tcW w:w="6277" w:type="dxa"/>
            <w:tcBorders>
              <w:left w:val="single" w:sz="4" w:space="0" w:color="000000"/>
              <w:bottom w:val="single" w:sz="4" w:space="0" w:color="000000"/>
            </w:tcBorders>
            <w:shd w:val="clear" w:color="auto" w:fill="auto"/>
            <w:vAlign w:val="center"/>
          </w:tcPr>
          <w:p w:rsidR="007C28C7" w:rsidRPr="00A55607" w:rsidRDefault="001628FC" w:rsidP="007C28C7">
            <w:pPr>
              <w:jc w:val="both"/>
              <w:rPr>
                <w:rFonts w:ascii="Arial" w:hAnsi="Arial" w:cs="Arial"/>
                <w:b/>
                <w:bCs/>
                <w:sz w:val="18"/>
                <w:szCs w:val="18"/>
              </w:rPr>
            </w:pPr>
            <w:r w:rsidRPr="00A55607">
              <w:rPr>
                <w:rFonts w:ascii="Arial" w:hAnsi="Arial" w:cs="Arial"/>
                <w:bCs/>
                <w:sz w:val="18"/>
                <w:szCs w:val="18"/>
              </w:rPr>
              <w:t>Fórmula</w:t>
            </w:r>
            <w:r w:rsidR="00540771" w:rsidRPr="00A55607">
              <w:rPr>
                <w:rFonts w:ascii="Arial" w:hAnsi="Arial" w:cs="Arial"/>
                <w:bCs/>
                <w:sz w:val="18"/>
                <w:szCs w:val="18"/>
              </w:rPr>
              <w:t xml:space="preserve"> infantil semi-elementar em pó, </w:t>
            </w:r>
            <w:proofErr w:type="spellStart"/>
            <w:r w:rsidR="00540771" w:rsidRPr="00A55607">
              <w:rPr>
                <w:rFonts w:ascii="Arial" w:hAnsi="Arial" w:cs="Arial"/>
                <w:bCs/>
                <w:sz w:val="18"/>
                <w:szCs w:val="18"/>
              </w:rPr>
              <w:t>hipoalergênica</w:t>
            </w:r>
            <w:proofErr w:type="spellEnd"/>
            <w:r w:rsidR="00540771" w:rsidRPr="00A55607">
              <w:rPr>
                <w:rFonts w:ascii="Arial" w:hAnsi="Arial" w:cs="Arial"/>
                <w:bCs/>
                <w:sz w:val="18"/>
                <w:szCs w:val="18"/>
              </w:rPr>
              <w:t xml:space="preserve">, à base de </w:t>
            </w:r>
            <w:proofErr w:type="gramStart"/>
            <w:r w:rsidR="00540771" w:rsidRPr="00A55607">
              <w:rPr>
                <w:rFonts w:ascii="Arial" w:hAnsi="Arial" w:cs="Arial"/>
                <w:bCs/>
                <w:sz w:val="18"/>
                <w:szCs w:val="18"/>
              </w:rPr>
              <w:t xml:space="preserve">proteína extensamente hidrolisada, com ácido </w:t>
            </w:r>
            <w:proofErr w:type="spellStart"/>
            <w:r w:rsidR="00540771" w:rsidRPr="00A55607">
              <w:rPr>
                <w:rFonts w:ascii="Arial" w:hAnsi="Arial" w:cs="Arial"/>
                <w:bCs/>
                <w:sz w:val="18"/>
                <w:szCs w:val="18"/>
              </w:rPr>
              <w:t>docosa-hexaenóico</w:t>
            </w:r>
            <w:proofErr w:type="spellEnd"/>
            <w:r w:rsidR="00540771" w:rsidRPr="00A55607">
              <w:rPr>
                <w:rFonts w:ascii="Arial" w:hAnsi="Arial" w:cs="Arial"/>
                <w:bCs/>
                <w:sz w:val="18"/>
                <w:szCs w:val="18"/>
              </w:rPr>
              <w:t xml:space="preserve"> (DHA) e ácido araquidônico</w:t>
            </w:r>
            <w:proofErr w:type="gramEnd"/>
            <w:r w:rsidR="00540771" w:rsidRPr="00A55607">
              <w:rPr>
                <w:rFonts w:ascii="Arial" w:hAnsi="Arial" w:cs="Arial"/>
                <w:bCs/>
                <w:sz w:val="18"/>
                <w:szCs w:val="18"/>
              </w:rPr>
              <w:t xml:space="preserve"> (ARA) e nucleotídeos;</w:t>
            </w:r>
            <w:r w:rsidRPr="00A55607">
              <w:rPr>
                <w:rFonts w:ascii="Arial" w:hAnsi="Arial" w:cs="Arial"/>
                <w:bCs/>
                <w:sz w:val="18"/>
                <w:szCs w:val="18"/>
              </w:rPr>
              <w:t xml:space="preserve"> lata de </w:t>
            </w:r>
            <w:r w:rsidR="00540771" w:rsidRPr="00A55607">
              <w:rPr>
                <w:rFonts w:ascii="Arial" w:hAnsi="Arial" w:cs="Arial"/>
                <w:bCs/>
                <w:sz w:val="18"/>
                <w:szCs w:val="18"/>
              </w:rPr>
              <w:t>400 gramas</w:t>
            </w:r>
            <w:r w:rsidRPr="00A55607">
              <w:rPr>
                <w:rFonts w:ascii="Arial" w:hAnsi="Arial" w:cs="Arial"/>
                <w:bCs/>
                <w:sz w:val="18"/>
                <w:szCs w:val="18"/>
              </w:rPr>
              <w:t>.</w:t>
            </w:r>
            <w:r w:rsidR="007C28C7" w:rsidRPr="00A55607">
              <w:rPr>
                <w:rFonts w:ascii="Arial" w:hAnsi="Arial" w:cs="Arial"/>
                <w:bCs/>
                <w:sz w:val="18"/>
                <w:szCs w:val="18"/>
              </w:rPr>
              <w:t xml:space="preserve"> </w:t>
            </w:r>
            <w:r w:rsidR="007C28C7" w:rsidRPr="00A55607">
              <w:rPr>
                <w:rFonts w:ascii="Arial" w:hAnsi="Arial" w:cs="Arial"/>
                <w:b/>
                <w:bCs/>
                <w:sz w:val="18"/>
                <w:szCs w:val="18"/>
              </w:rPr>
              <w:t>O licitante deverá apresentar juntamente com a proposta os seguintes documentos:</w:t>
            </w:r>
          </w:p>
          <w:p w:rsidR="007C28C7" w:rsidRPr="00A55607" w:rsidRDefault="007C28C7" w:rsidP="007C28C7">
            <w:pPr>
              <w:numPr>
                <w:ilvl w:val="0"/>
                <w:numId w:val="34"/>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7C28C7" w:rsidP="007C28C7">
            <w:pPr>
              <w:numPr>
                <w:ilvl w:val="0"/>
                <w:numId w:val="34"/>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7</w:t>
            </w:r>
            <w:proofErr w:type="gramEnd"/>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42190</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700,00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spellStart"/>
            <w:r w:rsidRPr="00A55607">
              <w:rPr>
                <w:rFonts w:ascii="Arial" w:hAnsi="Arial" w:cs="Arial"/>
                <w:bCs/>
                <w:sz w:val="18"/>
                <w:szCs w:val="18"/>
              </w:rPr>
              <w:t>Emb</w:t>
            </w:r>
            <w:proofErr w:type="spellEnd"/>
          </w:p>
        </w:tc>
        <w:tc>
          <w:tcPr>
            <w:tcW w:w="6277" w:type="dxa"/>
            <w:tcBorders>
              <w:left w:val="single" w:sz="4" w:space="0" w:color="000000"/>
              <w:bottom w:val="single" w:sz="4" w:space="0" w:color="000000"/>
            </w:tcBorders>
            <w:shd w:val="clear" w:color="auto" w:fill="auto"/>
            <w:vAlign w:val="center"/>
          </w:tcPr>
          <w:p w:rsidR="007C28C7" w:rsidRPr="00A55607" w:rsidRDefault="001628FC" w:rsidP="007C28C7">
            <w:pPr>
              <w:jc w:val="both"/>
              <w:rPr>
                <w:rFonts w:ascii="Arial" w:hAnsi="Arial" w:cs="Arial"/>
                <w:b/>
                <w:bCs/>
                <w:sz w:val="18"/>
                <w:szCs w:val="18"/>
              </w:rPr>
            </w:pPr>
            <w:r w:rsidRPr="00A55607">
              <w:rPr>
                <w:rFonts w:ascii="Arial" w:hAnsi="Arial" w:cs="Arial"/>
                <w:bCs/>
                <w:sz w:val="18"/>
                <w:szCs w:val="18"/>
              </w:rPr>
              <w:t>Nutrição</w:t>
            </w:r>
            <w:r w:rsidR="00540771" w:rsidRPr="00A55607">
              <w:rPr>
                <w:rFonts w:ascii="Arial" w:hAnsi="Arial" w:cs="Arial"/>
                <w:bCs/>
                <w:sz w:val="18"/>
                <w:szCs w:val="18"/>
              </w:rPr>
              <w:t xml:space="preserve"> modificada oral ou </w:t>
            </w:r>
            <w:proofErr w:type="spellStart"/>
            <w:r w:rsidR="00540771" w:rsidRPr="00A55607">
              <w:rPr>
                <w:rFonts w:ascii="Arial" w:hAnsi="Arial" w:cs="Arial"/>
                <w:bCs/>
                <w:sz w:val="18"/>
                <w:szCs w:val="18"/>
              </w:rPr>
              <w:t>enteral</w:t>
            </w:r>
            <w:proofErr w:type="spellEnd"/>
            <w:r w:rsidR="00540771" w:rsidRPr="00A55607">
              <w:rPr>
                <w:rFonts w:ascii="Arial" w:hAnsi="Arial" w:cs="Arial"/>
                <w:bCs/>
                <w:sz w:val="18"/>
                <w:szCs w:val="18"/>
              </w:rPr>
              <w:t xml:space="preserve">, hiperproteíca, com arginina e </w:t>
            </w:r>
            <w:proofErr w:type="spellStart"/>
            <w:r w:rsidR="00540771" w:rsidRPr="00A55607">
              <w:rPr>
                <w:rFonts w:ascii="Arial" w:hAnsi="Arial" w:cs="Arial"/>
                <w:bCs/>
                <w:sz w:val="18"/>
                <w:szCs w:val="18"/>
              </w:rPr>
              <w:t>prolina</w:t>
            </w:r>
            <w:proofErr w:type="spellEnd"/>
            <w:r w:rsidR="00540771" w:rsidRPr="00A55607">
              <w:rPr>
                <w:rFonts w:ascii="Arial" w:hAnsi="Arial" w:cs="Arial"/>
                <w:bCs/>
                <w:sz w:val="18"/>
                <w:szCs w:val="18"/>
              </w:rPr>
              <w:t xml:space="preserve">, não contém glúten, sem sacarose; </w:t>
            </w:r>
            <w:r w:rsidRPr="00A55607">
              <w:rPr>
                <w:rFonts w:ascii="Arial" w:hAnsi="Arial" w:cs="Arial"/>
                <w:bCs/>
                <w:sz w:val="18"/>
                <w:szCs w:val="18"/>
              </w:rPr>
              <w:t xml:space="preserve">embalagem de </w:t>
            </w:r>
            <w:r w:rsidR="00540771" w:rsidRPr="00A55607">
              <w:rPr>
                <w:rFonts w:ascii="Arial" w:hAnsi="Arial" w:cs="Arial"/>
                <w:bCs/>
                <w:sz w:val="18"/>
                <w:szCs w:val="18"/>
              </w:rPr>
              <w:t>200 ml</w:t>
            </w:r>
            <w:r w:rsidRPr="00A55607">
              <w:rPr>
                <w:rFonts w:ascii="Arial" w:hAnsi="Arial" w:cs="Arial"/>
                <w:bCs/>
                <w:sz w:val="18"/>
                <w:szCs w:val="18"/>
              </w:rPr>
              <w:t>.</w:t>
            </w:r>
            <w:r w:rsidR="007C28C7" w:rsidRPr="00A55607">
              <w:rPr>
                <w:rFonts w:ascii="Arial" w:hAnsi="Arial" w:cs="Arial"/>
                <w:bCs/>
                <w:sz w:val="18"/>
                <w:szCs w:val="18"/>
              </w:rPr>
              <w:t xml:space="preserve"> </w:t>
            </w:r>
            <w:r w:rsidR="007C28C7" w:rsidRPr="00A55607">
              <w:rPr>
                <w:rFonts w:ascii="Arial" w:hAnsi="Arial" w:cs="Arial"/>
                <w:b/>
                <w:bCs/>
                <w:sz w:val="18"/>
                <w:szCs w:val="18"/>
              </w:rPr>
              <w:t>O licitante deverá apresentar juntamente com a proposta os seguintes documentos:</w:t>
            </w:r>
          </w:p>
          <w:p w:rsidR="00212219" w:rsidRPr="00A55607" w:rsidRDefault="007C28C7" w:rsidP="007C28C7">
            <w:pPr>
              <w:numPr>
                <w:ilvl w:val="0"/>
                <w:numId w:val="35"/>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7C28C7" w:rsidP="007C28C7">
            <w:pPr>
              <w:numPr>
                <w:ilvl w:val="0"/>
                <w:numId w:val="35"/>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8</w:t>
            </w:r>
            <w:proofErr w:type="gramEnd"/>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35126</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20,00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CX</w:t>
            </w:r>
          </w:p>
        </w:tc>
        <w:tc>
          <w:tcPr>
            <w:tcW w:w="6277" w:type="dxa"/>
            <w:tcBorders>
              <w:left w:val="single" w:sz="4" w:space="0" w:color="000000"/>
              <w:bottom w:val="single" w:sz="4" w:space="0" w:color="000000"/>
            </w:tcBorders>
            <w:shd w:val="clear" w:color="auto" w:fill="auto"/>
            <w:vAlign w:val="center"/>
          </w:tcPr>
          <w:p w:rsidR="00212219" w:rsidRPr="00A55607" w:rsidRDefault="00540771" w:rsidP="00212219">
            <w:pPr>
              <w:jc w:val="both"/>
              <w:rPr>
                <w:rFonts w:ascii="Arial" w:hAnsi="Arial" w:cs="Arial"/>
                <w:b/>
                <w:bCs/>
                <w:sz w:val="18"/>
                <w:szCs w:val="18"/>
              </w:rPr>
            </w:pPr>
            <w:r w:rsidRPr="00A55607">
              <w:rPr>
                <w:rFonts w:ascii="Arial" w:hAnsi="Arial" w:cs="Arial"/>
                <w:bCs/>
                <w:sz w:val="18"/>
                <w:szCs w:val="18"/>
              </w:rPr>
              <w:t>Espessante alimentar pa</w:t>
            </w:r>
            <w:r w:rsidR="001628FC" w:rsidRPr="00A55607">
              <w:rPr>
                <w:rFonts w:ascii="Arial" w:hAnsi="Arial" w:cs="Arial"/>
                <w:bCs/>
                <w:sz w:val="18"/>
                <w:szCs w:val="18"/>
              </w:rPr>
              <w:t>ra preparações quentes ou frias,</w:t>
            </w:r>
            <w:r w:rsidRPr="00A55607">
              <w:rPr>
                <w:rFonts w:ascii="Arial" w:hAnsi="Arial" w:cs="Arial"/>
                <w:bCs/>
                <w:sz w:val="18"/>
                <w:szCs w:val="18"/>
              </w:rPr>
              <w:t xml:space="preserve"> </w:t>
            </w:r>
            <w:r w:rsidR="001628FC" w:rsidRPr="00A55607">
              <w:rPr>
                <w:rFonts w:ascii="Arial" w:hAnsi="Arial" w:cs="Arial"/>
                <w:bCs/>
                <w:sz w:val="18"/>
                <w:szCs w:val="18"/>
              </w:rPr>
              <w:t xml:space="preserve">caixa com </w:t>
            </w:r>
            <w:r w:rsidRPr="00A55607">
              <w:rPr>
                <w:rFonts w:ascii="Arial" w:hAnsi="Arial" w:cs="Arial"/>
                <w:bCs/>
                <w:sz w:val="18"/>
                <w:szCs w:val="18"/>
              </w:rPr>
              <w:t xml:space="preserve">24 </w:t>
            </w:r>
            <w:proofErr w:type="gramStart"/>
            <w:r w:rsidRPr="00A55607">
              <w:rPr>
                <w:rFonts w:ascii="Arial" w:hAnsi="Arial" w:cs="Arial"/>
                <w:bCs/>
                <w:sz w:val="18"/>
                <w:szCs w:val="18"/>
              </w:rPr>
              <w:t>saches</w:t>
            </w:r>
            <w:proofErr w:type="gramEnd"/>
            <w:r w:rsidRPr="00A55607">
              <w:rPr>
                <w:rFonts w:ascii="Arial" w:hAnsi="Arial" w:cs="Arial"/>
                <w:bCs/>
                <w:sz w:val="18"/>
                <w:szCs w:val="18"/>
              </w:rPr>
              <w:t xml:space="preserve"> de 1,2 gramas</w:t>
            </w:r>
            <w:r w:rsidR="001628FC" w:rsidRPr="00A55607">
              <w:rPr>
                <w:rFonts w:ascii="Arial" w:hAnsi="Arial" w:cs="Arial"/>
                <w:bCs/>
                <w:sz w:val="18"/>
                <w:szCs w:val="18"/>
              </w:rPr>
              <w:t xml:space="preserve"> (28,8g).</w:t>
            </w:r>
            <w:r w:rsidR="00212219" w:rsidRPr="00A55607">
              <w:rPr>
                <w:rFonts w:ascii="Arial" w:hAnsi="Arial" w:cs="Arial"/>
                <w:bCs/>
                <w:sz w:val="18"/>
                <w:szCs w:val="18"/>
              </w:rPr>
              <w:t xml:space="preserve"> </w:t>
            </w:r>
            <w:r w:rsidR="00212219" w:rsidRPr="00A55607">
              <w:rPr>
                <w:rFonts w:ascii="Arial" w:hAnsi="Arial" w:cs="Arial"/>
                <w:b/>
                <w:bCs/>
                <w:sz w:val="18"/>
                <w:szCs w:val="18"/>
              </w:rPr>
              <w:t>O licitante deverá apresentar juntamente com a proposta os seguintes documentos:</w:t>
            </w:r>
          </w:p>
          <w:p w:rsidR="00212219" w:rsidRPr="00A55607" w:rsidRDefault="00212219" w:rsidP="00212219">
            <w:pPr>
              <w:numPr>
                <w:ilvl w:val="0"/>
                <w:numId w:val="36"/>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212219" w:rsidP="00212219">
            <w:pPr>
              <w:numPr>
                <w:ilvl w:val="0"/>
                <w:numId w:val="36"/>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lastRenderedPageBreak/>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9</w:t>
            </w:r>
            <w:proofErr w:type="gramEnd"/>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42191</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800,00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spellStart"/>
            <w:r w:rsidRPr="00A55607">
              <w:rPr>
                <w:rFonts w:ascii="Arial" w:hAnsi="Arial" w:cs="Arial"/>
                <w:bCs/>
                <w:sz w:val="18"/>
                <w:szCs w:val="18"/>
              </w:rPr>
              <w:t>Emb</w:t>
            </w:r>
            <w:proofErr w:type="spellEnd"/>
          </w:p>
        </w:tc>
        <w:tc>
          <w:tcPr>
            <w:tcW w:w="6277" w:type="dxa"/>
            <w:tcBorders>
              <w:left w:val="single" w:sz="4" w:space="0" w:color="000000"/>
              <w:bottom w:val="single" w:sz="4" w:space="0" w:color="000000"/>
            </w:tcBorders>
            <w:shd w:val="clear" w:color="auto" w:fill="auto"/>
            <w:vAlign w:val="center"/>
          </w:tcPr>
          <w:p w:rsidR="00212219" w:rsidRPr="00A55607" w:rsidRDefault="00CD3FA4" w:rsidP="00212219">
            <w:pPr>
              <w:jc w:val="both"/>
              <w:rPr>
                <w:rFonts w:ascii="Arial" w:hAnsi="Arial" w:cs="Arial"/>
                <w:b/>
                <w:bCs/>
                <w:sz w:val="18"/>
                <w:szCs w:val="18"/>
              </w:rPr>
            </w:pPr>
            <w:r w:rsidRPr="00A55607">
              <w:rPr>
                <w:rFonts w:ascii="Arial" w:hAnsi="Arial" w:cs="Arial"/>
                <w:bCs/>
                <w:sz w:val="18"/>
                <w:szCs w:val="18"/>
              </w:rPr>
              <w:t xml:space="preserve">Dieta líquida </w:t>
            </w:r>
            <w:proofErr w:type="spellStart"/>
            <w:r w:rsidRPr="00A55607">
              <w:rPr>
                <w:rFonts w:ascii="Arial" w:hAnsi="Arial" w:cs="Arial"/>
                <w:bCs/>
                <w:sz w:val="18"/>
                <w:szCs w:val="18"/>
              </w:rPr>
              <w:t>enteral</w:t>
            </w:r>
            <w:proofErr w:type="spellEnd"/>
            <w:r w:rsidRPr="00A55607">
              <w:rPr>
                <w:rFonts w:ascii="Arial" w:hAnsi="Arial" w:cs="Arial"/>
                <w:bCs/>
                <w:sz w:val="18"/>
                <w:szCs w:val="18"/>
              </w:rPr>
              <w:t>/</w:t>
            </w:r>
            <w:r w:rsidR="00540771" w:rsidRPr="00A55607">
              <w:rPr>
                <w:rFonts w:ascii="Arial" w:hAnsi="Arial" w:cs="Arial"/>
                <w:bCs/>
                <w:sz w:val="18"/>
                <w:szCs w:val="18"/>
              </w:rPr>
              <w:t xml:space="preserve">oral, sem sacarose, lactose e glúten, </w:t>
            </w:r>
            <w:proofErr w:type="spellStart"/>
            <w:r w:rsidR="00540771" w:rsidRPr="00A55607">
              <w:rPr>
                <w:rFonts w:ascii="Arial" w:hAnsi="Arial" w:cs="Arial"/>
                <w:bCs/>
                <w:sz w:val="18"/>
                <w:szCs w:val="18"/>
              </w:rPr>
              <w:t>normocalórica</w:t>
            </w:r>
            <w:proofErr w:type="spellEnd"/>
            <w:r w:rsidR="00540771" w:rsidRPr="00A55607">
              <w:rPr>
                <w:rFonts w:ascii="Arial" w:hAnsi="Arial" w:cs="Arial"/>
                <w:bCs/>
                <w:sz w:val="18"/>
                <w:szCs w:val="18"/>
              </w:rPr>
              <w:t>, densidade 1 a 1.2</w:t>
            </w:r>
            <w:proofErr w:type="gramStart"/>
            <w:r w:rsidR="00540771" w:rsidRPr="00A55607">
              <w:rPr>
                <w:rFonts w:ascii="Arial" w:hAnsi="Arial" w:cs="Arial"/>
                <w:bCs/>
                <w:sz w:val="18"/>
                <w:szCs w:val="18"/>
              </w:rPr>
              <w:t xml:space="preserve">  </w:t>
            </w:r>
            <w:proofErr w:type="gramEnd"/>
            <w:r w:rsidR="00540771" w:rsidRPr="00A55607">
              <w:rPr>
                <w:rFonts w:ascii="Arial" w:hAnsi="Arial" w:cs="Arial"/>
                <w:bCs/>
                <w:sz w:val="18"/>
                <w:szCs w:val="18"/>
              </w:rPr>
              <w:t>kcal/ml, sabor baunilha, 1 litro</w:t>
            </w:r>
            <w:r w:rsidRPr="00A55607">
              <w:rPr>
                <w:rFonts w:ascii="Arial" w:hAnsi="Arial" w:cs="Arial"/>
                <w:bCs/>
                <w:sz w:val="18"/>
                <w:szCs w:val="18"/>
              </w:rPr>
              <w:t>.</w:t>
            </w:r>
            <w:r w:rsidR="00212219" w:rsidRPr="00A55607">
              <w:rPr>
                <w:rFonts w:ascii="Arial" w:hAnsi="Arial" w:cs="Arial"/>
                <w:bCs/>
                <w:sz w:val="18"/>
                <w:szCs w:val="18"/>
              </w:rPr>
              <w:t xml:space="preserve"> </w:t>
            </w:r>
            <w:r w:rsidR="00212219" w:rsidRPr="00A55607">
              <w:rPr>
                <w:rFonts w:ascii="Arial" w:hAnsi="Arial" w:cs="Arial"/>
                <w:b/>
                <w:bCs/>
                <w:sz w:val="18"/>
                <w:szCs w:val="18"/>
              </w:rPr>
              <w:t>O licitante deverá apresentar juntamente com a proposta os seguintes documentos:</w:t>
            </w:r>
          </w:p>
          <w:p w:rsidR="00212219" w:rsidRPr="00A55607" w:rsidRDefault="00212219" w:rsidP="00212219">
            <w:pPr>
              <w:numPr>
                <w:ilvl w:val="0"/>
                <w:numId w:val="37"/>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212219" w:rsidP="00212219">
            <w:pPr>
              <w:numPr>
                <w:ilvl w:val="0"/>
                <w:numId w:val="37"/>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10</w:t>
            </w:r>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42192</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800,00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spellStart"/>
            <w:r w:rsidRPr="00A55607">
              <w:rPr>
                <w:rFonts w:ascii="Arial" w:hAnsi="Arial" w:cs="Arial"/>
                <w:bCs/>
                <w:sz w:val="18"/>
                <w:szCs w:val="18"/>
              </w:rPr>
              <w:t>Emb</w:t>
            </w:r>
            <w:proofErr w:type="spellEnd"/>
          </w:p>
        </w:tc>
        <w:tc>
          <w:tcPr>
            <w:tcW w:w="6277" w:type="dxa"/>
            <w:tcBorders>
              <w:left w:val="single" w:sz="4" w:space="0" w:color="000000"/>
              <w:bottom w:val="single" w:sz="4" w:space="0" w:color="000000"/>
            </w:tcBorders>
            <w:shd w:val="clear" w:color="auto" w:fill="auto"/>
            <w:vAlign w:val="center"/>
          </w:tcPr>
          <w:p w:rsidR="00212219" w:rsidRPr="00A55607" w:rsidRDefault="00CD3FA4" w:rsidP="00212219">
            <w:pPr>
              <w:jc w:val="both"/>
              <w:rPr>
                <w:rFonts w:ascii="Arial" w:hAnsi="Arial" w:cs="Arial"/>
                <w:b/>
                <w:bCs/>
                <w:sz w:val="18"/>
                <w:szCs w:val="18"/>
              </w:rPr>
            </w:pPr>
            <w:r w:rsidRPr="00A55607">
              <w:rPr>
                <w:rFonts w:ascii="Arial" w:hAnsi="Arial" w:cs="Arial"/>
                <w:bCs/>
                <w:sz w:val="18"/>
                <w:szCs w:val="18"/>
              </w:rPr>
              <w:t xml:space="preserve">Dieta líquida </w:t>
            </w:r>
            <w:proofErr w:type="spellStart"/>
            <w:r w:rsidRPr="00A55607">
              <w:rPr>
                <w:rFonts w:ascii="Arial" w:hAnsi="Arial" w:cs="Arial"/>
                <w:bCs/>
                <w:sz w:val="18"/>
                <w:szCs w:val="18"/>
              </w:rPr>
              <w:t>enteral</w:t>
            </w:r>
            <w:proofErr w:type="spellEnd"/>
            <w:r w:rsidRPr="00A55607">
              <w:rPr>
                <w:rFonts w:ascii="Arial" w:hAnsi="Arial" w:cs="Arial"/>
                <w:bCs/>
                <w:sz w:val="18"/>
                <w:szCs w:val="18"/>
              </w:rPr>
              <w:t>/</w:t>
            </w:r>
            <w:r w:rsidR="00540771" w:rsidRPr="00A55607">
              <w:rPr>
                <w:rFonts w:ascii="Arial" w:hAnsi="Arial" w:cs="Arial"/>
                <w:bCs/>
                <w:sz w:val="18"/>
                <w:szCs w:val="18"/>
              </w:rPr>
              <w:t xml:space="preserve">oral, sem sacarose, lactose e glúten, </w:t>
            </w:r>
            <w:proofErr w:type="spellStart"/>
            <w:r w:rsidR="00540771" w:rsidRPr="00A55607">
              <w:rPr>
                <w:rFonts w:ascii="Arial" w:hAnsi="Arial" w:cs="Arial"/>
                <w:bCs/>
                <w:sz w:val="18"/>
                <w:szCs w:val="18"/>
              </w:rPr>
              <w:t>normocalórica</w:t>
            </w:r>
            <w:proofErr w:type="spellEnd"/>
            <w:r w:rsidR="00540771" w:rsidRPr="00A55607">
              <w:rPr>
                <w:rFonts w:ascii="Arial" w:hAnsi="Arial" w:cs="Arial"/>
                <w:bCs/>
                <w:sz w:val="18"/>
                <w:szCs w:val="18"/>
              </w:rPr>
              <w:t xml:space="preserve">, </w:t>
            </w:r>
            <w:proofErr w:type="spellStart"/>
            <w:r w:rsidR="00540771" w:rsidRPr="00A55607">
              <w:rPr>
                <w:rFonts w:ascii="Arial" w:hAnsi="Arial" w:cs="Arial"/>
                <w:bCs/>
                <w:sz w:val="18"/>
                <w:szCs w:val="18"/>
              </w:rPr>
              <w:t>normoprotéica</w:t>
            </w:r>
            <w:proofErr w:type="spellEnd"/>
            <w:r w:rsidR="00540771" w:rsidRPr="00A55607">
              <w:rPr>
                <w:rFonts w:ascii="Arial" w:hAnsi="Arial" w:cs="Arial"/>
                <w:bCs/>
                <w:sz w:val="18"/>
                <w:szCs w:val="18"/>
              </w:rPr>
              <w:t>, densidade 1 a 1.2 kcal/ml, sabor baunilha, com fibras, 100% de proteína de soja e 17 g/l</w:t>
            </w:r>
            <w:proofErr w:type="gramStart"/>
            <w:r w:rsidR="00540771" w:rsidRPr="00A55607">
              <w:rPr>
                <w:rFonts w:ascii="Arial" w:hAnsi="Arial" w:cs="Arial"/>
                <w:bCs/>
                <w:sz w:val="18"/>
                <w:szCs w:val="18"/>
              </w:rPr>
              <w:t xml:space="preserve">  </w:t>
            </w:r>
            <w:proofErr w:type="gramEnd"/>
            <w:r w:rsidR="00540771" w:rsidRPr="00A55607">
              <w:rPr>
                <w:rFonts w:ascii="Arial" w:hAnsi="Arial" w:cs="Arial"/>
                <w:bCs/>
                <w:sz w:val="18"/>
                <w:szCs w:val="18"/>
              </w:rPr>
              <w:t>fibra alimentar, 1 litro</w:t>
            </w:r>
            <w:r w:rsidRPr="00A55607">
              <w:rPr>
                <w:rFonts w:ascii="Arial" w:hAnsi="Arial" w:cs="Arial"/>
                <w:bCs/>
                <w:sz w:val="18"/>
                <w:szCs w:val="18"/>
              </w:rPr>
              <w:t>.</w:t>
            </w:r>
            <w:r w:rsidR="00212219" w:rsidRPr="00A55607">
              <w:rPr>
                <w:rFonts w:ascii="Arial" w:hAnsi="Arial" w:cs="Arial"/>
                <w:bCs/>
                <w:sz w:val="18"/>
                <w:szCs w:val="18"/>
              </w:rPr>
              <w:t xml:space="preserve"> </w:t>
            </w:r>
            <w:r w:rsidR="00212219" w:rsidRPr="00A55607">
              <w:rPr>
                <w:rFonts w:ascii="Arial" w:hAnsi="Arial" w:cs="Arial"/>
                <w:b/>
                <w:bCs/>
                <w:sz w:val="18"/>
                <w:szCs w:val="18"/>
              </w:rPr>
              <w:t>O licitante deverá apresentar juntamente com a proposta os seguintes documentos:</w:t>
            </w:r>
          </w:p>
          <w:p w:rsidR="00212219" w:rsidRPr="00A55607" w:rsidRDefault="00212219" w:rsidP="00212219">
            <w:pPr>
              <w:numPr>
                <w:ilvl w:val="0"/>
                <w:numId w:val="38"/>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212219" w:rsidP="00212219">
            <w:pPr>
              <w:numPr>
                <w:ilvl w:val="0"/>
                <w:numId w:val="38"/>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11</w:t>
            </w:r>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42193</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800,00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spellStart"/>
            <w:r w:rsidRPr="00A55607">
              <w:rPr>
                <w:rFonts w:ascii="Arial" w:hAnsi="Arial" w:cs="Arial"/>
                <w:bCs/>
                <w:sz w:val="18"/>
                <w:szCs w:val="18"/>
              </w:rPr>
              <w:t>Emb</w:t>
            </w:r>
            <w:proofErr w:type="spellEnd"/>
          </w:p>
        </w:tc>
        <w:tc>
          <w:tcPr>
            <w:tcW w:w="6277" w:type="dxa"/>
            <w:tcBorders>
              <w:left w:val="single" w:sz="4" w:space="0" w:color="000000"/>
              <w:bottom w:val="single" w:sz="4" w:space="0" w:color="000000"/>
            </w:tcBorders>
            <w:shd w:val="clear" w:color="auto" w:fill="auto"/>
            <w:vAlign w:val="center"/>
          </w:tcPr>
          <w:p w:rsidR="00212219" w:rsidRPr="00A55607" w:rsidRDefault="00CD3FA4" w:rsidP="00212219">
            <w:pPr>
              <w:jc w:val="both"/>
              <w:rPr>
                <w:rFonts w:ascii="Arial" w:hAnsi="Arial" w:cs="Arial"/>
                <w:b/>
                <w:bCs/>
                <w:sz w:val="18"/>
                <w:szCs w:val="18"/>
              </w:rPr>
            </w:pPr>
            <w:r w:rsidRPr="00A55607">
              <w:rPr>
                <w:rFonts w:ascii="Arial" w:hAnsi="Arial" w:cs="Arial"/>
                <w:bCs/>
                <w:sz w:val="18"/>
                <w:szCs w:val="18"/>
              </w:rPr>
              <w:t xml:space="preserve">Dieta líquida </w:t>
            </w:r>
            <w:proofErr w:type="spellStart"/>
            <w:r w:rsidRPr="00A55607">
              <w:rPr>
                <w:rFonts w:ascii="Arial" w:hAnsi="Arial" w:cs="Arial"/>
                <w:bCs/>
                <w:sz w:val="18"/>
                <w:szCs w:val="18"/>
              </w:rPr>
              <w:t>enteral</w:t>
            </w:r>
            <w:proofErr w:type="spellEnd"/>
            <w:r w:rsidRPr="00A55607">
              <w:rPr>
                <w:rFonts w:ascii="Arial" w:hAnsi="Arial" w:cs="Arial"/>
                <w:bCs/>
                <w:sz w:val="18"/>
                <w:szCs w:val="18"/>
              </w:rPr>
              <w:t>/</w:t>
            </w:r>
            <w:r w:rsidR="00540771" w:rsidRPr="00A55607">
              <w:rPr>
                <w:rFonts w:ascii="Arial" w:hAnsi="Arial" w:cs="Arial"/>
                <w:bCs/>
                <w:sz w:val="18"/>
                <w:szCs w:val="18"/>
              </w:rPr>
              <w:t xml:space="preserve">oral, sem sacarose, lactose e glúten, hipercalórica, hiperproteíca, </w:t>
            </w:r>
            <w:proofErr w:type="gramStart"/>
            <w:r w:rsidR="00540771" w:rsidRPr="00A55607">
              <w:rPr>
                <w:rFonts w:ascii="Arial" w:hAnsi="Arial" w:cs="Arial"/>
                <w:bCs/>
                <w:sz w:val="18"/>
                <w:szCs w:val="18"/>
              </w:rPr>
              <w:t>8</w:t>
            </w:r>
            <w:proofErr w:type="gramEnd"/>
            <w:r w:rsidR="00540771" w:rsidRPr="00A55607">
              <w:rPr>
                <w:rFonts w:ascii="Arial" w:hAnsi="Arial" w:cs="Arial"/>
                <w:bCs/>
                <w:sz w:val="18"/>
                <w:szCs w:val="18"/>
              </w:rPr>
              <w:t xml:space="preserve"> g/l  de fibra, densidade 1.5 kcal/ml, 1 litro</w:t>
            </w:r>
            <w:r w:rsidRPr="00A55607">
              <w:rPr>
                <w:rFonts w:ascii="Arial" w:hAnsi="Arial" w:cs="Arial"/>
                <w:bCs/>
                <w:sz w:val="18"/>
                <w:szCs w:val="18"/>
              </w:rPr>
              <w:t>.</w:t>
            </w:r>
            <w:r w:rsidR="00212219" w:rsidRPr="00A55607">
              <w:rPr>
                <w:rFonts w:ascii="Arial" w:hAnsi="Arial" w:cs="Arial"/>
                <w:bCs/>
                <w:sz w:val="18"/>
                <w:szCs w:val="18"/>
              </w:rPr>
              <w:t xml:space="preserve"> </w:t>
            </w:r>
            <w:r w:rsidR="00212219" w:rsidRPr="00A55607">
              <w:rPr>
                <w:rFonts w:ascii="Arial" w:hAnsi="Arial" w:cs="Arial"/>
                <w:b/>
                <w:bCs/>
                <w:sz w:val="18"/>
                <w:szCs w:val="18"/>
              </w:rPr>
              <w:t>O licitante deverá apresentar juntamente com a proposta os seguintes documentos:</w:t>
            </w:r>
          </w:p>
          <w:p w:rsidR="00212219" w:rsidRPr="00A55607" w:rsidRDefault="00212219" w:rsidP="00212219">
            <w:pPr>
              <w:numPr>
                <w:ilvl w:val="0"/>
                <w:numId w:val="39"/>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212219" w:rsidP="00212219">
            <w:pPr>
              <w:numPr>
                <w:ilvl w:val="0"/>
                <w:numId w:val="39"/>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lastRenderedPageBreak/>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12</w:t>
            </w:r>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42198</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300,00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LT</w:t>
            </w:r>
          </w:p>
        </w:tc>
        <w:tc>
          <w:tcPr>
            <w:tcW w:w="6277" w:type="dxa"/>
            <w:tcBorders>
              <w:left w:val="single" w:sz="4" w:space="0" w:color="000000"/>
              <w:bottom w:val="single" w:sz="4" w:space="0" w:color="000000"/>
            </w:tcBorders>
            <w:shd w:val="clear" w:color="auto" w:fill="auto"/>
            <w:vAlign w:val="center"/>
          </w:tcPr>
          <w:p w:rsidR="00212219" w:rsidRPr="00A55607" w:rsidRDefault="00CD3FA4" w:rsidP="00212219">
            <w:pPr>
              <w:jc w:val="both"/>
              <w:rPr>
                <w:rFonts w:ascii="Arial" w:hAnsi="Arial" w:cs="Arial"/>
                <w:b/>
                <w:bCs/>
                <w:sz w:val="18"/>
                <w:szCs w:val="18"/>
              </w:rPr>
            </w:pPr>
            <w:r w:rsidRPr="00A55607">
              <w:rPr>
                <w:rFonts w:ascii="Arial" w:hAnsi="Arial" w:cs="Arial"/>
                <w:bCs/>
                <w:sz w:val="18"/>
                <w:szCs w:val="18"/>
              </w:rPr>
              <w:t>Suplemento</w:t>
            </w:r>
            <w:r w:rsidR="00540771" w:rsidRPr="00A55607">
              <w:rPr>
                <w:rFonts w:ascii="Arial" w:hAnsi="Arial" w:cs="Arial"/>
                <w:bCs/>
                <w:sz w:val="18"/>
                <w:szCs w:val="18"/>
              </w:rPr>
              <w:t xml:space="preserve"> ou complemento alimentar em pó, enriquecido com vitaminas e minerais, sem sacarose, para crianças até 10 anos de idade, 400 gramas</w:t>
            </w:r>
            <w:r w:rsidRPr="00A55607">
              <w:rPr>
                <w:rFonts w:ascii="Arial" w:hAnsi="Arial" w:cs="Arial"/>
                <w:bCs/>
                <w:sz w:val="18"/>
                <w:szCs w:val="18"/>
              </w:rPr>
              <w:t>.</w:t>
            </w:r>
            <w:r w:rsidR="00212219" w:rsidRPr="00A55607">
              <w:rPr>
                <w:rFonts w:ascii="Arial" w:hAnsi="Arial" w:cs="Arial"/>
                <w:bCs/>
                <w:sz w:val="18"/>
                <w:szCs w:val="18"/>
              </w:rPr>
              <w:t xml:space="preserve"> </w:t>
            </w:r>
            <w:r w:rsidR="00212219" w:rsidRPr="00A55607">
              <w:rPr>
                <w:rFonts w:ascii="Arial" w:hAnsi="Arial" w:cs="Arial"/>
                <w:b/>
                <w:bCs/>
                <w:sz w:val="18"/>
                <w:szCs w:val="18"/>
              </w:rPr>
              <w:t>O licitante deverá apresentar juntamente com a proposta os seguintes documentos:</w:t>
            </w:r>
          </w:p>
          <w:p w:rsidR="00212219" w:rsidRPr="00A55607" w:rsidRDefault="00212219" w:rsidP="00212219">
            <w:pPr>
              <w:numPr>
                <w:ilvl w:val="0"/>
                <w:numId w:val="40"/>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212219" w:rsidP="00212219">
            <w:pPr>
              <w:numPr>
                <w:ilvl w:val="0"/>
                <w:numId w:val="40"/>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13</w:t>
            </w:r>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42197</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600,00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spellStart"/>
            <w:r w:rsidRPr="00A55607">
              <w:rPr>
                <w:rFonts w:ascii="Arial" w:hAnsi="Arial" w:cs="Arial"/>
                <w:bCs/>
                <w:sz w:val="18"/>
                <w:szCs w:val="18"/>
              </w:rPr>
              <w:t>Emb</w:t>
            </w:r>
            <w:proofErr w:type="spellEnd"/>
          </w:p>
        </w:tc>
        <w:tc>
          <w:tcPr>
            <w:tcW w:w="6277" w:type="dxa"/>
            <w:tcBorders>
              <w:left w:val="single" w:sz="4" w:space="0" w:color="000000"/>
              <w:bottom w:val="single" w:sz="4" w:space="0" w:color="000000"/>
            </w:tcBorders>
            <w:shd w:val="clear" w:color="auto" w:fill="auto"/>
            <w:vAlign w:val="center"/>
          </w:tcPr>
          <w:p w:rsidR="00212219" w:rsidRPr="00A55607" w:rsidRDefault="00CD3FA4" w:rsidP="00212219">
            <w:pPr>
              <w:jc w:val="both"/>
              <w:rPr>
                <w:rFonts w:ascii="Arial" w:hAnsi="Arial" w:cs="Arial"/>
                <w:b/>
                <w:bCs/>
                <w:sz w:val="18"/>
                <w:szCs w:val="18"/>
              </w:rPr>
            </w:pPr>
            <w:r w:rsidRPr="00A55607">
              <w:rPr>
                <w:rFonts w:ascii="Arial" w:hAnsi="Arial" w:cs="Arial"/>
                <w:bCs/>
                <w:sz w:val="18"/>
                <w:szCs w:val="18"/>
              </w:rPr>
              <w:t>Suplemento</w:t>
            </w:r>
            <w:r w:rsidR="00540771" w:rsidRPr="00A55607">
              <w:rPr>
                <w:rFonts w:ascii="Arial" w:hAnsi="Arial" w:cs="Arial"/>
                <w:bCs/>
                <w:sz w:val="18"/>
                <w:szCs w:val="18"/>
              </w:rPr>
              <w:t xml:space="preserve"> alimentar líquido, sem lactose e glúten, hipercalórico, sem sacarose, 1.5 kcal/ml, para adolescentes e adultos, 200 ml</w:t>
            </w:r>
            <w:r w:rsidRPr="00A55607">
              <w:rPr>
                <w:rFonts w:ascii="Arial" w:hAnsi="Arial" w:cs="Arial"/>
                <w:bCs/>
                <w:sz w:val="18"/>
                <w:szCs w:val="18"/>
              </w:rPr>
              <w:t>.</w:t>
            </w:r>
            <w:r w:rsidR="00212219" w:rsidRPr="00A55607">
              <w:rPr>
                <w:rFonts w:ascii="Arial" w:hAnsi="Arial" w:cs="Arial"/>
                <w:bCs/>
                <w:sz w:val="18"/>
                <w:szCs w:val="18"/>
              </w:rPr>
              <w:t xml:space="preserve"> </w:t>
            </w:r>
            <w:r w:rsidR="00212219" w:rsidRPr="00A55607">
              <w:rPr>
                <w:rFonts w:ascii="Arial" w:hAnsi="Arial" w:cs="Arial"/>
                <w:b/>
                <w:bCs/>
                <w:sz w:val="18"/>
                <w:szCs w:val="18"/>
              </w:rPr>
              <w:t>O licitante deverá apresentar juntamente com a proposta os seguintes documentos:</w:t>
            </w:r>
          </w:p>
          <w:p w:rsidR="00212219" w:rsidRPr="00A55607" w:rsidRDefault="00212219" w:rsidP="00212219">
            <w:pPr>
              <w:numPr>
                <w:ilvl w:val="0"/>
                <w:numId w:val="41"/>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212219" w:rsidP="00212219">
            <w:pPr>
              <w:numPr>
                <w:ilvl w:val="0"/>
                <w:numId w:val="41"/>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14</w:t>
            </w:r>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42196</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spellStart"/>
            <w:r w:rsidRPr="00A55607">
              <w:rPr>
                <w:rFonts w:ascii="Arial" w:hAnsi="Arial" w:cs="Arial"/>
                <w:bCs/>
                <w:sz w:val="18"/>
                <w:szCs w:val="18"/>
              </w:rPr>
              <w:t>Emb</w:t>
            </w:r>
            <w:proofErr w:type="spellEnd"/>
          </w:p>
        </w:tc>
        <w:tc>
          <w:tcPr>
            <w:tcW w:w="6277" w:type="dxa"/>
            <w:tcBorders>
              <w:left w:val="single" w:sz="4" w:space="0" w:color="000000"/>
              <w:bottom w:val="single" w:sz="4" w:space="0" w:color="000000"/>
            </w:tcBorders>
            <w:shd w:val="clear" w:color="auto" w:fill="auto"/>
            <w:vAlign w:val="center"/>
          </w:tcPr>
          <w:p w:rsidR="00212219" w:rsidRPr="00A55607" w:rsidRDefault="00CD3FA4" w:rsidP="00212219">
            <w:pPr>
              <w:jc w:val="both"/>
              <w:rPr>
                <w:rFonts w:ascii="Arial" w:hAnsi="Arial" w:cs="Arial"/>
                <w:b/>
                <w:bCs/>
                <w:sz w:val="18"/>
                <w:szCs w:val="18"/>
              </w:rPr>
            </w:pPr>
            <w:r w:rsidRPr="00A55607">
              <w:rPr>
                <w:rFonts w:ascii="Arial" w:hAnsi="Arial" w:cs="Arial"/>
                <w:bCs/>
                <w:sz w:val="18"/>
                <w:szCs w:val="18"/>
              </w:rPr>
              <w:t>Suplemento</w:t>
            </w:r>
            <w:r w:rsidR="00540771" w:rsidRPr="00A55607">
              <w:rPr>
                <w:rFonts w:ascii="Arial" w:hAnsi="Arial" w:cs="Arial"/>
                <w:bCs/>
                <w:sz w:val="18"/>
                <w:szCs w:val="18"/>
              </w:rPr>
              <w:t xml:space="preserve"> ou complemento alimentar líquido, sem lactose e glúten, com fibras, para adolescentes e adultos, 200 ml</w:t>
            </w:r>
            <w:r w:rsidRPr="00A55607">
              <w:rPr>
                <w:rFonts w:ascii="Arial" w:hAnsi="Arial" w:cs="Arial"/>
                <w:bCs/>
                <w:sz w:val="18"/>
                <w:szCs w:val="18"/>
              </w:rPr>
              <w:t>.</w:t>
            </w:r>
            <w:r w:rsidR="00212219" w:rsidRPr="00A55607">
              <w:rPr>
                <w:rFonts w:ascii="Arial" w:hAnsi="Arial" w:cs="Arial"/>
                <w:bCs/>
                <w:sz w:val="18"/>
                <w:szCs w:val="18"/>
              </w:rPr>
              <w:t xml:space="preserve"> </w:t>
            </w:r>
            <w:r w:rsidR="00212219" w:rsidRPr="00A55607">
              <w:rPr>
                <w:rFonts w:ascii="Arial" w:hAnsi="Arial" w:cs="Arial"/>
                <w:b/>
                <w:bCs/>
                <w:sz w:val="18"/>
                <w:szCs w:val="18"/>
              </w:rPr>
              <w:t>O licitante deverá apresentar juntamente com a proposta os seguintes documentos:</w:t>
            </w:r>
          </w:p>
          <w:p w:rsidR="00212219" w:rsidRPr="00A55607" w:rsidRDefault="00212219" w:rsidP="00212219">
            <w:pPr>
              <w:numPr>
                <w:ilvl w:val="0"/>
                <w:numId w:val="42"/>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212219" w:rsidP="00212219">
            <w:pPr>
              <w:numPr>
                <w:ilvl w:val="0"/>
                <w:numId w:val="42"/>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lastRenderedPageBreak/>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15</w:t>
            </w:r>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42195</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LT</w:t>
            </w:r>
          </w:p>
        </w:tc>
        <w:tc>
          <w:tcPr>
            <w:tcW w:w="6277" w:type="dxa"/>
            <w:tcBorders>
              <w:left w:val="single" w:sz="4" w:space="0" w:color="000000"/>
              <w:bottom w:val="single" w:sz="4" w:space="0" w:color="000000"/>
            </w:tcBorders>
            <w:shd w:val="clear" w:color="auto" w:fill="auto"/>
            <w:vAlign w:val="center"/>
          </w:tcPr>
          <w:p w:rsidR="00212219" w:rsidRPr="00A55607" w:rsidRDefault="00CD3FA4" w:rsidP="00212219">
            <w:pPr>
              <w:jc w:val="both"/>
              <w:rPr>
                <w:rFonts w:ascii="Arial" w:hAnsi="Arial" w:cs="Arial"/>
                <w:b/>
                <w:bCs/>
                <w:sz w:val="18"/>
                <w:szCs w:val="18"/>
              </w:rPr>
            </w:pPr>
            <w:r w:rsidRPr="00A55607">
              <w:rPr>
                <w:rFonts w:ascii="Arial" w:hAnsi="Arial" w:cs="Arial"/>
                <w:bCs/>
                <w:sz w:val="18"/>
                <w:szCs w:val="18"/>
              </w:rPr>
              <w:t>Suplemento</w:t>
            </w:r>
            <w:r w:rsidR="00540771" w:rsidRPr="00A55607">
              <w:rPr>
                <w:rFonts w:ascii="Arial" w:hAnsi="Arial" w:cs="Arial"/>
                <w:bCs/>
                <w:sz w:val="18"/>
                <w:szCs w:val="18"/>
              </w:rPr>
              <w:t xml:space="preserve"> ou complemento alimentar em pó, enriquecido com vitaminas e minerais, sem sacarose, para adolescentes e adultos, 400 gramas</w:t>
            </w:r>
            <w:r w:rsidRPr="00A55607">
              <w:rPr>
                <w:rFonts w:ascii="Arial" w:hAnsi="Arial" w:cs="Arial"/>
                <w:bCs/>
                <w:sz w:val="18"/>
                <w:szCs w:val="18"/>
              </w:rPr>
              <w:t>.</w:t>
            </w:r>
            <w:r w:rsidR="00212219" w:rsidRPr="00A55607">
              <w:rPr>
                <w:rFonts w:ascii="Arial" w:hAnsi="Arial" w:cs="Arial"/>
                <w:bCs/>
                <w:sz w:val="18"/>
                <w:szCs w:val="18"/>
              </w:rPr>
              <w:t xml:space="preserve"> </w:t>
            </w:r>
            <w:r w:rsidR="00212219" w:rsidRPr="00A55607">
              <w:rPr>
                <w:rFonts w:ascii="Arial" w:hAnsi="Arial" w:cs="Arial"/>
                <w:b/>
                <w:bCs/>
                <w:sz w:val="18"/>
                <w:szCs w:val="18"/>
              </w:rPr>
              <w:t>O licitante deverá apresentar juntamente com a proposta os seguintes documentos:</w:t>
            </w:r>
          </w:p>
          <w:p w:rsidR="00212219" w:rsidRPr="00A55607" w:rsidRDefault="00212219" w:rsidP="00212219">
            <w:pPr>
              <w:numPr>
                <w:ilvl w:val="0"/>
                <w:numId w:val="43"/>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212219" w:rsidP="00212219">
            <w:pPr>
              <w:numPr>
                <w:ilvl w:val="0"/>
                <w:numId w:val="43"/>
              </w:numPr>
              <w:tabs>
                <w:tab w:val="clear" w:pos="720"/>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r w:rsidR="00540771" w:rsidRPr="00A55607" w:rsidTr="006A4916">
        <w:trPr>
          <w:cantSplit/>
        </w:trPr>
        <w:tc>
          <w:tcPr>
            <w:tcW w:w="687"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proofErr w:type="gramStart"/>
            <w:r w:rsidRPr="00A55607">
              <w:rPr>
                <w:rFonts w:ascii="Arial" w:hAnsi="Arial" w:cs="Arial"/>
                <w:bCs/>
                <w:sz w:val="18"/>
                <w:szCs w:val="18"/>
              </w:rPr>
              <w:t>1</w:t>
            </w:r>
            <w:proofErr w:type="gramEnd"/>
          </w:p>
        </w:tc>
        <w:tc>
          <w:tcPr>
            <w:tcW w:w="68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16</w:t>
            </w:r>
          </w:p>
        </w:tc>
        <w:tc>
          <w:tcPr>
            <w:tcW w:w="822"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42194</w:t>
            </w:r>
          </w:p>
        </w:tc>
        <w:tc>
          <w:tcPr>
            <w:tcW w:w="905"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400,00</w:t>
            </w:r>
          </w:p>
        </w:tc>
        <w:tc>
          <w:tcPr>
            <w:tcW w:w="689" w:type="dxa"/>
            <w:tcBorders>
              <w:left w:val="single" w:sz="4" w:space="0" w:color="000000"/>
              <w:bottom w:val="single" w:sz="4" w:space="0" w:color="000000"/>
            </w:tcBorders>
            <w:shd w:val="clear" w:color="auto" w:fill="auto"/>
            <w:vAlign w:val="center"/>
          </w:tcPr>
          <w:p w:rsidR="00540771" w:rsidRPr="00A55607" w:rsidRDefault="00540771">
            <w:pPr>
              <w:jc w:val="center"/>
              <w:rPr>
                <w:rFonts w:ascii="Arial" w:hAnsi="Arial" w:cs="Arial"/>
                <w:bCs/>
                <w:sz w:val="18"/>
                <w:szCs w:val="18"/>
              </w:rPr>
            </w:pPr>
            <w:r w:rsidRPr="00A55607">
              <w:rPr>
                <w:rFonts w:ascii="Arial" w:hAnsi="Arial" w:cs="Arial"/>
                <w:bCs/>
                <w:sz w:val="18"/>
                <w:szCs w:val="18"/>
              </w:rPr>
              <w:t>LT</w:t>
            </w:r>
          </w:p>
        </w:tc>
        <w:tc>
          <w:tcPr>
            <w:tcW w:w="6277" w:type="dxa"/>
            <w:tcBorders>
              <w:left w:val="single" w:sz="4" w:space="0" w:color="000000"/>
              <w:bottom w:val="single" w:sz="4" w:space="0" w:color="000000"/>
            </w:tcBorders>
            <w:shd w:val="clear" w:color="auto" w:fill="auto"/>
            <w:vAlign w:val="center"/>
          </w:tcPr>
          <w:p w:rsidR="00212219" w:rsidRPr="00A55607" w:rsidRDefault="00CD3FA4" w:rsidP="00212219">
            <w:pPr>
              <w:jc w:val="both"/>
              <w:rPr>
                <w:rFonts w:ascii="Arial" w:hAnsi="Arial" w:cs="Arial"/>
                <w:b/>
                <w:bCs/>
                <w:sz w:val="18"/>
                <w:szCs w:val="18"/>
              </w:rPr>
            </w:pPr>
            <w:r w:rsidRPr="00A55607">
              <w:rPr>
                <w:rFonts w:ascii="Arial" w:hAnsi="Arial" w:cs="Arial"/>
                <w:bCs/>
                <w:sz w:val="18"/>
                <w:szCs w:val="18"/>
              </w:rPr>
              <w:t>Suplemento</w:t>
            </w:r>
            <w:r w:rsidR="00540771" w:rsidRPr="00A55607">
              <w:rPr>
                <w:rFonts w:ascii="Arial" w:hAnsi="Arial" w:cs="Arial"/>
                <w:bCs/>
                <w:sz w:val="18"/>
                <w:szCs w:val="18"/>
              </w:rPr>
              <w:t xml:space="preserve"> ou complemento alimentar em pó, enriquecido com vitaminas e minerais, sem sacarose, não contém glúten, sem sabor, para idosos, 370 gramas</w:t>
            </w:r>
            <w:r w:rsidRPr="00A55607">
              <w:rPr>
                <w:rFonts w:ascii="Arial" w:hAnsi="Arial" w:cs="Arial"/>
                <w:bCs/>
                <w:sz w:val="18"/>
                <w:szCs w:val="18"/>
              </w:rPr>
              <w:t>.</w:t>
            </w:r>
            <w:r w:rsidR="00212219" w:rsidRPr="00A55607">
              <w:rPr>
                <w:rFonts w:ascii="Arial" w:hAnsi="Arial" w:cs="Arial"/>
                <w:bCs/>
                <w:sz w:val="18"/>
                <w:szCs w:val="18"/>
              </w:rPr>
              <w:t xml:space="preserve"> </w:t>
            </w:r>
            <w:r w:rsidR="00212219" w:rsidRPr="00A55607">
              <w:rPr>
                <w:rFonts w:ascii="Arial" w:hAnsi="Arial" w:cs="Arial"/>
                <w:b/>
                <w:bCs/>
                <w:sz w:val="18"/>
                <w:szCs w:val="18"/>
              </w:rPr>
              <w:t>O licitante deverá apresentar juntamente com a proposta os seguintes documentos:</w:t>
            </w:r>
          </w:p>
          <w:p w:rsidR="00212219" w:rsidRPr="00A55607" w:rsidRDefault="00212219" w:rsidP="00212219">
            <w:pPr>
              <w:numPr>
                <w:ilvl w:val="0"/>
                <w:numId w:val="44"/>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sz w:val="18"/>
                <w:szCs w:val="18"/>
              </w:rPr>
              <w:t xml:space="preserve"> </w:t>
            </w:r>
            <w:r w:rsidRPr="00A55607">
              <w:rPr>
                <w:rFonts w:ascii="Arial" w:hAnsi="Arial" w:cs="Arial"/>
                <w:b/>
                <w:bCs/>
                <w:color w:val="000000" w:themeColor="text1"/>
                <w:sz w:val="18"/>
                <w:szCs w:val="18"/>
              </w:rPr>
              <w:t>Certificado do Registro do produto no Ministério da Saúde ou no Ministério da Agricultura;</w:t>
            </w:r>
          </w:p>
          <w:p w:rsidR="00540771" w:rsidRPr="00A55607" w:rsidRDefault="00212219" w:rsidP="00212219">
            <w:pPr>
              <w:numPr>
                <w:ilvl w:val="0"/>
                <w:numId w:val="44"/>
              </w:numPr>
              <w:tabs>
                <w:tab w:val="clear" w:pos="720"/>
                <w:tab w:val="num" w:pos="253"/>
              </w:tabs>
              <w:overflowPunct/>
              <w:autoSpaceDE/>
              <w:ind w:left="253" w:hanging="253"/>
              <w:jc w:val="both"/>
              <w:textAlignment w:val="auto"/>
              <w:rPr>
                <w:rFonts w:ascii="Arial" w:hAnsi="Arial" w:cs="Arial"/>
                <w:b/>
                <w:color w:val="000000" w:themeColor="text1"/>
                <w:sz w:val="18"/>
                <w:szCs w:val="18"/>
              </w:rPr>
            </w:pPr>
            <w:r w:rsidRPr="00A55607">
              <w:rPr>
                <w:rFonts w:ascii="Arial" w:hAnsi="Arial" w:cs="Arial"/>
                <w:b/>
                <w:bCs/>
                <w:color w:val="000000" w:themeColor="text1"/>
                <w:sz w:val="18"/>
                <w:szCs w:val="18"/>
              </w:rPr>
              <w:t>Requerimento de Revalidação do Registro do produto, datado do primeiro semestre anterior à data do final de seu prazo de validade, caso este esteja expirado ou expire em até 06 (seis) meses após a data de apresentação da proposta, publicado no Diário Oficial da União (DOU), contendo a identificação do número e o destaque do item.</w:t>
            </w:r>
          </w:p>
        </w:tc>
        <w:tc>
          <w:tcPr>
            <w:tcW w:w="900" w:type="dxa"/>
            <w:tcBorders>
              <w:left w:val="single" w:sz="4" w:space="0" w:color="000000"/>
              <w:bottom w:val="single" w:sz="4" w:space="0" w:color="000000"/>
            </w:tcBorders>
            <w:shd w:val="clear" w:color="auto" w:fill="auto"/>
            <w:vAlign w:val="center"/>
          </w:tcPr>
          <w:p w:rsidR="00540771" w:rsidRPr="00A55607" w:rsidRDefault="00540771">
            <w:pPr>
              <w:snapToGrid w:val="0"/>
              <w:rPr>
                <w:rFonts w:ascii="Arial" w:hAnsi="Arial" w:cs="Arial"/>
                <w:bCs/>
                <w:sz w:val="18"/>
                <w:szCs w:val="18"/>
              </w:rPr>
            </w:pPr>
          </w:p>
        </w:tc>
        <w:tc>
          <w:tcPr>
            <w:tcW w:w="1096" w:type="dxa"/>
            <w:tcBorders>
              <w:left w:val="single" w:sz="4" w:space="0" w:color="000000"/>
              <w:bottom w:val="single" w:sz="4" w:space="0" w:color="000000"/>
              <w:right w:val="single" w:sz="4" w:space="0" w:color="000000"/>
            </w:tcBorders>
          </w:tcPr>
          <w:p w:rsidR="00540771" w:rsidRPr="00A55607" w:rsidRDefault="00540771">
            <w:pPr>
              <w:snapToGrid w:val="0"/>
              <w:jc w:val="right"/>
              <w:rPr>
                <w:rFonts w:ascii="Arial" w:hAnsi="Arial" w:cs="Arial"/>
                <w:bCs/>
                <w:sz w:val="18"/>
                <w:szCs w:val="18"/>
              </w:rPr>
            </w:pPr>
          </w:p>
        </w:tc>
        <w:tc>
          <w:tcPr>
            <w:tcW w:w="959" w:type="dxa"/>
            <w:tcBorders>
              <w:left w:val="single" w:sz="4" w:space="0" w:color="000000"/>
              <w:bottom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c>
          <w:tcPr>
            <w:tcW w:w="965" w:type="dxa"/>
            <w:tcBorders>
              <w:left w:val="single" w:sz="4" w:space="0" w:color="000000"/>
              <w:bottom w:val="single" w:sz="4" w:space="0" w:color="000000"/>
              <w:right w:val="single" w:sz="4" w:space="0" w:color="000000"/>
            </w:tcBorders>
            <w:shd w:val="clear" w:color="auto" w:fill="auto"/>
            <w:vAlign w:val="center"/>
          </w:tcPr>
          <w:p w:rsidR="00540771" w:rsidRPr="00A55607" w:rsidRDefault="00540771">
            <w:pPr>
              <w:snapToGrid w:val="0"/>
              <w:jc w:val="right"/>
              <w:rPr>
                <w:rFonts w:ascii="Arial" w:hAnsi="Arial" w:cs="Arial"/>
                <w:bCs/>
                <w:sz w:val="18"/>
                <w:szCs w:val="18"/>
              </w:rPr>
            </w:pPr>
          </w:p>
        </w:tc>
      </w:tr>
    </w:tbl>
    <w:p w:rsidR="00105772" w:rsidRPr="00A55607" w:rsidRDefault="00105772"/>
    <w:p w:rsidR="00105772" w:rsidRPr="00A55607" w:rsidRDefault="00105772">
      <w:pPr>
        <w:jc w:val="both"/>
        <w:rPr>
          <w:rFonts w:ascii="Arial" w:hAnsi="Arial" w:cs="Arial"/>
        </w:rPr>
      </w:pPr>
    </w:p>
    <w:p w:rsidR="00105772" w:rsidRPr="00A55607" w:rsidRDefault="00105772">
      <w:pPr>
        <w:jc w:val="both"/>
        <w:rPr>
          <w:rFonts w:ascii="Arial" w:hAnsi="Arial" w:cs="Arial"/>
        </w:rPr>
      </w:pPr>
    </w:p>
    <w:p w:rsidR="00105772" w:rsidRPr="00A55607" w:rsidRDefault="008305A1">
      <w:pPr>
        <w:jc w:val="both"/>
        <w:rPr>
          <w:rFonts w:ascii="Arial" w:hAnsi="Arial" w:cs="Arial"/>
          <w:b/>
        </w:rPr>
      </w:pPr>
      <w:r w:rsidRPr="00A55607">
        <w:rPr>
          <w:rFonts w:ascii="Arial" w:hAnsi="Arial" w:cs="Arial"/>
          <w:b/>
        </w:rPr>
        <w:t>Observações:</w:t>
      </w:r>
    </w:p>
    <w:p w:rsidR="00105772" w:rsidRPr="00A55607" w:rsidRDefault="008305A1">
      <w:pPr>
        <w:numPr>
          <w:ilvl w:val="0"/>
          <w:numId w:val="13"/>
        </w:numPr>
        <w:jc w:val="both"/>
        <w:rPr>
          <w:rFonts w:ascii="Arial" w:hAnsi="Arial" w:cs="Arial"/>
        </w:rPr>
      </w:pPr>
      <w:r w:rsidRPr="00A55607">
        <w:rPr>
          <w:rFonts w:ascii="Arial" w:hAnsi="Arial" w:cs="Arial"/>
        </w:rPr>
        <w:t>A validade desta proposta é de 60 (sessenta) dias, contados da data da abertura da sessão pública de pregão.</w:t>
      </w:r>
    </w:p>
    <w:p w:rsidR="00105772" w:rsidRPr="00A55607" w:rsidRDefault="008305A1">
      <w:pPr>
        <w:numPr>
          <w:ilvl w:val="0"/>
          <w:numId w:val="13"/>
        </w:numPr>
        <w:jc w:val="both"/>
        <w:rPr>
          <w:rFonts w:ascii="Arial" w:hAnsi="Arial" w:cs="Arial"/>
        </w:rPr>
      </w:pPr>
      <w:r w:rsidRPr="00A55607">
        <w:rPr>
          <w:rFonts w:ascii="Arial" w:hAnsi="Arial" w:cs="Arial"/>
        </w:rPr>
        <w:t>A licitante declara-se ciente de todas as disposições relativas à licitação em causa e sua plena concordância com as condições constantes no edital.</w:t>
      </w:r>
    </w:p>
    <w:p w:rsidR="00105772" w:rsidRPr="00A55607" w:rsidRDefault="00105772">
      <w:pPr>
        <w:ind w:left="720"/>
        <w:jc w:val="both"/>
        <w:rPr>
          <w:rFonts w:ascii="Arial" w:hAnsi="Arial" w:cs="Arial"/>
        </w:rPr>
      </w:pPr>
    </w:p>
    <w:p w:rsidR="00105772" w:rsidRPr="00A55607" w:rsidRDefault="00105772">
      <w:pPr>
        <w:jc w:val="both"/>
        <w:rPr>
          <w:rFonts w:ascii="Arial" w:hAnsi="Arial" w:cs="Arial"/>
        </w:rPr>
      </w:pPr>
    </w:p>
    <w:p w:rsidR="00105772" w:rsidRPr="00A55607" w:rsidRDefault="008305A1">
      <w:pPr>
        <w:jc w:val="center"/>
        <w:rPr>
          <w:rFonts w:ascii="Arial" w:hAnsi="Arial" w:cs="Arial"/>
        </w:rPr>
      </w:pPr>
      <w:r w:rsidRPr="00A55607">
        <w:rPr>
          <w:rFonts w:ascii="Arial" w:hAnsi="Arial" w:cs="Arial"/>
        </w:rPr>
        <w:t>[&lt;LOCAL&gt;], [&lt;DATA&gt;].</w:t>
      </w:r>
    </w:p>
    <w:p w:rsidR="00105772" w:rsidRPr="00A55607" w:rsidRDefault="00105772">
      <w:pPr>
        <w:jc w:val="both"/>
        <w:rPr>
          <w:rFonts w:ascii="Arial" w:hAnsi="Arial" w:cs="Arial"/>
        </w:rPr>
      </w:pPr>
    </w:p>
    <w:p w:rsidR="00105772" w:rsidRPr="00A55607" w:rsidRDefault="008305A1">
      <w:pPr>
        <w:jc w:val="center"/>
        <w:rPr>
          <w:rFonts w:ascii="Arial" w:hAnsi="Arial" w:cs="Arial"/>
          <w:color w:val="000000"/>
        </w:rPr>
      </w:pPr>
      <w:r w:rsidRPr="00A55607">
        <w:rPr>
          <w:rFonts w:ascii="Arial" w:hAnsi="Arial" w:cs="Arial"/>
          <w:color w:val="000000"/>
        </w:rPr>
        <w:t>[&lt;ASSINATURA DO REPRESENTANTE LEGAL DA LICITANTE&gt;]</w:t>
      </w:r>
    </w:p>
    <w:p w:rsidR="00105772" w:rsidRPr="00A55607" w:rsidRDefault="008305A1">
      <w:pPr>
        <w:jc w:val="center"/>
      </w:pPr>
      <w:r w:rsidRPr="00A55607">
        <w:rPr>
          <w:rFonts w:ascii="Arial" w:hAnsi="Arial" w:cs="Arial"/>
          <w:color w:val="000000"/>
        </w:rPr>
        <w:t xml:space="preserve">[&lt;NOME </w:t>
      </w:r>
      <w:r w:rsidRPr="00A55607">
        <w:rPr>
          <w:rFonts w:ascii="Arial" w:hAnsi="Arial" w:cs="Arial"/>
        </w:rPr>
        <w:t>COMPLETO E SEM ABREVIAÇÕES</w:t>
      </w:r>
      <w:r w:rsidRPr="00A55607">
        <w:rPr>
          <w:rFonts w:ascii="Arial" w:hAnsi="Arial" w:cs="Arial"/>
          <w:color w:val="000000"/>
        </w:rPr>
        <w:t xml:space="preserve"> DO REPRESENTANTE LEGAL DA LICITANTE&gt;]</w:t>
      </w:r>
    </w:p>
    <w:p w:rsidR="00540771" w:rsidRPr="00A55607" w:rsidRDefault="008305A1">
      <w:pPr>
        <w:jc w:val="center"/>
        <w:rPr>
          <w:rFonts w:ascii="Arial" w:hAnsi="Arial" w:cs="Arial"/>
          <w:color w:val="000000"/>
        </w:rPr>
        <w:sectPr w:rsidR="00540771" w:rsidRPr="00A55607" w:rsidSect="00540771">
          <w:headerReference w:type="default" r:id="rId18"/>
          <w:footerReference w:type="default" r:id="rId19"/>
          <w:pgSz w:w="16838" w:h="11906" w:orient="landscape"/>
          <w:pgMar w:top="1134" w:right="1854" w:bottom="1134" w:left="1032" w:header="720" w:footer="374" w:gutter="0"/>
          <w:cols w:space="708"/>
          <w:formProt w:val="0"/>
          <w:docGrid w:linePitch="600" w:charSpace="40960"/>
        </w:sectPr>
      </w:pPr>
      <w:r w:rsidRPr="00A55607">
        <w:rPr>
          <w:rFonts w:ascii="Arial" w:hAnsi="Arial" w:cs="Arial"/>
          <w:color w:val="000000"/>
        </w:rPr>
        <w:t>[&lt;CARGO/FUNÇÃO DO RE</w:t>
      </w:r>
      <w:r w:rsidR="006A4916" w:rsidRPr="00A55607">
        <w:rPr>
          <w:rFonts w:ascii="Arial" w:hAnsi="Arial" w:cs="Arial"/>
          <w:color w:val="000000"/>
        </w:rPr>
        <w:t>PRESENTANTE LEGAL DA LICITANTE&gt;</w:t>
      </w:r>
    </w:p>
    <w:p w:rsidR="00105772" w:rsidRPr="00A55607" w:rsidRDefault="006A4916">
      <w:pPr>
        <w:jc w:val="center"/>
      </w:pPr>
      <w:r w:rsidRPr="00A55607">
        <w:rPr>
          <w:rFonts w:ascii="Arial" w:hAnsi="Arial" w:cs="Arial"/>
          <w:b/>
        </w:rPr>
        <w:lastRenderedPageBreak/>
        <w:t>P</w:t>
      </w:r>
      <w:r w:rsidR="008305A1" w:rsidRPr="00A55607">
        <w:rPr>
          <w:rFonts w:ascii="Arial" w:hAnsi="Arial" w:cs="Arial"/>
          <w:b/>
        </w:rPr>
        <w:t xml:space="preserve">REGÃO PRESENCIAL Nº </w:t>
      </w:r>
      <w:bookmarkStart w:id="235" w:name="__UnoMark__3965_2250454495"/>
      <w:bookmarkStart w:id="236" w:name="__UnoMark__3964_2250454495"/>
      <w:bookmarkStart w:id="237" w:name="Tab0040_0005_22"/>
      <w:bookmarkEnd w:id="235"/>
      <w:r w:rsidR="008305A1" w:rsidRPr="00A55607">
        <w:rPr>
          <w:rFonts w:ascii="Arial" w:hAnsi="Arial" w:cs="Arial"/>
          <w:b/>
        </w:rPr>
        <w:t>141</w:t>
      </w:r>
      <w:bookmarkEnd w:id="236"/>
      <w:bookmarkEnd w:id="237"/>
      <w:r w:rsidR="008305A1" w:rsidRPr="00A55607">
        <w:rPr>
          <w:rFonts w:ascii="Arial" w:hAnsi="Arial" w:cs="Arial"/>
          <w:b/>
        </w:rPr>
        <w:t>/</w:t>
      </w:r>
      <w:bookmarkStart w:id="238" w:name="__UnoMark__3963_2250454495"/>
      <w:bookmarkStart w:id="239" w:name="__UnoMark__3962_2250454495"/>
      <w:bookmarkStart w:id="240" w:name="Tab0040_0001_31"/>
      <w:bookmarkEnd w:id="238"/>
      <w:r w:rsidR="008305A1" w:rsidRPr="00A55607">
        <w:rPr>
          <w:rFonts w:ascii="Arial" w:hAnsi="Arial" w:cs="Arial"/>
          <w:b/>
          <w:szCs w:val="24"/>
          <w:lang w:eastAsia="pt-BR"/>
        </w:rPr>
        <w:t>2019</w:t>
      </w:r>
      <w:bookmarkEnd w:id="239"/>
      <w:bookmarkEnd w:id="240"/>
      <w:r w:rsidR="008305A1" w:rsidRPr="00A55607">
        <w:rPr>
          <w:rFonts w:ascii="Arial" w:hAnsi="Arial" w:cs="Arial"/>
        </w:rPr>
        <w:t xml:space="preserve"> </w:t>
      </w:r>
    </w:p>
    <w:p w:rsidR="00105772" w:rsidRPr="00A55607" w:rsidRDefault="00105772">
      <w:pPr>
        <w:rPr>
          <w:rFonts w:ascii="Arial" w:hAnsi="Arial" w:cs="Arial"/>
          <w:bCs/>
        </w:rPr>
      </w:pPr>
    </w:p>
    <w:p w:rsidR="00105772" w:rsidRPr="00A55607" w:rsidRDefault="008305A1">
      <w:pPr>
        <w:jc w:val="center"/>
      </w:pPr>
      <w:r w:rsidRPr="00A55607">
        <w:rPr>
          <w:rFonts w:ascii="Arial" w:hAnsi="Arial" w:cs="Arial"/>
          <w:b/>
          <w:bCs/>
        </w:rPr>
        <w:t xml:space="preserve">PROCESSO Nº </w:t>
      </w:r>
      <w:bookmarkStart w:id="241" w:name="__UnoMark__3961_2250454495"/>
      <w:bookmarkStart w:id="242" w:name="__UnoMark__3960_2250454495"/>
      <w:bookmarkStart w:id="243" w:name="Tab0040_0003_6"/>
      <w:bookmarkEnd w:id="241"/>
      <w:r w:rsidRPr="00A55607">
        <w:rPr>
          <w:rFonts w:ascii="Arial" w:hAnsi="Arial" w:cs="Arial"/>
          <w:b/>
          <w:bCs/>
        </w:rPr>
        <w:t>1314</w:t>
      </w:r>
      <w:bookmarkEnd w:id="242"/>
      <w:bookmarkEnd w:id="243"/>
      <w:r w:rsidRPr="00A55607">
        <w:rPr>
          <w:rFonts w:ascii="Arial" w:hAnsi="Arial" w:cs="Arial"/>
          <w:b/>
          <w:bCs/>
        </w:rPr>
        <w:t>/</w:t>
      </w:r>
      <w:bookmarkStart w:id="244" w:name="__UnoMark__3959_2250454495"/>
      <w:bookmarkStart w:id="245" w:name="__UnoMark__3958_2250454495"/>
      <w:bookmarkStart w:id="246" w:name="Tab0040_0001_32"/>
      <w:bookmarkEnd w:id="244"/>
      <w:r w:rsidRPr="00A55607">
        <w:rPr>
          <w:rFonts w:ascii="Arial" w:hAnsi="Arial" w:cs="Arial"/>
          <w:b/>
          <w:bCs/>
        </w:rPr>
        <w:t>2019</w:t>
      </w:r>
      <w:bookmarkEnd w:id="245"/>
      <w:bookmarkEnd w:id="246"/>
      <w:r w:rsidRPr="00A55607">
        <w:rPr>
          <w:rFonts w:ascii="Arial" w:hAnsi="Arial" w:cs="Arial"/>
          <w:b/>
          <w:bCs/>
        </w:rPr>
        <w:t xml:space="preserve"> </w:t>
      </w:r>
    </w:p>
    <w:p w:rsidR="00105772" w:rsidRPr="00A55607" w:rsidRDefault="00105772">
      <w:pPr>
        <w:rPr>
          <w:rFonts w:ascii="Arial" w:hAnsi="Arial" w:cs="Arial"/>
          <w:b/>
        </w:rPr>
      </w:pPr>
    </w:p>
    <w:p w:rsidR="00105772" w:rsidRPr="00A55607" w:rsidRDefault="008305A1">
      <w:pPr>
        <w:jc w:val="center"/>
        <w:rPr>
          <w:rFonts w:ascii="Arial" w:hAnsi="Arial" w:cs="Arial"/>
          <w:b/>
        </w:rPr>
      </w:pPr>
      <w:r w:rsidRPr="00A55607">
        <w:rPr>
          <w:rFonts w:ascii="Arial" w:hAnsi="Arial" w:cs="Arial"/>
          <w:b/>
        </w:rPr>
        <w:t>ANEXO VIII</w:t>
      </w:r>
    </w:p>
    <w:p w:rsidR="00105772" w:rsidRPr="00A55607" w:rsidRDefault="00105772">
      <w:pPr>
        <w:jc w:val="center"/>
        <w:rPr>
          <w:rFonts w:ascii="Arial" w:hAnsi="Arial" w:cs="Arial"/>
          <w:b/>
        </w:rPr>
      </w:pPr>
    </w:p>
    <w:p w:rsidR="00105772" w:rsidRPr="00A55607" w:rsidRDefault="008305A1">
      <w:pPr>
        <w:jc w:val="center"/>
        <w:rPr>
          <w:rFonts w:ascii="Arial" w:hAnsi="Arial" w:cs="Arial"/>
          <w:b/>
          <w:bCs/>
        </w:rPr>
      </w:pPr>
      <w:r w:rsidRPr="00A55607">
        <w:rPr>
          <w:rFonts w:ascii="Arial" w:hAnsi="Arial" w:cs="Arial"/>
          <w:b/>
          <w:bCs/>
        </w:rPr>
        <w:t>MINUTA DA ATA DE REGISTRO DE PREÇOS</w:t>
      </w:r>
    </w:p>
    <w:p w:rsidR="00105772" w:rsidRPr="00A55607" w:rsidRDefault="00105772">
      <w:pPr>
        <w:jc w:val="center"/>
        <w:rPr>
          <w:rFonts w:ascii="Arial" w:hAnsi="Arial" w:cs="Arial"/>
        </w:rPr>
      </w:pPr>
    </w:p>
    <w:p w:rsidR="00105772" w:rsidRPr="00A55607" w:rsidRDefault="00105772">
      <w:pPr>
        <w:jc w:val="both"/>
        <w:rPr>
          <w:rFonts w:ascii="Arial" w:hAnsi="Arial" w:cs="Arial"/>
        </w:rPr>
      </w:pPr>
    </w:p>
    <w:p w:rsidR="00105772" w:rsidRPr="00A55607" w:rsidRDefault="008305A1">
      <w:pPr>
        <w:ind w:firstLine="624"/>
        <w:jc w:val="both"/>
        <w:rPr>
          <w:rFonts w:ascii="Arial" w:hAnsi="Arial" w:cs="Arial"/>
          <w:b/>
          <w:bCs/>
        </w:rPr>
      </w:pPr>
      <w:r w:rsidRPr="00A55607">
        <w:rPr>
          <w:rFonts w:ascii="Arial" w:hAnsi="Arial" w:cs="Arial"/>
          <w:b/>
          <w:bCs/>
        </w:rPr>
        <w:t>MUNICÍPIO DE IJUÍ – PODER EXECUTIVO</w:t>
      </w:r>
    </w:p>
    <w:p w:rsidR="00105772" w:rsidRPr="00A55607" w:rsidRDefault="008305A1">
      <w:pPr>
        <w:ind w:firstLine="624"/>
        <w:jc w:val="both"/>
        <w:rPr>
          <w:rFonts w:ascii="Arial" w:hAnsi="Arial" w:cs="Arial"/>
          <w:b/>
          <w:bCs/>
        </w:rPr>
      </w:pPr>
      <w:r w:rsidRPr="00A55607">
        <w:rPr>
          <w:rFonts w:ascii="Arial" w:hAnsi="Arial" w:cs="Arial"/>
          <w:b/>
          <w:bCs/>
        </w:rPr>
        <w:t>SECRETARIA MUNICIPAL DA FAZENDA</w:t>
      </w:r>
    </w:p>
    <w:p w:rsidR="00105772" w:rsidRPr="00A55607" w:rsidRDefault="008305A1">
      <w:pPr>
        <w:ind w:firstLine="624"/>
        <w:jc w:val="both"/>
        <w:rPr>
          <w:rFonts w:ascii="Arial" w:hAnsi="Arial" w:cs="Arial"/>
          <w:b/>
          <w:bCs/>
        </w:rPr>
      </w:pPr>
      <w:r w:rsidRPr="00A55607">
        <w:rPr>
          <w:rFonts w:ascii="Arial" w:hAnsi="Arial" w:cs="Arial"/>
          <w:b/>
          <w:bCs/>
        </w:rPr>
        <w:t>COORDENADORIA DE COMPRAS (COPAM)</w:t>
      </w:r>
    </w:p>
    <w:p w:rsidR="00105772" w:rsidRPr="00A55607" w:rsidRDefault="008305A1">
      <w:pPr>
        <w:ind w:firstLine="624"/>
        <w:jc w:val="both"/>
        <w:rPr>
          <w:rFonts w:ascii="Arial" w:hAnsi="Arial" w:cs="Arial"/>
          <w:b/>
          <w:bCs/>
        </w:rPr>
      </w:pPr>
      <w:r w:rsidRPr="00A55607">
        <w:rPr>
          <w:rFonts w:ascii="Arial" w:hAnsi="Arial" w:cs="Arial"/>
          <w:b/>
          <w:bCs/>
        </w:rPr>
        <w:t>REGISTRO DE PREÇOS</w:t>
      </w:r>
    </w:p>
    <w:p w:rsidR="00105772" w:rsidRPr="00A55607" w:rsidRDefault="008305A1">
      <w:pPr>
        <w:ind w:firstLine="624"/>
        <w:jc w:val="both"/>
        <w:rPr>
          <w:rFonts w:ascii="Arial" w:hAnsi="Arial" w:cs="Arial"/>
          <w:b/>
          <w:bCs/>
        </w:rPr>
      </w:pPr>
      <w:r w:rsidRPr="00A55607">
        <w:rPr>
          <w:rFonts w:ascii="Arial" w:hAnsi="Arial" w:cs="Arial"/>
          <w:b/>
          <w:bCs/>
        </w:rPr>
        <w:t>VALIDADE: 365 (TREZENTOS E SESSENTA E CINCO) DIAS</w:t>
      </w:r>
    </w:p>
    <w:p w:rsidR="00105772" w:rsidRPr="00A55607" w:rsidRDefault="008305A1">
      <w:pPr>
        <w:ind w:firstLine="624"/>
        <w:jc w:val="both"/>
        <w:rPr>
          <w:rFonts w:ascii="Arial" w:hAnsi="Arial" w:cs="Arial"/>
          <w:b/>
          <w:bCs/>
        </w:rPr>
      </w:pPr>
      <w:r w:rsidRPr="00A55607">
        <w:rPr>
          <w:rFonts w:ascii="Arial" w:hAnsi="Arial" w:cs="Arial"/>
          <w:b/>
          <w:bCs/>
        </w:rPr>
        <w:t xml:space="preserve">ATA </w:t>
      </w:r>
      <w:proofErr w:type="gramStart"/>
      <w:r w:rsidRPr="00A55607">
        <w:rPr>
          <w:rFonts w:ascii="Arial" w:hAnsi="Arial" w:cs="Arial"/>
          <w:b/>
          <w:bCs/>
        </w:rPr>
        <w:t>Nº ...</w:t>
      </w:r>
      <w:proofErr w:type="gramEnd"/>
      <w:r w:rsidRPr="00A55607">
        <w:rPr>
          <w:rFonts w:ascii="Arial" w:hAnsi="Arial" w:cs="Arial"/>
          <w:b/>
          <w:bCs/>
        </w:rPr>
        <w:t>..../2019</w:t>
      </w:r>
    </w:p>
    <w:p w:rsidR="00105772" w:rsidRPr="00A55607" w:rsidRDefault="00105772">
      <w:pPr>
        <w:ind w:firstLine="624"/>
        <w:jc w:val="both"/>
        <w:rPr>
          <w:rFonts w:ascii="Arial" w:hAnsi="Arial" w:cs="Arial"/>
        </w:rPr>
      </w:pPr>
    </w:p>
    <w:p w:rsidR="00105772" w:rsidRPr="00A55607" w:rsidRDefault="00105772">
      <w:pPr>
        <w:ind w:firstLine="624"/>
        <w:jc w:val="both"/>
        <w:rPr>
          <w:rFonts w:ascii="Arial" w:hAnsi="Arial" w:cs="Arial"/>
        </w:rPr>
      </w:pPr>
    </w:p>
    <w:p w:rsidR="00105772" w:rsidRPr="00A55607" w:rsidRDefault="008305A1">
      <w:pPr>
        <w:ind w:firstLine="624"/>
        <w:jc w:val="both"/>
      </w:pPr>
      <w:proofErr w:type="gramStart"/>
      <w:r w:rsidRPr="00A55607">
        <w:rPr>
          <w:rFonts w:ascii="Arial" w:hAnsi="Arial" w:cs="Arial"/>
        </w:rPr>
        <w:t>Aos ...</w:t>
      </w:r>
      <w:proofErr w:type="gramEnd"/>
      <w:r w:rsidRPr="00A55607">
        <w:rPr>
          <w:rFonts w:ascii="Arial" w:hAnsi="Arial" w:cs="Arial"/>
        </w:rPr>
        <w:t xml:space="preserve">..........................de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A55607">
        <w:rPr>
          <w:rFonts w:ascii="Arial" w:hAnsi="Arial" w:cs="Arial"/>
        </w:rPr>
        <w:t>Heck</w:t>
      </w:r>
      <w:proofErr w:type="spellEnd"/>
      <w:r w:rsidRPr="00A55607">
        <w:rPr>
          <w:rFonts w:ascii="Arial" w:hAnsi="Arial" w:cs="Arial"/>
        </w:rPr>
        <w:t xml:space="preserve">, brasileiro, casado, administrador, residente e domiciliado em Ijuí/RS, na Rua </w:t>
      </w:r>
      <w:proofErr w:type="spellStart"/>
      <w:r w:rsidRPr="00A55607">
        <w:rPr>
          <w:rFonts w:ascii="Arial" w:hAnsi="Arial" w:cs="Arial"/>
        </w:rPr>
        <w:t>xxxxxxxxxxxxxxxxxxxxxxx</w:t>
      </w:r>
      <w:proofErr w:type="spellEnd"/>
      <w:r w:rsidRPr="00A55607">
        <w:rPr>
          <w:rFonts w:ascii="Arial" w:hAnsi="Arial" w:cs="Arial"/>
        </w:rPr>
        <w:t xml:space="preserve">, portador da cédula de identidade nº. </w:t>
      </w:r>
      <w:proofErr w:type="spellStart"/>
      <w:proofErr w:type="gramStart"/>
      <w:r w:rsidRPr="00A55607">
        <w:rPr>
          <w:rFonts w:ascii="Arial" w:hAnsi="Arial" w:cs="Arial"/>
        </w:rPr>
        <w:t>xxxxxxxxxx</w:t>
      </w:r>
      <w:proofErr w:type="spellEnd"/>
      <w:proofErr w:type="gramEnd"/>
      <w:r w:rsidRPr="00A55607">
        <w:rPr>
          <w:rFonts w:ascii="Arial" w:hAnsi="Arial" w:cs="Arial"/>
        </w:rPr>
        <w:t xml:space="preserve"> e inscrito no CPF nº. </w:t>
      </w:r>
      <w:proofErr w:type="gramStart"/>
      <w:r w:rsidRPr="00A55607">
        <w:rPr>
          <w:rFonts w:ascii="Arial" w:hAnsi="Arial" w:cs="Arial"/>
        </w:rPr>
        <w:t>xxx.</w:t>
      </w:r>
      <w:proofErr w:type="gramEnd"/>
      <w:r w:rsidRPr="00A55607">
        <w:rPr>
          <w:rFonts w:ascii="Arial" w:hAnsi="Arial" w:cs="Arial"/>
        </w:rPr>
        <w:t>xxx.</w:t>
      </w:r>
      <w:proofErr w:type="spellStart"/>
      <w:r w:rsidRPr="00A55607">
        <w:rPr>
          <w:rFonts w:ascii="Arial" w:hAnsi="Arial" w:cs="Arial"/>
        </w:rPr>
        <w:t>xxx</w:t>
      </w:r>
      <w:proofErr w:type="spellEnd"/>
      <w:r w:rsidRPr="00A55607">
        <w:rPr>
          <w:rFonts w:ascii="Arial" w:hAnsi="Arial" w:cs="Arial"/>
        </w:rPr>
        <w:t xml:space="preserve">/xx, e de outro lado a empresa _______________, pessoa jurídica de direito privado, estabelecida na ______________, CEP:_______, Fone: (____) _________, </w:t>
      </w:r>
      <w:proofErr w:type="spellStart"/>
      <w:r w:rsidRPr="00A55607">
        <w:rPr>
          <w:rFonts w:ascii="Arial" w:hAnsi="Arial" w:cs="Arial"/>
        </w:rPr>
        <w:t>E-mail</w:t>
      </w:r>
      <w:proofErr w:type="spellEnd"/>
      <w:r w:rsidRPr="00A55607">
        <w:rPr>
          <w:rFonts w:ascii="Arial" w:hAnsi="Arial" w:cs="Arial"/>
        </w:rPr>
        <w:t xml:space="preserve">: ________, inscrita no CNPJ sob nº ______________, legalmente representada por __________, brasileiro(a), inscrito(a) no CPF sob o n° ________ e portador(a) do RG n° ________, nos termos Lei Federal nº 8.666/93 e pelos Decretos Municipais nº 3.076/03 e n° 2.609/99 e demais normas legais e administrativas em vigor, conforme a classificação das propostas apresentadas no PREGÃO PRESENCIAL nº </w:t>
      </w:r>
      <w:bookmarkStart w:id="247" w:name="__UnoMark__3957_2250454495"/>
      <w:bookmarkStart w:id="248" w:name="__UnoMark__3956_2250454495"/>
      <w:bookmarkStart w:id="249" w:name="Tab0040_0005_17"/>
      <w:bookmarkEnd w:id="247"/>
      <w:r w:rsidRPr="00A55607">
        <w:rPr>
          <w:rFonts w:ascii="Arial" w:hAnsi="Arial" w:cs="Arial"/>
        </w:rPr>
        <w:t>141</w:t>
      </w:r>
      <w:bookmarkEnd w:id="248"/>
      <w:bookmarkEnd w:id="249"/>
      <w:r w:rsidRPr="00A55607">
        <w:rPr>
          <w:rFonts w:ascii="Arial" w:hAnsi="Arial" w:cs="Arial"/>
        </w:rPr>
        <w:t>/</w:t>
      </w:r>
      <w:bookmarkStart w:id="250" w:name="__UnoMark__3955_2250454495"/>
      <w:bookmarkStart w:id="251" w:name="__UnoMark__3954_2250454495"/>
      <w:bookmarkStart w:id="252" w:name="Tab0040_0001_13"/>
      <w:bookmarkEnd w:id="250"/>
      <w:r w:rsidRPr="00A55607">
        <w:rPr>
          <w:rFonts w:ascii="Arial" w:hAnsi="Arial" w:cs="Arial"/>
        </w:rPr>
        <w:t>2019</w:t>
      </w:r>
      <w:bookmarkEnd w:id="251"/>
      <w:bookmarkEnd w:id="252"/>
      <w:r w:rsidR="008D42C5" w:rsidRPr="00A55607">
        <w:rPr>
          <w:rFonts w:ascii="Arial" w:hAnsi="Arial" w:cs="Arial"/>
        </w:rPr>
        <w:t xml:space="preserve"> – PROCESSO N° 1314/2019</w:t>
      </w:r>
      <w:r w:rsidRPr="00A55607">
        <w:rPr>
          <w:rFonts w:ascii="Arial" w:hAnsi="Arial" w:cs="Arial"/>
        </w:rPr>
        <w:t xml:space="preserve">, </w:t>
      </w:r>
      <w:r w:rsidRPr="00A55607">
        <w:rPr>
          <w:rFonts w:ascii="Arial" w:hAnsi="Arial" w:cs="Arial"/>
          <w:b/>
        </w:rPr>
        <w:t>RESOLVE REGISTRAR OS PREÇOS</w:t>
      </w:r>
      <w:r w:rsidRPr="00A55607">
        <w:rPr>
          <w:rFonts w:ascii="Arial" w:hAnsi="Arial" w:cs="Arial"/>
        </w:rPr>
        <w:t>, conforme especificações e quantidades constantes do Anexo VI</w:t>
      </w:r>
      <w:r w:rsidR="008D42C5" w:rsidRPr="00A55607">
        <w:rPr>
          <w:rFonts w:ascii="Arial" w:hAnsi="Arial" w:cs="Arial"/>
        </w:rPr>
        <w:t>I</w:t>
      </w:r>
      <w:r w:rsidRPr="00A55607">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105772" w:rsidRPr="00A55607" w:rsidRDefault="00105772">
      <w:pPr>
        <w:ind w:firstLine="624"/>
        <w:jc w:val="both"/>
        <w:rPr>
          <w:rFonts w:ascii="Arial" w:hAnsi="Arial" w:cs="Arial"/>
        </w:rPr>
      </w:pPr>
    </w:p>
    <w:p w:rsidR="00105772" w:rsidRPr="00A55607" w:rsidRDefault="008305A1">
      <w:pPr>
        <w:jc w:val="center"/>
        <w:rPr>
          <w:rFonts w:ascii="Arial" w:hAnsi="Arial" w:cs="Arial"/>
          <w:b/>
          <w:bCs/>
        </w:rPr>
      </w:pPr>
      <w:r w:rsidRPr="00A55607">
        <w:rPr>
          <w:rFonts w:ascii="Arial" w:hAnsi="Arial" w:cs="Arial"/>
          <w:b/>
          <w:bCs/>
        </w:rPr>
        <w:t>CLÁUSULA I</w:t>
      </w:r>
    </w:p>
    <w:p w:rsidR="00105772" w:rsidRPr="00A55607" w:rsidRDefault="008305A1">
      <w:pPr>
        <w:jc w:val="center"/>
        <w:rPr>
          <w:rFonts w:ascii="Arial" w:hAnsi="Arial" w:cs="Arial"/>
          <w:b/>
        </w:rPr>
      </w:pPr>
      <w:r w:rsidRPr="00A55607">
        <w:rPr>
          <w:rFonts w:ascii="Arial" w:hAnsi="Arial" w:cs="Arial"/>
          <w:b/>
        </w:rPr>
        <w:t>DA DOCUMENTAÇÃO CONTRATUAL</w:t>
      </w:r>
    </w:p>
    <w:p w:rsidR="00105772" w:rsidRPr="00A55607" w:rsidRDefault="008305A1">
      <w:pPr>
        <w:ind w:left="567" w:hanging="567"/>
        <w:jc w:val="both"/>
      </w:pPr>
      <w:r w:rsidRPr="00A55607">
        <w:rPr>
          <w:rFonts w:ascii="Arial" w:hAnsi="Arial" w:cs="Arial"/>
        </w:rPr>
        <w:t>1.1.</w:t>
      </w:r>
      <w:r w:rsidRPr="00A55607">
        <w:rPr>
          <w:rFonts w:ascii="Arial" w:hAnsi="Arial" w:cs="Arial"/>
          <w:b/>
        </w:rPr>
        <w:t xml:space="preserve"> </w:t>
      </w:r>
      <w:r w:rsidRPr="00A55607">
        <w:rPr>
          <w:rFonts w:ascii="Arial" w:hAnsi="Arial" w:cs="Arial"/>
          <w:b/>
        </w:rPr>
        <w:tab/>
      </w:r>
      <w:r w:rsidRPr="00A55607">
        <w:rPr>
          <w:rFonts w:ascii="Arial" w:hAnsi="Arial" w:cs="Arial"/>
        </w:rPr>
        <w:t xml:space="preserve">Para todos os efeitos, incorporam-se como parte integrante desta Ata, independente de transcrição, o edital do Pregão Presencial n° </w:t>
      </w:r>
      <w:bookmarkStart w:id="253" w:name="__UnoMark__3953_2250454495"/>
      <w:bookmarkStart w:id="254" w:name="__UnoMark__3952_2250454495"/>
      <w:bookmarkStart w:id="255" w:name="Tab0040_0005_18"/>
      <w:bookmarkEnd w:id="253"/>
      <w:r w:rsidRPr="00A55607">
        <w:rPr>
          <w:rFonts w:ascii="Arial" w:hAnsi="Arial" w:cs="Arial"/>
        </w:rPr>
        <w:t>141</w:t>
      </w:r>
      <w:bookmarkEnd w:id="254"/>
      <w:bookmarkEnd w:id="255"/>
      <w:r w:rsidRPr="00A55607">
        <w:rPr>
          <w:rFonts w:ascii="Arial" w:hAnsi="Arial" w:cs="Arial"/>
        </w:rPr>
        <w:t>/</w:t>
      </w:r>
      <w:bookmarkStart w:id="256" w:name="__UnoMark__3951_2250454495"/>
      <w:bookmarkStart w:id="257" w:name="__UnoMark__3950_2250454495"/>
      <w:bookmarkStart w:id="258" w:name="Tab0040_0001_19"/>
      <w:bookmarkEnd w:id="256"/>
      <w:r w:rsidRPr="00A55607">
        <w:rPr>
          <w:rFonts w:ascii="Arial" w:hAnsi="Arial" w:cs="Arial"/>
        </w:rPr>
        <w:t>2019</w:t>
      </w:r>
      <w:bookmarkEnd w:id="257"/>
      <w:bookmarkEnd w:id="258"/>
      <w:r w:rsidRPr="00A55607">
        <w:rPr>
          <w:rFonts w:ascii="Arial" w:hAnsi="Arial" w:cs="Arial"/>
        </w:rPr>
        <w:t xml:space="preserve"> e seus anexos, a proposta e os documentos apresentados pela(s) empresa(s) signatária(s) da presente </w:t>
      </w:r>
      <w:proofErr w:type="gramStart"/>
      <w:r w:rsidRPr="00A55607">
        <w:rPr>
          <w:rFonts w:ascii="Arial" w:hAnsi="Arial" w:cs="Arial"/>
        </w:rPr>
        <w:t>Ata</w:t>
      </w:r>
      <w:proofErr w:type="gramEnd"/>
      <w:r w:rsidRPr="00A55607">
        <w:rPr>
          <w:rFonts w:ascii="Arial" w:hAnsi="Arial" w:cs="Arial"/>
        </w:rPr>
        <w:t xml:space="preserve"> de Registro de Preços.</w:t>
      </w:r>
    </w:p>
    <w:p w:rsidR="00105772" w:rsidRPr="00A55607" w:rsidRDefault="00105772">
      <w:pPr>
        <w:jc w:val="both"/>
        <w:rPr>
          <w:rFonts w:ascii="Arial" w:hAnsi="Arial" w:cs="Arial"/>
        </w:rPr>
      </w:pPr>
    </w:p>
    <w:p w:rsidR="00105772" w:rsidRPr="00A55607" w:rsidRDefault="008305A1">
      <w:pPr>
        <w:jc w:val="center"/>
        <w:rPr>
          <w:rFonts w:ascii="Arial" w:hAnsi="Arial" w:cs="Arial"/>
          <w:b/>
          <w:bCs/>
        </w:rPr>
      </w:pPr>
      <w:r w:rsidRPr="00A55607">
        <w:rPr>
          <w:rFonts w:ascii="Arial" w:hAnsi="Arial" w:cs="Arial"/>
          <w:b/>
          <w:bCs/>
        </w:rPr>
        <w:t>CLÁUSULA II</w:t>
      </w:r>
    </w:p>
    <w:p w:rsidR="00105772" w:rsidRPr="00A55607" w:rsidRDefault="008305A1">
      <w:pPr>
        <w:jc w:val="center"/>
        <w:rPr>
          <w:rFonts w:ascii="Arial" w:hAnsi="Arial" w:cs="Arial"/>
          <w:b/>
        </w:rPr>
      </w:pPr>
      <w:r w:rsidRPr="00A55607">
        <w:rPr>
          <w:rFonts w:ascii="Arial" w:hAnsi="Arial" w:cs="Arial"/>
          <w:b/>
        </w:rPr>
        <w:t>DO OBJETO</w:t>
      </w:r>
    </w:p>
    <w:p w:rsidR="00105772" w:rsidRPr="00A55607" w:rsidRDefault="008305A1">
      <w:pPr>
        <w:ind w:left="567" w:hanging="567"/>
        <w:jc w:val="both"/>
      </w:pPr>
      <w:r w:rsidRPr="00A55607">
        <w:rPr>
          <w:rFonts w:ascii="Arial" w:hAnsi="Arial" w:cs="Arial"/>
        </w:rPr>
        <w:t>2.1.</w:t>
      </w:r>
      <w:r w:rsidRPr="00A55607">
        <w:rPr>
          <w:rFonts w:ascii="Arial" w:hAnsi="Arial" w:cs="Arial"/>
          <w:b/>
        </w:rPr>
        <w:t xml:space="preserve"> </w:t>
      </w:r>
      <w:r w:rsidRPr="00A55607">
        <w:rPr>
          <w:rFonts w:ascii="Arial" w:hAnsi="Arial" w:cs="Arial"/>
          <w:b/>
        </w:rPr>
        <w:tab/>
      </w:r>
      <w:r w:rsidRPr="00A55607">
        <w:rPr>
          <w:rFonts w:ascii="Arial" w:hAnsi="Arial" w:cs="Arial"/>
        </w:rPr>
        <w:t xml:space="preserve">O presente instrumento tem por objeto o </w:t>
      </w:r>
      <w:bookmarkStart w:id="259" w:name="__UnoMark__3949_2250454495"/>
      <w:bookmarkStart w:id="260" w:name="__UnoMark__3948_2250454495"/>
      <w:bookmarkStart w:id="261" w:name="Tab0040_0025_1"/>
      <w:bookmarkEnd w:id="259"/>
      <w:r w:rsidRPr="00A55607">
        <w:rPr>
          <w:rFonts w:ascii="Arial" w:hAnsi="Arial" w:cs="Arial"/>
        </w:rPr>
        <w:t>Registro de preços para futura e eventual aquisição de suplementos nutricionais</w:t>
      </w:r>
      <w:bookmarkEnd w:id="260"/>
      <w:bookmarkEnd w:id="261"/>
      <w:r w:rsidRPr="00A55607">
        <w:rPr>
          <w:rFonts w:ascii="Arial" w:hAnsi="Arial" w:cs="Arial"/>
          <w:color w:val="000000"/>
        </w:rPr>
        <w:t xml:space="preserve">, conforme </w:t>
      </w:r>
      <w:r w:rsidRPr="00A55607">
        <w:rPr>
          <w:rFonts w:ascii="Arial" w:hAnsi="Arial" w:cs="Arial"/>
        </w:rPr>
        <w:t>discriminado abaixo:</w:t>
      </w:r>
    </w:p>
    <w:p w:rsidR="00105772" w:rsidRPr="00A55607" w:rsidRDefault="008305A1">
      <w:pPr>
        <w:numPr>
          <w:ilvl w:val="1"/>
          <w:numId w:val="20"/>
        </w:numPr>
        <w:tabs>
          <w:tab w:val="left" w:pos="851"/>
        </w:tabs>
        <w:overflowPunct/>
        <w:autoSpaceDE/>
        <w:ind w:left="567" w:firstLine="0"/>
        <w:jc w:val="both"/>
        <w:textAlignment w:val="auto"/>
        <w:rPr>
          <w:rFonts w:ascii="Arial" w:hAnsi="Arial" w:cs="Arial"/>
        </w:rPr>
      </w:pPr>
      <w:r w:rsidRPr="00A55607">
        <w:rPr>
          <w:rFonts w:ascii="Arial" w:hAnsi="Arial" w:cs="Arial"/>
        </w:rPr>
        <w:t>Nº Item:</w:t>
      </w:r>
    </w:p>
    <w:p w:rsidR="00105772" w:rsidRPr="00A55607" w:rsidRDefault="008305A1">
      <w:pPr>
        <w:numPr>
          <w:ilvl w:val="1"/>
          <w:numId w:val="20"/>
        </w:numPr>
        <w:tabs>
          <w:tab w:val="left" w:pos="851"/>
        </w:tabs>
        <w:overflowPunct/>
        <w:autoSpaceDE/>
        <w:ind w:left="567" w:firstLine="0"/>
        <w:jc w:val="both"/>
        <w:textAlignment w:val="auto"/>
        <w:rPr>
          <w:rFonts w:ascii="Arial" w:hAnsi="Arial" w:cs="Arial"/>
        </w:rPr>
      </w:pPr>
      <w:r w:rsidRPr="00A55607">
        <w:rPr>
          <w:rFonts w:ascii="Arial" w:hAnsi="Arial" w:cs="Arial"/>
        </w:rPr>
        <w:t>Empresa:</w:t>
      </w:r>
    </w:p>
    <w:p w:rsidR="00105772" w:rsidRPr="00A55607" w:rsidRDefault="008305A1">
      <w:pPr>
        <w:numPr>
          <w:ilvl w:val="1"/>
          <w:numId w:val="20"/>
        </w:numPr>
        <w:tabs>
          <w:tab w:val="left" w:pos="851"/>
        </w:tabs>
        <w:overflowPunct/>
        <w:autoSpaceDE/>
        <w:ind w:left="567" w:firstLine="0"/>
        <w:jc w:val="both"/>
        <w:textAlignment w:val="auto"/>
        <w:rPr>
          <w:rFonts w:ascii="Arial" w:hAnsi="Arial" w:cs="Arial"/>
        </w:rPr>
      </w:pPr>
      <w:r w:rsidRPr="00A55607">
        <w:rPr>
          <w:rFonts w:ascii="Arial" w:hAnsi="Arial" w:cs="Arial"/>
        </w:rPr>
        <w:t>CNPJ:</w:t>
      </w:r>
    </w:p>
    <w:p w:rsidR="00105772" w:rsidRPr="00A55607" w:rsidRDefault="008305A1">
      <w:pPr>
        <w:numPr>
          <w:ilvl w:val="1"/>
          <w:numId w:val="20"/>
        </w:numPr>
        <w:tabs>
          <w:tab w:val="left" w:pos="851"/>
        </w:tabs>
        <w:overflowPunct/>
        <w:autoSpaceDE/>
        <w:ind w:left="567" w:firstLine="0"/>
        <w:jc w:val="both"/>
        <w:textAlignment w:val="auto"/>
        <w:rPr>
          <w:rFonts w:ascii="Arial" w:hAnsi="Arial" w:cs="Arial"/>
        </w:rPr>
      </w:pPr>
      <w:r w:rsidRPr="00A55607">
        <w:rPr>
          <w:rFonts w:ascii="Arial" w:hAnsi="Arial" w:cs="Arial"/>
        </w:rPr>
        <w:t>Quantidade Estimada:</w:t>
      </w:r>
    </w:p>
    <w:p w:rsidR="00105772" w:rsidRPr="00A55607" w:rsidRDefault="008305A1">
      <w:pPr>
        <w:numPr>
          <w:ilvl w:val="1"/>
          <w:numId w:val="20"/>
        </w:numPr>
        <w:tabs>
          <w:tab w:val="left" w:pos="851"/>
        </w:tabs>
        <w:overflowPunct/>
        <w:autoSpaceDE/>
        <w:ind w:left="567" w:firstLine="0"/>
        <w:jc w:val="both"/>
        <w:textAlignment w:val="auto"/>
        <w:rPr>
          <w:rFonts w:ascii="Arial" w:hAnsi="Arial" w:cs="Arial"/>
        </w:rPr>
      </w:pPr>
      <w:r w:rsidRPr="00A55607">
        <w:rPr>
          <w:rFonts w:ascii="Arial" w:hAnsi="Arial" w:cs="Arial"/>
        </w:rPr>
        <w:t>Marca:</w:t>
      </w:r>
    </w:p>
    <w:p w:rsidR="008D42C5" w:rsidRPr="00A55607" w:rsidRDefault="008D42C5">
      <w:pPr>
        <w:numPr>
          <w:ilvl w:val="1"/>
          <w:numId w:val="20"/>
        </w:numPr>
        <w:tabs>
          <w:tab w:val="left" w:pos="851"/>
        </w:tabs>
        <w:overflowPunct/>
        <w:autoSpaceDE/>
        <w:ind w:left="567" w:firstLine="0"/>
        <w:jc w:val="both"/>
        <w:textAlignment w:val="auto"/>
        <w:rPr>
          <w:rFonts w:ascii="Arial" w:hAnsi="Arial" w:cs="Arial"/>
        </w:rPr>
      </w:pPr>
      <w:r w:rsidRPr="00A55607">
        <w:rPr>
          <w:rFonts w:ascii="Arial" w:hAnsi="Arial" w:cs="Arial"/>
          <w:bCs/>
        </w:rPr>
        <w:t>Nº registro/ Órgão:</w:t>
      </w:r>
    </w:p>
    <w:p w:rsidR="00105772" w:rsidRPr="00A55607" w:rsidRDefault="008305A1">
      <w:pPr>
        <w:numPr>
          <w:ilvl w:val="1"/>
          <w:numId w:val="20"/>
        </w:numPr>
        <w:tabs>
          <w:tab w:val="left" w:pos="851"/>
        </w:tabs>
        <w:overflowPunct/>
        <w:autoSpaceDE/>
        <w:ind w:left="567" w:firstLine="0"/>
        <w:jc w:val="both"/>
        <w:textAlignment w:val="auto"/>
        <w:rPr>
          <w:rFonts w:ascii="Arial" w:hAnsi="Arial" w:cs="Arial"/>
        </w:rPr>
      </w:pPr>
      <w:r w:rsidRPr="00A55607">
        <w:rPr>
          <w:rFonts w:ascii="Arial" w:hAnsi="Arial" w:cs="Arial"/>
        </w:rPr>
        <w:t>Valor Unitário (R$):</w:t>
      </w:r>
    </w:p>
    <w:p w:rsidR="00105772" w:rsidRPr="00A55607" w:rsidRDefault="008305A1">
      <w:pPr>
        <w:numPr>
          <w:ilvl w:val="1"/>
          <w:numId w:val="20"/>
        </w:numPr>
        <w:tabs>
          <w:tab w:val="left" w:pos="851"/>
        </w:tabs>
        <w:overflowPunct/>
        <w:autoSpaceDE/>
        <w:ind w:left="567" w:firstLine="0"/>
        <w:jc w:val="both"/>
        <w:textAlignment w:val="auto"/>
        <w:rPr>
          <w:rFonts w:ascii="Arial" w:hAnsi="Arial" w:cs="Arial"/>
        </w:rPr>
      </w:pPr>
      <w:r w:rsidRPr="00A55607">
        <w:rPr>
          <w:rFonts w:ascii="Arial" w:hAnsi="Arial" w:cs="Arial"/>
        </w:rPr>
        <w:t>Valor Total (R$):</w:t>
      </w:r>
    </w:p>
    <w:p w:rsidR="00105772" w:rsidRPr="00A55607" w:rsidRDefault="00105772">
      <w:pPr>
        <w:jc w:val="both"/>
        <w:rPr>
          <w:rFonts w:ascii="Arial" w:hAnsi="Arial" w:cs="Arial"/>
        </w:rPr>
      </w:pPr>
    </w:p>
    <w:p w:rsidR="00105772" w:rsidRPr="00A55607" w:rsidRDefault="008305A1">
      <w:pPr>
        <w:jc w:val="center"/>
        <w:rPr>
          <w:rFonts w:ascii="Arial" w:hAnsi="Arial" w:cs="Arial"/>
          <w:b/>
          <w:bCs/>
        </w:rPr>
      </w:pPr>
      <w:r w:rsidRPr="00A55607">
        <w:rPr>
          <w:rFonts w:ascii="Arial" w:hAnsi="Arial" w:cs="Arial"/>
          <w:b/>
          <w:bCs/>
        </w:rPr>
        <w:t>CLÁUSULA III</w:t>
      </w:r>
    </w:p>
    <w:p w:rsidR="00105772" w:rsidRPr="00A55607" w:rsidRDefault="008305A1">
      <w:pPr>
        <w:jc w:val="center"/>
        <w:rPr>
          <w:rFonts w:ascii="Arial" w:hAnsi="Arial" w:cs="Arial"/>
          <w:b/>
          <w:bCs/>
        </w:rPr>
      </w:pPr>
      <w:r w:rsidRPr="00A55607">
        <w:rPr>
          <w:rFonts w:ascii="Arial" w:hAnsi="Arial" w:cs="Arial"/>
          <w:b/>
          <w:bCs/>
        </w:rPr>
        <w:t>DA UTILIZAÇÃO DA ATA DE REGISTRO DE PREÇOS</w:t>
      </w:r>
    </w:p>
    <w:p w:rsidR="00105772" w:rsidRPr="00A55607" w:rsidRDefault="008305A1">
      <w:pPr>
        <w:ind w:left="567" w:hanging="567"/>
        <w:jc w:val="both"/>
        <w:rPr>
          <w:rFonts w:ascii="Arial" w:hAnsi="Arial" w:cs="Arial"/>
        </w:rPr>
      </w:pPr>
      <w:r w:rsidRPr="00A55607">
        <w:rPr>
          <w:rFonts w:ascii="Arial" w:hAnsi="Arial" w:cs="Arial"/>
        </w:rPr>
        <w:t xml:space="preserve">3.1. </w:t>
      </w:r>
      <w:r w:rsidRPr="00A55607">
        <w:rPr>
          <w:rFonts w:ascii="Arial" w:hAnsi="Arial" w:cs="Arial"/>
        </w:rPr>
        <w:tab/>
      </w:r>
      <w:proofErr w:type="gramStart"/>
      <w:r w:rsidRPr="00A55607">
        <w:rPr>
          <w:rFonts w:ascii="Arial" w:hAnsi="Arial" w:cs="Arial"/>
        </w:rPr>
        <w:t>A presente</w:t>
      </w:r>
      <w:proofErr w:type="gramEnd"/>
      <w:r w:rsidRPr="00A55607">
        <w:rPr>
          <w:rFonts w:ascii="Arial" w:hAnsi="Arial" w:cs="Arial"/>
        </w:rPr>
        <w:t xml:space="preserve"> Ata de Registro de Preços poderá ser usada por órgãos usuários, desde que autorizados pela Coordenadoria de Compras (COPAM).</w:t>
      </w:r>
    </w:p>
    <w:p w:rsidR="00105772" w:rsidRPr="00A55607" w:rsidRDefault="00105772">
      <w:pPr>
        <w:ind w:left="567" w:hanging="567"/>
        <w:jc w:val="both"/>
        <w:rPr>
          <w:rFonts w:ascii="Arial" w:hAnsi="Arial" w:cs="Arial"/>
        </w:rPr>
      </w:pPr>
    </w:p>
    <w:p w:rsidR="00105772" w:rsidRPr="00A55607" w:rsidRDefault="008305A1">
      <w:pPr>
        <w:ind w:left="567" w:hanging="567"/>
        <w:jc w:val="both"/>
      </w:pPr>
      <w:r w:rsidRPr="00A55607">
        <w:rPr>
          <w:rFonts w:ascii="Arial" w:hAnsi="Arial" w:cs="Arial"/>
        </w:rPr>
        <w:t xml:space="preserve">3.2. </w:t>
      </w:r>
      <w:r w:rsidRPr="00A55607">
        <w:rPr>
          <w:rFonts w:ascii="Arial" w:hAnsi="Arial" w:cs="Arial"/>
        </w:rPr>
        <w:tab/>
        <w:t xml:space="preserve">O preço ofertado pela(s) empresa(s) signatária(s) da presente Ata de Registro de Preços é o especificado em Anexo, de acordo com a respectiva classificação no Pregão Presencial n° </w:t>
      </w:r>
      <w:bookmarkStart w:id="262" w:name="__UnoMark__3947_2250454495"/>
      <w:bookmarkStart w:id="263" w:name="__UnoMark__3946_2250454495"/>
      <w:bookmarkStart w:id="264" w:name="Tab0040_0005_13"/>
      <w:bookmarkEnd w:id="262"/>
      <w:r w:rsidRPr="00A55607">
        <w:rPr>
          <w:rFonts w:ascii="Arial" w:hAnsi="Arial" w:cs="Arial"/>
        </w:rPr>
        <w:t>141</w:t>
      </w:r>
      <w:bookmarkEnd w:id="263"/>
      <w:bookmarkEnd w:id="264"/>
      <w:r w:rsidRPr="00A55607">
        <w:rPr>
          <w:rFonts w:ascii="Arial" w:hAnsi="Arial" w:cs="Arial"/>
        </w:rPr>
        <w:t>/</w:t>
      </w:r>
      <w:bookmarkStart w:id="265" w:name="__UnoMark__3945_2250454495"/>
      <w:bookmarkStart w:id="266" w:name="__UnoMark__3944_2250454495"/>
      <w:bookmarkStart w:id="267" w:name="Tab0040_0001_27"/>
      <w:bookmarkEnd w:id="265"/>
      <w:r w:rsidRPr="00A55607">
        <w:rPr>
          <w:rFonts w:ascii="Arial" w:hAnsi="Arial" w:cs="Arial"/>
        </w:rPr>
        <w:t>2019</w:t>
      </w:r>
      <w:bookmarkEnd w:id="266"/>
      <w:bookmarkEnd w:id="267"/>
    </w:p>
    <w:p w:rsidR="00105772" w:rsidRPr="00A55607" w:rsidRDefault="00105772">
      <w:pPr>
        <w:ind w:left="567" w:hanging="567"/>
        <w:jc w:val="both"/>
        <w:rPr>
          <w:rFonts w:ascii="Arial" w:hAnsi="Arial" w:cs="Arial"/>
        </w:rPr>
      </w:pPr>
    </w:p>
    <w:p w:rsidR="00105772" w:rsidRPr="00A55607" w:rsidRDefault="008305A1">
      <w:pPr>
        <w:ind w:left="567" w:hanging="567"/>
        <w:jc w:val="both"/>
      </w:pPr>
      <w:r w:rsidRPr="00A55607">
        <w:rPr>
          <w:rFonts w:ascii="Arial" w:hAnsi="Arial" w:cs="Arial"/>
        </w:rPr>
        <w:lastRenderedPageBreak/>
        <w:t xml:space="preserve">3.3. </w:t>
      </w:r>
      <w:r w:rsidRPr="00A55607">
        <w:rPr>
          <w:rFonts w:ascii="Arial" w:hAnsi="Arial" w:cs="Arial"/>
        </w:rPr>
        <w:tab/>
        <w:t xml:space="preserve">Em cada fornecimento decorrente desta Ata, serão observadas, quanto ao preço, às cláusulas e condições constantes do edital do Pregão Presencial n° </w:t>
      </w:r>
      <w:bookmarkStart w:id="268" w:name="__UnoMark__3943_2250454495"/>
      <w:bookmarkStart w:id="269" w:name="__UnoMark__3942_2250454495"/>
      <w:bookmarkStart w:id="270" w:name="Tab0040_0005_19"/>
      <w:bookmarkEnd w:id="268"/>
      <w:r w:rsidRPr="00A55607">
        <w:rPr>
          <w:rFonts w:ascii="Arial" w:hAnsi="Arial" w:cs="Arial"/>
        </w:rPr>
        <w:t>141</w:t>
      </w:r>
      <w:bookmarkEnd w:id="269"/>
      <w:bookmarkEnd w:id="270"/>
      <w:r w:rsidRPr="00A55607">
        <w:rPr>
          <w:rFonts w:ascii="Arial" w:hAnsi="Arial" w:cs="Arial"/>
        </w:rPr>
        <w:t>/</w:t>
      </w:r>
      <w:bookmarkStart w:id="271" w:name="__UnoMark__3941_2250454495"/>
      <w:bookmarkStart w:id="272" w:name="__UnoMark__3940_2250454495"/>
      <w:bookmarkStart w:id="273" w:name="Tab0040_0001_28"/>
      <w:bookmarkEnd w:id="271"/>
      <w:r w:rsidRPr="00A55607">
        <w:rPr>
          <w:rFonts w:ascii="Arial" w:hAnsi="Arial" w:cs="Arial"/>
        </w:rPr>
        <w:t>2019</w:t>
      </w:r>
      <w:bookmarkEnd w:id="272"/>
      <w:bookmarkEnd w:id="273"/>
      <w:r w:rsidRPr="00A55607">
        <w:rPr>
          <w:rFonts w:ascii="Arial" w:hAnsi="Arial" w:cs="Arial"/>
        </w:rPr>
        <w:t>, que a precedeu e integra o presente instrumento de compromisso.</w:t>
      </w:r>
    </w:p>
    <w:p w:rsidR="00105772" w:rsidRPr="00A55607" w:rsidRDefault="00105772">
      <w:pPr>
        <w:ind w:left="567" w:hanging="567"/>
        <w:jc w:val="both"/>
        <w:rPr>
          <w:rFonts w:ascii="Arial" w:hAnsi="Arial" w:cs="Arial"/>
        </w:rPr>
      </w:pPr>
    </w:p>
    <w:p w:rsidR="00105772" w:rsidRPr="00A55607" w:rsidRDefault="008305A1">
      <w:pPr>
        <w:jc w:val="center"/>
        <w:rPr>
          <w:rFonts w:ascii="Arial" w:hAnsi="Arial" w:cs="Arial"/>
          <w:b/>
          <w:bCs/>
        </w:rPr>
      </w:pPr>
      <w:r w:rsidRPr="00A55607">
        <w:rPr>
          <w:rFonts w:ascii="Arial" w:hAnsi="Arial" w:cs="Arial"/>
          <w:b/>
          <w:bCs/>
        </w:rPr>
        <w:t>CLÁUSULA IV</w:t>
      </w:r>
    </w:p>
    <w:p w:rsidR="00105772" w:rsidRPr="00A55607" w:rsidRDefault="008305A1">
      <w:pPr>
        <w:jc w:val="center"/>
        <w:rPr>
          <w:rFonts w:ascii="Arial" w:hAnsi="Arial" w:cs="Arial"/>
          <w:b/>
          <w:bCs/>
        </w:rPr>
      </w:pPr>
      <w:r w:rsidRPr="00A55607">
        <w:rPr>
          <w:rFonts w:ascii="Arial" w:hAnsi="Arial" w:cs="Arial"/>
          <w:b/>
          <w:bCs/>
        </w:rPr>
        <w:t>DA VALIDADE E UTILIZAÇÃO DA ATA DE REGISTRO DE PREÇOS</w:t>
      </w:r>
    </w:p>
    <w:p w:rsidR="00105772" w:rsidRPr="00A55607" w:rsidRDefault="008305A1">
      <w:pPr>
        <w:ind w:left="567" w:hanging="567"/>
        <w:jc w:val="both"/>
        <w:rPr>
          <w:rFonts w:ascii="Arial" w:hAnsi="Arial" w:cs="Arial"/>
        </w:rPr>
      </w:pPr>
      <w:r w:rsidRPr="00A55607">
        <w:rPr>
          <w:rFonts w:ascii="Arial" w:hAnsi="Arial" w:cs="Arial"/>
        </w:rPr>
        <w:t xml:space="preserve">4.1. </w:t>
      </w:r>
      <w:r w:rsidRPr="00A55607">
        <w:rPr>
          <w:rFonts w:ascii="Arial" w:hAnsi="Arial" w:cs="Arial"/>
        </w:rPr>
        <w:tab/>
      </w:r>
      <w:proofErr w:type="gramStart"/>
      <w:r w:rsidRPr="00A55607">
        <w:rPr>
          <w:rFonts w:ascii="Arial" w:hAnsi="Arial" w:cs="Arial"/>
        </w:rPr>
        <w:t>A presente</w:t>
      </w:r>
      <w:proofErr w:type="gramEnd"/>
      <w:r w:rsidRPr="00A55607">
        <w:rPr>
          <w:rFonts w:ascii="Arial" w:hAnsi="Arial" w:cs="Arial"/>
        </w:rPr>
        <w:t xml:space="preserve"> Ata de Registro de Preços terá a validade de 365 (trezentos e sessenta e cinco) dias, contados da sua assinatura.</w:t>
      </w:r>
    </w:p>
    <w:p w:rsidR="00105772" w:rsidRPr="00A55607" w:rsidRDefault="00105772">
      <w:pPr>
        <w:ind w:left="567" w:hanging="567"/>
        <w:jc w:val="both"/>
        <w:rPr>
          <w:rFonts w:ascii="Arial" w:hAnsi="Arial" w:cs="Arial"/>
        </w:rPr>
      </w:pPr>
    </w:p>
    <w:p w:rsidR="00105772" w:rsidRPr="00A55607" w:rsidRDefault="008305A1">
      <w:pPr>
        <w:ind w:left="567" w:hanging="567"/>
        <w:jc w:val="both"/>
        <w:rPr>
          <w:rFonts w:ascii="Arial" w:hAnsi="Arial" w:cs="Arial"/>
        </w:rPr>
      </w:pPr>
      <w:r w:rsidRPr="00A55607">
        <w:rPr>
          <w:rFonts w:ascii="Arial" w:hAnsi="Arial" w:cs="Arial"/>
        </w:rPr>
        <w:t xml:space="preserve">4.2. </w:t>
      </w:r>
      <w:r w:rsidRPr="00A55607">
        <w:rPr>
          <w:rFonts w:ascii="Arial" w:hAnsi="Arial" w:cs="Arial"/>
        </w:rPr>
        <w:tab/>
      </w:r>
      <w:proofErr w:type="gramStart"/>
      <w:r w:rsidRPr="00A55607">
        <w:rPr>
          <w:rFonts w:ascii="Arial" w:hAnsi="Arial" w:cs="Arial"/>
        </w:rPr>
        <w:t>A presente</w:t>
      </w:r>
      <w:proofErr w:type="gramEnd"/>
      <w:r w:rsidRPr="00A55607">
        <w:rPr>
          <w:rFonts w:ascii="Arial" w:hAnsi="Arial" w:cs="Arial"/>
        </w:rPr>
        <w:t xml:space="preserv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105772" w:rsidRPr="00A55607" w:rsidRDefault="00105772">
      <w:pPr>
        <w:ind w:left="567" w:hanging="567"/>
        <w:jc w:val="both"/>
        <w:rPr>
          <w:rFonts w:ascii="Arial" w:hAnsi="Arial" w:cs="Arial"/>
        </w:rPr>
      </w:pPr>
    </w:p>
    <w:p w:rsidR="00105772" w:rsidRPr="00A55607" w:rsidRDefault="008305A1">
      <w:pPr>
        <w:ind w:left="567" w:hanging="567"/>
        <w:jc w:val="both"/>
        <w:rPr>
          <w:rFonts w:ascii="Arial" w:hAnsi="Arial" w:cs="Arial"/>
        </w:rPr>
      </w:pPr>
      <w:r w:rsidRPr="00A55607">
        <w:rPr>
          <w:rFonts w:ascii="Arial" w:hAnsi="Arial" w:cs="Arial"/>
        </w:rPr>
        <w:t xml:space="preserve">4.3. </w:t>
      </w:r>
      <w:r w:rsidRPr="00A55607">
        <w:rPr>
          <w:rFonts w:ascii="Arial" w:hAnsi="Arial" w:cs="Arial"/>
        </w:rPr>
        <w:tab/>
        <w:t xml:space="preserve">À </w:t>
      </w:r>
      <w:proofErr w:type="gramStart"/>
      <w:r w:rsidRPr="00A55607">
        <w:rPr>
          <w:rFonts w:ascii="Arial" w:hAnsi="Arial" w:cs="Arial"/>
        </w:rPr>
        <w:t>empresa vencedora do presente certame licitatório</w:t>
      </w:r>
      <w:proofErr w:type="gramEnd"/>
      <w:r w:rsidRPr="00A55607">
        <w:rPr>
          <w:rFonts w:ascii="Arial" w:hAnsi="Arial" w:cs="Arial"/>
        </w:rPr>
        <w:t xml:space="preserve"> fica assegurada a preferência em igualdade de condições com as demais licitantes concorrentes em futuros certames, ou mediante utilização de quaisquer outros meios, respeitando-se a legislação vigente.</w:t>
      </w:r>
    </w:p>
    <w:p w:rsidR="00105772" w:rsidRPr="00A55607" w:rsidRDefault="00105772">
      <w:pPr>
        <w:ind w:left="567" w:hanging="567"/>
        <w:jc w:val="both"/>
        <w:rPr>
          <w:rFonts w:ascii="Arial" w:hAnsi="Arial" w:cs="Arial"/>
        </w:rPr>
      </w:pPr>
    </w:p>
    <w:p w:rsidR="00105772" w:rsidRPr="00A55607" w:rsidRDefault="008305A1">
      <w:pPr>
        <w:jc w:val="center"/>
        <w:rPr>
          <w:rFonts w:ascii="Arial" w:hAnsi="Arial" w:cs="Arial"/>
          <w:b/>
          <w:bCs/>
        </w:rPr>
      </w:pPr>
      <w:r w:rsidRPr="00A55607">
        <w:rPr>
          <w:rFonts w:ascii="Arial" w:hAnsi="Arial" w:cs="Arial"/>
          <w:b/>
          <w:bCs/>
        </w:rPr>
        <w:t>CLÁUSULA V</w:t>
      </w:r>
    </w:p>
    <w:p w:rsidR="00105772" w:rsidRPr="00A55607" w:rsidRDefault="008305A1">
      <w:pPr>
        <w:jc w:val="center"/>
        <w:rPr>
          <w:rFonts w:ascii="Arial" w:hAnsi="Arial" w:cs="Arial"/>
          <w:b/>
          <w:bCs/>
        </w:rPr>
      </w:pPr>
      <w:r w:rsidRPr="00A55607">
        <w:rPr>
          <w:rFonts w:ascii="Arial" w:hAnsi="Arial" w:cs="Arial"/>
          <w:b/>
          <w:bCs/>
        </w:rPr>
        <w:t>DA AUTORIZAÇÃO PARA AQUISIÇÃO E EMISSÃO DAS ORDENS DE EMPENHO</w:t>
      </w:r>
    </w:p>
    <w:p w:rsidR="00105772" w:rsidRPr="00A55607" w:rsidRDefault="008305A1">
      <w:pPr>
        <w:ind w:left="567" w:hanging="567"/>
        <w:jc w:val="both"/>
        <w:rPr>
          <w:rFonts w:ascii="Arial" w:hAnsi="Arial" w:cs="Arial"/>
        </w:rPr>
      </w:pPr>
      <w:r w:rsidRPr="00A55607">
        <w:rPr>
          <w:rFonts w:ascii="Arial" w:hAnsi="Arial" w:cs="Arial"/>
        </w:rPr>
        <w:t xml:space="preserve">5.1. </w:t>
      </w:r>
      <w:r w:rsidRPr="00A55607">
        <w:rPr>
          <w:rFonts w:ascii="Arial" w:hAnsi="Arial" w:cs="Arial"/>
        </w:rPr>
        <w:tab/>
        <w:t xml:space="preserve">As aquisições do(s) objeto(s) da presente </w:t>
      </w:r>
      <w:proofErr w:type="gramStart"/>
      <w:r w:rsidRPr="00A55607">
        <w:rPr>
          <w:rFonts w:ascii="Arial" w:hAnsi="Arial" w:cs="Arial"/>
        </w:rPr>
        <w:t>Ata</w:t>
      </w:r>
      <w:proofErr w:type="gramEnd"/>
      <w:r w:rsidRPr="00A55607">
        <w:rPr>
          <w:rFonts w:ascii="Arial" w:hAnsi="Arial" w:cs="Arial"/>
        </w:rPr>
        <w:t xml:space="preserve"> de Registro de Preços serão autorizadas, conforme a necessidade, pelo Prefeito.</w:t>
      </w:r>
    </w:p>
    <w:p w:rsidR="00105772" w:rsidRPr="00A55607" w:rsidRDefault="00105772">
      <w:pPr>
        <w:ind w:left="567" w:hanging="567"/>
        <w:jc w:val="both"/>
        <w:rPr>
          <w:rFonts w:ascii="Arial" w:hAnsi="Arial" w:cs="Arial"/>
        </w:rPr>
      </w:pPr>
    </w:p>
    <w:p w:rsidR="00105772" w:rsidRPr="00A55607" w:rsidRDefault="008305A1">
      <w:pPr>
        <w:ind w:left="567" w:hanging="567"/>
        <w:jc w:val="both"/>
        <w:rPr>
          <w:rFonts w:ascii="Arial" w:hAnsi="Arial" w:cs="Arial"/>
        </w:rPr>
      </w:pPr>
      <w:r w:rsidRPr="00A55607">
        <w:rPr>
          <w:rFonts w:ascii="Arial" w:hAnsi="Arial" w:cs="Arial"/>
        </w:rPr>
        <w:t xml:space="preserve">5.2. </w:t>
      </w:r>
      <w:r w:rsidRPr="00A55607">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105772" w:rsidRPr="00A55607" w:rsidRDefault="00105772">
      <w:pPr>
        <w:ind w:left="567" w:hanging="567"/>
        <w:jc w:val="both"/>
        <w:rPr>
          <w:rFonts w:ascii="Arial" w:hAnsi="Arial" w:cs="Arial"/>
        </w:rPr>
      </w:pPr>
    </w:p>
    <w:p w:rsidR="00105772" w:rsidRPr="00A55607" w:rsidRDefault="008305A1">
      <w:pPr>
        <w:jc w:val="center"/>
        <w:rPr>
          <w:rFonts w:ascii="Arial" w:hAnsi="Arial" w:cs="Arial"/>
          <w:b/>
          <w:bCs/>
        </w:rPr>
      </w:pPr>
      <w:proofErr w:type="gramStart"/>
      <w:r w:rsidRPr="00A55607">
        <w:rPr>
          <w:rFonts w:ascii="Arial" w:hAnsi="Arial" w:cs="Arial"/>
          <w:b/>
          <w:bCs/>
        </w:rPr>
        <w:t>CLÁUSULA VI</w:t>
      </w:r>
      <w:proofErr w:type="gramEnd"/>
    </w:p>
    <w:p w:rsidR="00105772" w:rsidRPr="00A55607" w:rsidRDefault="008305A1">
      <w:pPr>
        <w:jc w:val="center"/>
        <w:rPr>
          <w:rFonts w:ascii="Arial" w:hAnsi="Arial" w:cs="Arial"/>
          <w:b/>
          <w:bCs/>
        </w:rPr>
      </w:pPr>
      <w:r w:rsidRPr="00A55607">
        <w:rPr>
          <w:rFonts w:ascii="Arial" w:hAnsi="Arial" w:cs="Arial"/>
          <w:b/>
          <w:bCs/>
        </w:rPr>
        <w:t>DAS OBRIGAÇÕES DA EMPRESA</w:t>
      </w:r>
    </w:p>
    <w:p w:rsidR="00105772" w:rsidRPr="00A55607" w:rsidRDefault="008305A1">
      <w:pPr>
        <w:ind w:left="567" w:hanging="567"/>
        <w:jc w:val="both"/>
      </w:pPr>
      <w:r w:rsidRPr="00A55607">
        <w:rPr>
          <w:rFonts w:ascii="Arial" w:hAnsi="Arial" w:cs="Arial"/>
        </w:rPr>
        <w:t xml:space="preserve">6.1. </w:t>
      </w:r>
      <w:r w:rsidRPr="00A55607">
        <w:rPr>
          <w:rFonts w:ascii="Arial" w:hAnsi="Arial" w:cs="Arial"/>
        </w:rPr>
        <w:tab/>
        <w:t xml:space="preserve">Responsabilizar-se integralmente pelo fiel cumprimento do objeto contratado, observando todas as exigências contidas no edital do Pregão Presencial n° </w:t>
      </w:r>
      <w:bookmarkStart w:id="274" w:name="__UnoMark__3939_2250454495"/>
      <w:bookmarkStart w:id="275" w:name="__UnoMark__3938_2250454495"/>
      <w:bookmarkStart w:id="276" w:name="Tab0040_0005_20"/>
      <w:bookmarkEnd w:id="274"/>
      <w:r w:rsidRPr="00A55607">
        <w:rPr>
          <w:rFonts w:ascii="Arial" w:hAnsi="Arial" w:cs="Arial"/>
        </w:rPr>
        <w:t>141</w:t>
      </w:r>
      <w:bookmarkEnd w:id="275"/>
      <w:bookmarkEnd w:id="276"/>
      <w:r w:rsidRPr="00A55607">
        <w:rPr>
          <w:rFonts w:ascii="Arial" w:hAnsi="Arial" w:cs="Arial"/>
        </w:rPr>
        <w:t>/</w:t>
      </w:r>
      <w:bookmarkStart w:id="277" w:name="__UnoMark__3937_2250454495"/>
      <w:bookmarkStart w:id="278" w:name="__UnoMark__3936_2250454495"/>
      <w:bookmarkStart w:id="279" w:name="Tab0040_0001_29"/>
      <w:bookmarkEnd w:id="277"/>
      <w:r w:rsidRPr="00A55607">
        <w:rPr>
          <w:rFonts w:ascii="Arial" w:hAnsi="Arial" w:cs="Arial"/>
        </w:rPr>
        <w:t>2019</w:t>
      </w:r>
      <w:bookmarkEnd w:id="278"/>
      <w:bookmarkEnd w:id="279"/>
      <w:r w:rsidRPr="00A55607">
        <w:rPr>
          <w:rFonts w:ascii="Arial" w:hAnsi="Arial" w:cs="Arial"/>
        </w:rPr>
        <w:t>, que a precedeu e integra o presente instrumento de compromisso.</w:t>
      </w:r>
    </w:p>
    <w:p w:rsidR="00105772" w:rsidRPr="00A55607" w:rsidRDefault="00105772">
      <w:pPr>
        <w:ind w:left="567" w:hanging="567"/>
        <w:jc w:val="both"/>
        <w:rPr>
          <w:rFonts w:ascii="Arial" w:hAnsi="Arial" w:cs="Arial"/>
        </w:rPr>
      </w:pPr>
    </w:p>
    <w:p w:rsidR="00105772" w:rsidRPr="00A55607" w:rsidRDefault="008305A1">
      <w:pPr>
        <w:ind w:left="567" w:hanging="567"/>
        <w:jc w:val="both"/>
        <w:rPr>
          <w:rFonts w:ascii="Arial" w:hAnsi="Arial" w:cs="Arial"/>
        </w:rPr>
      </w:pPr>
      <w:r w:rsidRPr="00A55607">
        <w:rPr>
          <w:rFonts w:ascii="Arial" w:hAnsi="Arial" w:cs="Arial"/>
        </w:rPr>
        <w:t xml:space="preserve">6.2. </w:t>
      </w:r>
      <w:r w:rsidRPr="00A55607">
        <w:rPr>
          <w:rFonts w:ascii="Arial" w:hAnsi="Arial" w:cs="Arial"/>
        </w:rPr>
        <w:tab/>
        <w:t xml:space="preserve">Prestar todos os esclarecimentos que forem solicitados pelo CONTRATANTE, cujas reclamações se </w:t>
      </w:r>
      <w:proofErr w:type="gramStart"/>
      <w:r w:rsidRPr="00A55607">
        <w:rPr>
          <w:rFonts w:ascii="Arial" w:hAnsi="Arial" w:cs="Arial"/>
        </w:rPr>
        <w:t>obriga</w:t>
      </w:r>
      <w:proofErr w:type="gramEnd"/>
      <w:r w:rsidRPr="00A55607">
        <w:rPr>
          <w:rFonts w:ascii="Arial" w:hAnsi="Arial" w:cs="Arial"/>
        </w:rPr>
        <w:t xml:space="preserve"> a atender.</w:t>
      </w:r>
    </w:p>
    <w:p w:rsidR="00105772" w:rsidRPr="00A55607" w:rsidRDefault="00105772">
      <w:pPr>
        <w:ind w:left="567" w:hanging="567"/>
        <w:jc w:val="both"/>
        <w:rPr>
          <w:rFonts w:ascii="Arial" w:hAnsi="Arial" w:cs="Arial"/>
        </w:rPr>
      </w:pPr>
    </w:p>
    <w:p w:rsidR="00105772" w:rsidRPr="00A55607" w:rsidRDefault="008305A1">
      <w:pPr>
        <w:ind w:left="567" w:hanging="567"/>
        <w:jc w:val="both"/>
        <w:rPr>
          <w:rFonts w:ascii="Arial" w:hAnsi="Arial" w:cs="Arial"/>
        </w:rPr>
      </w:pPr>
      <w:r w:rsidRPr="00A55607">
        <w:rPr>
          <w:rFonts w:ascii="Arial" w:hAnsi="Arial" w:cs="Arial"/>
        </w:rPr>
        <w:t xml:space="preserve">6.3. </w:t>
      </w:r>
      <w:r w:rsidRPr="00A55607">
        <w:rPr>
          <w:rFonts w:ascii="Arial" w:hAnsi="Arial" w:cs="Arial"/>
        </w:rPr>
        <w:tab/>
        <w:t>Efetuar a entrega de acordo com as especificações.</w:t>
      </w:r>
    </w:p>
    <w:p w:rsidR="00105772" w:rsidRPr="00A55607" w:rsidRDefault="00105772">
      <w:pPr>
        <w:ind w:left="567" w:hanging="567"/>
        <w:jc w:val="both"/>
        <w:rPr>
          <w:rFonts w:ascii="Arial" w:hAnsi="Arial" w:cs="Arial"/>
        </w:rPr>
      </w:pPr>
    </w:p>
    <w:p w:rsidR="00105772" w:rsidRPr="00A55607" w:rsidRDefault="008305A1">
      <w:pPr>
        <w:ind w:left="567" w:hanging="567"/>
        <w:jc w:val="both"/>
      </w:pPr>
      <w:r w:rsidRPr="00A55607">
        <w:rPr>
          <w:rFonts w:ascii="Arial" w:hAnsi="Arial" w:cs="Arial"/>
        </w:rPr>
        <w:t xml:space="preserve">6.4. </w:t>
      </w:r>
      <w:r w:rsidRPr="00A55607">
        <w:rPr>
          <w:rFonts w:ascii="Arial" w:hAnsi="Arial" w:cs="Arial"/>
        </w:rPr>
        <w:tab/>
        <w:t xml:space="preserve">Compete à </w:t>
      </w:r>
      <w:r w:rsidRPr="00A55607">
        <w:rPr>
          <w:rFonts w:ascii="Arial" w:hAnsi="Arial" w:cs="Arial"/>
          <w:bCs/>
        </w:rPr>
        <w:t>signatária, por sua conta e exclusiva responsabilidade:</w:t>
      </w:r>
    </w:p>
    <w:p w:rsidR="00105772" w:rsidRPr="00A55607" w:rsidRDefault="008305A1">
      <w:pPr>
        <w:tabs>
          <w:tab w:val="left" w:pos="851"/>
        </w:tabs>
        <w:ind w:left="851" w:hanging="284"/>
        <w:jc w:val="both"/>
      </w:pPr>
      <w:r w:rsidRPr="00A55607">
        <w:rPr>
          <w:rFonts w:ascii="Arial" w:hAnsi="Arial" w:cs="Arial"/>
          <w:bCs/>
        </w:rPr>
        <w:t xml:space="preserve">a) </w:t>
      </w:r>
      <w:r w:rsidRPr="00A55607">
        <w:rPr>
          <w:rFonts w:ascii="Arial" w:hAnsi="Arial" w:cs="Arial"/>
          <w:bCs/>
        </w:rPr>
        <w:tab/>
        <w:t>Observar rigorosamente as normas técnicas em vigor, as especificações do edital</w:t>
      </w:r>
      <w:r w:rsidRPr="00A55607">
        <w:rPr>
          <w:rFonts w:ascii="Arial" w:hAnsi="Arial" w:cs="Arial"/>
        </w:rPr>
        <w:t xml:space="preserve"> e as cláusulas deste Ato;</w:t>
      </w:r>
    </w:p>
    <w:p w:rsidR="00105772" w:rsidRPr="00A55607" w:rsidRDefault="008305A1">
      <w:pPr>
        <w:tabs>
          <w:tab w:val="left" w:pos="851"/>
        </w:tabs>
        <w:ind w:left="851" w:hanging="284"/>
        <w:jc w:val="both"/>
        <w:rPr>
          <w:rFonts w:ascii="Arial" w:hAnsi="Arial" w:cs="Arial"/>
        </w:rPr>
      </w:pPr>
      <w:r w:rsidRPr="00A55607">
        <w:rPr>
          <w:rFonts w:ascii="Arial" w:hAnsi="Arial" w:cs="Arial"/>
        </w:rPr>
        <w:t xml:space="preserve">b) </w:t>
      </w:r>
      <w:r w:rsidRPr="00A55607">
        <w:rPr>
          <w:rFonts w:ascii="Arial" w:hAnsi="Arial" w:cs="Arial"/>
        </w:rPr>
        <w:tab/>
        <w:t xml:space="preserve">Responsabilizar-se por todas as despesas decorrentes do fornecimento e entrega </w:t>
      </w:r>
      <w:proofErr w:type="gramStart"/>
      <w:r w:rsidRPr="00A55607">
        <w:rPr>
          <w:rFonts w:ascii="Arial" w:hAnsi="Arial" w:cs="Arial"/>
        </w:rPr>
        <w:t>do(</w:t>
      </w:r>
      <w:proofErr w:type="gramEnd"/>
      <w:r w:rsidRPr="00A55607">
        <w:rPr>
          <w:rFonts w:ascii="Arial" w:hAnsi="Arial" w:cs="Arial"/>
        </w:rPr>
        <w:t>s) produtos(s) objeto deste contrato, inclusive impostos, taxas e contribuições, fretes, embalagens, seguros e eventuais perdas e danos;</w:t>
      </w:r>
    </w:p>
    <w:p w:rsidR="00105772" w:rsidRPr="00A55607" w:rsidRDefault="008305A1">
      <w:pPr>
        <w:tabs>
          <w:tab w:val="left" w:pos="851"/>
        </w:tabs>
        <w:ind w:left="851" w:hanging="284"/>
        <w:jc w:val="both"/>
        <w:rPr>
          <w:rFonts w:ascii="Arial" w:hAnsi="Arial" w:cs="Arial"/>
        </w:rPr>
      </w:pPr>
      <w:r w:rsidRPr="00A55607">
        <w:rPr>
          <w:rFonts w:ascii="Arial" w:hAnsi="Arial" w:cs="Arial"/>
        </w:rPr>
        <w:t xml:space="preserve">c) </w:t>
      </w:r>
      <w:r w:rsidRPr="00A55607">
        <w:rPr>
          <w:rFonts w:ascii="Arial" w:hAnsi="Arial" w:cs="Arial"/>
        </w:rPr>
        <w:tab/>
        <w:t>Manter, durante a vigência do Registro de Preço, em compatibilidade com as obrigações por ela assumidas, todas as condições de habilitação e qualificação exigidas na licitação;</w:t>
      </w:r>
    </w:p>
    <w:p w:rsidR="00105772" w:rsidRPr="00A55607" w:rsidRDefault="008305A1">
      <w:pPr>
        <w:tabs>
          <w:tab w:val="left" w:pos="851"/>
        </w:tabs>
        <w:ind w:left="851" w:hanging="284"/>
        <w:jc w:val="both"/>
        <w:rPr>
          <w:rFonts w:ascii="Arial" w:hAnsi="Arial" w:cs="Arial"/>
        </w:rPr>
      </w:pPr>
      <w:r w:rsidRPr="00A55607">
        <w:rPr>
          <w:rFonts w:ascii="Arial" w:hAnsi="Arial" w:cs="Arial"/>
        </w:rPr>
        <w:t xml:space="preserve">d) </w:t>
      </w:r>
      <w:r w:rsidRPr="00A55607">
        <w:rPr>
          <w:rFonts w:ascii="Arial" w:hAnsi="Arial" w:cs="Arial"/>
        </w:rPr>
        <w:tab/>
        <w:t xml:space="preserve">Fornecer </w:t>
      </w:r>
      <w:proofErr w:type="gramStart"/>
      <w:r w:rsidRPr="00A55607">
        <w:rPr>
          <w:rFonts w:ascii="Arial" w:hAnsi="Arial" w:cs="Arial"/>
        </w:rPr>
        <w:t>o(</w:t>
      </w:r>
      <w:proofErr w:type="gramEnd"/>
      <w:r w:rsidRPr="00A55607">
        <w:rPr>
          <w:rFonts w:ascii="Arial" w:hAnsi="Arial" w:cs="Arial"/>
        </w:rPr>
        <w:t>s) produto(s) nos termos especificados no objeto deste instrumento, observadas as respectivas quantidades e preços, e entregá-los de acordo com a(s) Ordem(</w:t>
      </w:r>
      <w:proofErr w:type="spellStart"/>
      <w:r w:rsidRPr="00A55607">
        <w:rPr>
          <w:rFonts w:ascii="Arial" w:hAnsi="Arial" w:cs="Arial"/>
        </w:rPr>
        <w:t>ns</w:t>
      </w:r>
      <w:proofErr w:type="spellEnd"/>
      <w:r w:rsidRPr="00A55607">
        <w:rPr>
          <w:rFonts w:ascii="Arial" w:hAnsi="Arial" w:cs="Arial"/>
        </w:rPr>
        <w:t>) de Compra.</w:t>
      </w:r>
    </w:p>
    <w:p w:rsidR="00105772" w:rsidRPr="00A55607" w:rsidRDefault="00105772">
      <w:pPr>
        <w:jc w:val="both"/>
        <w:rPr>
          <w:rFonts w:ascii="Arial" w:hAnsi="Arial" w:cs="Arial"/>
        </w:rPr>
      </w:pPr>
    </w:p>
    <w:p w:rsidR="00105772" w:rsidRPr="00A55607" w:rsidRDefault="008305A1">
      <w:pPr>
        <w:jc w:val="center"/>
        <w:rPr>
          <w:rFonts w:ascii="Arial" w:hAnsi="Arial" w:cs="Arial"/>
          <w:b/>
          <w:bCs/>
        </w:rPr>
      </w:pPr>
      <w:r w:rsidRPr="00A55607">
        <w:rPr>
          <w:rFonts w:ascii="Arial" w:hAnsi="Arial" w:cs="Arial"/>
          <w:b/>
          <w:bCs/>
        </w:rPr>
        <w:t>CLÁUSULA VII</w:t>
      </w:r>
    </w:p>
    <w:p w:rsidR="00105772" w:rsidRPr="00A55607" w:rsidRDefault="008305A1">
      <w:pPr>
        <w:jc w:val="center"/>
        <w:rPr>
          <w:rFonts w:ascii="Arial" w:hAnsi="Arial" w:cs="Arial"/>
          <w:b/>
          <w:bCs/>
        </w:rPr>
      </w:pPr>
      <w:r w:rsidRPr="00A55607">
        <w:rPr>
          <w:rFonts w:ascii="Arial" w:hAnsi="Arial" w:cs="Arial"/>
          <w:b/>
          <w:bCs/>
        </w:rPr>
        <w:t>DA ENTREGA DOS PRODUTOS</w:t>
      </w:r>
    </w:p>
    <w:p w:rsidR="008D42C5" w:rsidRPr="00A55607" w:rsidRDefault="008D42C5" w:rsidP="008D42C5">
      <w:pPr>
        <w:pStyle w:val="PargrafodaLista"/>
        <w:numPr>
          <w:ilvl w:val="1"/>
          <w:numId w:val="49"/>
        </w:numPr>
        <w:autoSpaceDN w:val="0"/>
        <w:adjustRightInd w:val="0"/>
        <w:ind w:left="567" w:hanging="567"/>
        <w:jc w:val="both"/>
        <w:rPr>
          <w:rFonts w:ascii="Arial" w:hAnsi="Arial" w:cs="Arial"/>
        </w:rPr>
      </w:pPr>
      <w:r w:rsidRPr="00A55607">
        <w:rPr>
          <w:rFonts w:ascii="Arial" w:hAnsi="Arial" w:cs="Arial"/>
        </w:rPr>
        <w:t>Os produtos deverão ser entregues na</w:t>
      </w:r>
      <w:r w:rsidRPr="00A55607">
        <w:rPr>
          <w:rFonts w:ascii="Arial" w:hAnsi="Arial" w:cs="Arial"/>
          <w:bCs/>
        </w:rPr>
        <w:t xml:space="preserve"> </w:t>
      </w:r>
      <w:r w:rsidRPr="00A55607">
        <w:rPr>
          <w:rFonts w:ascii="Arial" w:hAnsi="Arial" w:cs="Arial"/>
        </w:rPr>
        <w:t xml:space="preserve">Secretaria Municipal da Saúde, localizado na Rua 19 de Outubro, nº 685, Centro, Ijuí/RS, CEP 98700-000, no horário das 08h30min às 11h30min e das 13h30min às 17h00min, Fone (55) 3331-8800, aos cuidados da nutricionista Raquel. </w:t>
      </w:r>
    </w:p>
    <w:p w:rsidR="008D42C5" w:rsidRPr="00A55607" w:rsidRDefault="008D42C5" w:rsidP="008D42C5">
      <w:pPr>
        <w:tabs>
          <w:tab w:val="left" w:pos="567"/>
        </w:tabs>
        <w:autoSpaceDN w:val="0"/>
        <w:adjustRightInd w:val="0"/>
        <w:ind w:left="567" w:hanging="567"/>
        <w:jc w:val="both"/>
        <w:rPr>
          <w:rFonts w:ascii="Arial" w:hAnsi="Arial" w:cs="Arial"/>
        </w:rPr>
      </w:pPr>
    </w:p>
    <w:p w:rsidR="008D42C5" w:rsidRPr="00A55607" w:rsidRDefault="008D42C5" w:rsidP="008D42C5">
      <w:pPr>
        <w:pStyle w:val="PargrafodaLista"/>
        <w:numPr>
          <w:ilvl w:val="1"/>
          <w:numId w:val="49"/>
        </w:numPr>
        <w:tabs>
          <w:tab w:val="left" w:pos="567"/>
        </w:tabs>
        <w:autoSpaceDN w:val="0"/>
        <w:adjustRightInd w:val="0"/>
        <w:ind w:left="567" w:hanging="567"/>
        <w:jc w:val="both"/>
        <w:rPr>
          <w:rFonts w:ascii="Arial" w:hAnsi="Arial" w:cs="Arial"/>
        </w:rPr>
      </w:pPr>
      <w:r w:rsidRPr="00A55607">
        <w:rPr>
          <w:rFonts w:ascii="Arial" w:hAnsi="Arial" w:cs="Arial"/>
        </w:rPr>
        <w:t xml:space="preserve"> Os produtos deverão ser entregues no prazo máximo de 10 (dez) dias contados a partir do recebimento da Ordem de Compra pelo licitante.</w:t>
      </w:r>
    </w:p>
    <w:p w:rsidR="008D42C5" w:rsidRPr="00A55607" w:rsidRDefault="008D42C5" w:rsidP="008D42C5">
      <w:pPr>
        <w:tabs>
          <w:tab w:val="left" w:pos="567"/>
        </w:tabs>
        <w:autoSpaceDN w:val="0"/>
        <w:adjustRightInd w:val="0"/>
        <w:ind w:left="567" w:hanging="567"/>
        <w:jc w:val="both"/>
        <w:rPr>
          <w:rFonts w:ascii="Arial" w:hAnsi="Arial" w:cs="Arial"/>
        </w:rPr>
      </w:pPr>
    </w:p>
    <w:p w:rsidR="008D42C5" w:rsidRPr="00A55607" w:rsidRDefault="008D42C5" w:rsidP="008D42C5">
      <w:pPr>
        <w:pStyle w:val="PargrafodaLista"/>
        <w:numPr>
          <w:ilvl w:val="1"/>
          <w:numId w:val="49"/>
        </w:numPr>
        <w:autoSpaceDN w:val="0"/>
        <w:adjustRightInd w:val="0"/>
        <w:ind w:left="567" w:hanging="567"/>
        <w:jc w:val="both"/>
        <w:rPr>
          <w:rFonts w:ascii="Arial" w:hAnsi="Arial" w:cs="Arial"/>
        </w:rPr>
      </w:pPr>
      <w:r w:rsidRPr="00A55607">
        <w:rPr>
          <w:rFonts w:ascii="Arial" w:hAnsi="Arial" w:cs="Arial"/>
        </w:rPr>
        <w:t>A Ordem de Compra poderá ser encaminhada por meio eletrônico.</w:t>
      </w:r>
    </w:p>
    <w:p w:rsidR="008D42C5" w:rsidRPr="00A55607" w:rsidRDefault="008D42C5" w:rsidP="008D42C5">
      <w:pPr>
        <w:tabs>
          <w:tab w:val="num" w:pos="567"/>
        </w:tabs>
        <w:autoSpaceDN w:val="0"/>
        <w:adjustRightInd w:val="0"/>
        <w:ind w:left="567" w:hanging="567"/>
        <w:jc w:val="both"/>
        <w:rPr>
          <w:rFonts w:ascii="Arial" w:hAnsi="Arial" w:cs="Arial"/>
        </w:rPr>
      </w:pPr>
    </w:p>
    <w:p w:rsidR="008D42C5" w:rsidRPr="00A55607" w:rsidRDefault="008D42C5" w:rsidP="008D42C5">
      <w:pPr>
        <w:pStyle w:val="PargrafodaLista"/>
        <w:numPr>
          <w:ilvl w:val="1"/>
          <w:numId w:val="49"/>
        </w:numPr>
        <w:tabs>
          <w:tab w:val="num" w:pos="1152"/>
        </w:tabs>
        <w:autoSpaceDN w:val="0"/>
        <w:adjustRightInd w:val="0"/>
        <w:ind w:left="567" w:hanging="567"/>
        <w:jc w:val="both"/>
        <w:rPr>
          <w:rFonts w:ascii="Arial" w:hAnsi="Arial" w:cs="Arial"/>
        </w:rPr>
      </w:pPr>
      <w:r w:rsidRPr="00A55607">
        <w:rPr>
          <w:rFonts w:ascii="Arial" w:hAnsi="Arial" w:cs="Arial"/>
        </w:rPr>
        <w:lastRenderedPageBreak/>
        <w:t>Os adjudicatários deverão entregar os pedidos em perfeito estado para consumo e uso, nas embalagens constantes de seu registro e de acordo com a legislação vigente, observados os prazos e quantidades previstos neste edital.</w:t>
      </w:r>
    </w:p>
    <w:p w:rsidR="008D42C5" w:rsidRPr="00A55607" w:rsidRDefault="008D42C5" w:rsidP="008D42C5">
      <w:pPr>
        <w:pStyle w:val="PargrafodaLista"/>
        <w:ind w:left="567" w:hanging="567"/>
        <w:rPr>
          <w:rFonts w:ascii="Arial" w:hAnsi="Arial" w:cs="Arial"/>
        </w:rPr>
      </w:pPr>
    </w:p>
    <w:p w:rsidR="008D42C5" w:rsidRPr="00A55607" w:rsidRDefault="008D42C5" w:rsidP="008D42C5">
      <w:pPr>
        <w:pStyle w:val="PargrafodaLista"/>
        <w:numPr>
          <w:ilvl w:val="2"/>
          <w:numId w:val="49"/>
        </w:numPr>
        <w:autoSpaceDN w:val="0"/>
        <w:adjustRightInd w:val="0"/>
        <w:ind w:left="567" w:hanging="567"/>
        <w:jc w:val="both"/>
        <w:rPr>
          <w:rFonts w:ascii="Arial" w:hAnsi="Arial" w:cs="Arial"/>
        </w:rPr>
      </w:pPr>
      <w:r w:rsidRPr="00A55607">
        <w:rPr>
          <w:rFonts w:ascii="Arial" w:hAnsi="Arial" w:cs="Arial"/>
        </w:rPr>
        <w:t>Não serão aceitas embalagens amassadas, danificadas e/ou violadas. Caso isso ocorra o fornecedor será comunicado por escrito e terá o prazo de 05 (cinco) dias úteis para proceder à substituição.</w:t>
      </w:r>
    </w:p>
    <w:p w:rsidR="008D42C5" w:rsidRPr="00A55607" w:rsidRDefault="008D42C5" w:rsidP="008D42C5">
      <w:pPr>
        <w:tabs>
          <w:tab w:val="num" w:pos="567"/>
        </w:tabs>
        <w:ind w:left="567" w:hanging="567"/>
        <w:jc w:val="both"/>
        <w:rPr>
          <w:rFonts w:ascii="Arial" w:hAnsi="Arial" w:cs="Arial"/>
        </w:rPr>
      </w:pPr>
    </w:p>
    <w:p w:rsidR="008D42C5" w:rsidRPr="00A55607" w:rsidRDefault="008D42C5" w:rsidP="008D42C5">
      <w:pPr>
        <w:numPr>
          <w:ilvl w:val="2"/>
          <w:numId w:val="49"/>
        </w:numPr>
        <w:overflowPunct/>
        <w:autoSpaceDE/>
        <w:ind w:left="567" w:hanging="567"/>
        <w:jc w:val="both"/>
        <w:textAlignment w:val="auto"/>
        <w:rPr>
          <w:rFonts w:ascii="Arial" w:hAnsi="Arial" w:cs="Arial"/>
        </w:rPr>
      </w:pPr>
      <w:r w:rsidRPr="00A55607">
        <w:rPr>
          <w:rFonts w:ascii="Arial" w:hAnsi="Arial" w:cs="Arial"/>
        </w:rPr>
        <w:t>O prazo de validade será de até 60 (sessenta) dias entre a data de fabricação e a data de entrega dos produtos.</w:t>
      </w:r>
    </w:p>
    <w:p w:rsidR="008D42C5" w:rsidRPr="00A55607" w:rsidRDefault="008D42C5" w:rsidP="008D42C5">
      <w:pPr>
        <w:tabs>
          <w:tab w:val="num" w:pos="567"/>
        </w:tabs>
        <w:ind w:left="567" w:hanging="567"/>
        <w:jc w:val="both"/>
        <w:rPr>
          <w:rFonts w:ascii="Arial" w:hAnsi="Arial" w:cs="Arial"/>
        </w:rPr>
      </w:pPr>
    </w:p>
    <w:p w:rsidR="008D42C5" w:rsidRPr="00A55607" w:rsidRDefault="008D42C5" w:rsidP="008D42C5">
      <w:pPr>
        <w:numPr>
          <w:ilvl w:val="1"/>
          <w:numId w:val="49"/>
        </w:numPr>
        <w:tabs>
          <w:tab w:val="num" w:pos="1152"/>
        </w:tabs>
        <w:overflowPunct/>
        <w:autoSpaceDE/>
        <w:ind w:left="567" w:hanging="567"/>
        <w:jc w:val="both"/>
        <w:textAlignment w:val="auto"/>
        <w:rPr>
          <w:rFonts w:ascii="Arial" w:hAnsi="Arial" w:cs="Arial"/>
        </w:rPr>
      </w:pPr>
      <w:r w:rsidRPr="00A55607">
        <w:rPr>
          <w:rFonts w:ascii="Arial" w:hAnsi="Arial" w:cs="Arial"/>
        </w:rPr>
        <w:t xml:space="preserve">Caberá ao Órgão Requisitante proporcionar as condições para o recebimento adequado dos produtos, dentro do horário de expediente </w:t>
      </w:r>
      <w:r w:rsidRPr="00A55607">
        <w:rPr>
          <w:rFonts w:ascii="Arial" w:hAnsi="Arial" w:cs="Arial"/>
          <w:bCs/>
        </w:rPr>
        <w:t>da Secretaria Municipal da Saúde</w:t>
      </w:r>
      <w:r w:rsidRPr="00A55607">
        <w:rPr>
          <w:rFonts w:ascii="Arial" w:hAnsi="Arial" w:cs="Arial"/>
        </w:rPr>
        <w:t>.</w:t>
      </w:r>
    </w:p>
    <w:p w:rsidR="008D42C5" w:rsidRPr="00A55607" w:rsidRDefault="008D42C5" w:rsidP="008D42C5">
      <w:pPr>
        <w:tabs>
          <w:tab w:val="num" w:pos="567"/>
        </w:tabs>
        <w:ind w:left="567" w:hanging="567"/>
        <w:jc w:val="both"/>
        <w:rPr>
          <w:rFonts w:ascii="Arial" w:hAnsi="Arial" w:cs="Arial"/>
        </w:rPr>
      </w:pPr>
    </w:p>
    <w:p w:rsidR="008D42C5" w:rsidRPr="00A55607" w:rsidRDefault="008D42C5" w:rsidP="008D42C5">
      <w:pPr>
        <w:numPr>
          <w:ilvl w:val="1"/>
          <w:numId w:val="49"/>
        </w:numPr>
        <w:tabs>
          <w:tab w:val="num" w:pos="1152"/>
        </w:tabs>
        <w:overflowPunct/>
        <w:autoSpaceDE/>
        <w:ind w:left="567" w:hanging="567"/>
        <w:jc w:val="both"/>
        <w:textAlignment w:val="auto"/>
        <w:rPr>
          <w:rFonts w:ascii="Arial" w:hAnsi="Arial" w:cs="Arial"/>
        </w:rPr>
      </w:pPr>
      <w:r w:rsidRPr="00A55607">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8D42C5" w:rsidRPr="00A55607" w:rsidRDefault="008D42C5" w:rsidP="008D42C5">
      <w:pPr>
        <w:pStyle w:val="PargrafodaLista"/>
        <w:ind w:left="567" w:hanging="567"/>
        <w:rPr>
          <w:rFonts w:ascii="Arial" w:hAnsi="Arial" w:cs="Arial"/>
        </w:rPr>
      </w:pPr>
    </w:p>
    <w:p w:rsidR="00105772" w:rsidRPr="00A55607" w:rsidRDefault="008D42C5" w:rsidP="008D42C5">
      <w:pPr>
        <w:numPr>
          <w:ilvl w:val="1"/>
          <w:numId w:val="49"/>
        </w:numPr>
        <w:tabs>
          <w:tab w:val="num" w:pos="1152"/>
        </w:tabs>
        <w:overflowPunct/>
        <w:autoSpaceDE/>
        <w:ind w:left="567" w:hanging="567"/>
        <w:jc w:val="both"/>
        <w:textAlignment w:val="auto"/>
        <w:rPr>
          <w:rFonts w:ascii="Arial" w:hAnsi="Arial" w:cs="Arial"/>
        </w:rPr>
      </w:pPr>
      <w:r w:rsidRPr="00A55607">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105772" w:rsidRPr="00A55607" w:rsidRDefault="00105772">
      <w:pPr>
        <w:ind w:left="567" w:hanging="567"/>
        <w:jc w:val="both"/>
        <w:rPr>
          <w:rFonts w:ascii="Arial" w:hAnsi="Arial" w:cs="Arial"/>
        </w:rPr>
      </w:pPr>
    </w:p>
    <w:p w:rsidR="00105772" w:rsidRPr="00A55607" w:rsidRDefault="008305A1">
      <w:pPr>
        <w:jc w:val="center"/>
        <w:rPr>
          <w:rFonts w:ascii="Arial" w:hAnsi="Arial" w:cs="Arial"/>
          <w:b/>
          <w:bCs/>
        </w:rPr>
      </w:pPr>
      <w:r w:rsidRPr="00A55607">
        <w:rPr>
          <w:rFonts w:ascii="Arial" w:hAnsi="Arial" w:cs="Arial"/>
          <w:b/>
          <w:bCs/>
        </w:rPr>
        <w:t>CLÁUSULA VIII</w:t>
      </w:r>
    </w:p>
    <w:p w:rsidR="00105772" w:rsidRPr="00A55607" w:rsidRDefault="008305A1">
      <w:pPr>
        <w:jc w:val="center"/>
        <w:rPr>
          <w:rFonts w:ascii="Arial" w:hAnsi="Arial" w:cs="Arial"/>
          <w:b/>
        </w:rPr>
      </w:pPr>
      <w:r w:rsidRPr="00A55607">
        <w:rPr>
          <w:rFonts w:ascii="Arial" w:hAnsi="Arial" w:cs="Arial"/>
          <w:b/>
        </w:rPr>
        <w:t>DOS VALORES E DOS PAGAMENTOS CONTRATUAIS</w:t>
      </w:r>
    </w:p>
    <w:p w:rsidR="00105772" w:rsidRPr="00A55607" w:rsidRDefault="008305A1">
      <w:pPr>
        <w:ind w:left="567" w:hanging="567"/>
        <w:jc w:val="both"/>
        <w:rPr>
          <w:rFonts w:ascii="Arial" w:hAnsi="Arial" w:cs="Arial"/>
        </w:rPr>
      </w:pPr>
      <w:r w:rsidRPr="00A55607">
        <w:rPr>
          <w:rFonts w:ascii="Arial" w:hAnsi="Arial" w:cs="Arial"/>
        </w:rPr>
        <w:t xml:space="preserve">8.1. </w:t>
      </w:r>
      <w:r w:rsidRPr="00A55607">
        <w:rPr>
          <w:rFonts w:ascii="Arial" w:hAnsi="Arial" w:cs="Arial"/>
        </w:rPr>
        <w:tab/>
        <w:t xml:space="preserve">O valor para o fornecimento e entrega do(s) produto(s) acima descrito(s) é de </w:t>
      </w:r>
      <w:proofErr w:type="gramStart"/>
      <w:r w:rsidRPr="00A55607">
        <w:rPr>
          <w:rFonts w:ascii="Arial" w:hAnsi="Arial" w:cs="Arial"/>
        </w:rPr>
        <w:t>R$ ...</w:t>
      </w:r>
      <w:proofErr w:type="gramEnd"/>
      <w:r w:rsidRPr="00A55607">
        <w:rPr>
          <w:rFonts w:ascii="Arial" w:hAnsi="Arial" w:cs="Arial"/>
        </w:rPr>
        <w:t>...................... (</w:t>
      </w:r>
      <w:proofErr w:type="gramStart"/>
      <w:r w:rsidRPr="00A55607">
        <w:rPr>
          <w:rFonts w:ascii="Arial" w:hAnsi="Arial" w:cs="Arial"/>
        </w:rPr>
        <w:t>............................</w:t>
      </w:r>
      <w:proofErr w:type="gramEnd"/>
      <w:r w:rsidRPr="00A55607">
        <w:rPr>
          <w:rFonts w:ascii="Arial" w:hAnsi="Arial" w:cs="Arial"/>
        </w:rPr>
        <w:t>).</w:t>
      </w:r>
    </w:p>
    <w:p w:rsidR="00105772" w:rsidRPr="00A55607" w:rsidRDefault="00105772">
      <w:pPr>
        <w:ind w:left="567" w:hanging="567"/>
        <w:jc w:val="both"/>
        <w:rPr>
          <w:rFonts w:ascii="Arial" w:hAnsi="Arial" w:cs="Arial"/>
        </w:rPr>
      </w:pPr>
    </w:p>
    <w:p w:rsidR="00105772" w:rsidRPr="00A55607" w:rsidRDefault="008305A1">
      <w:pPr>
        <w:ind w:left="567" w:hanging="567"/>
        <w:jc w:val="both"/>
        <w:rPr>
          <w:rFonts w:ascii="Arial" w:hAnsi="Arial" w:cs="Arial"/>
        </w:rPr>
      </w:pPr>
      <w:r w:rsidRPr="00A55607">
        <w:rPr>
          <w:rFonts w:ascii="Arial" w:hAnsi="Arial" w:cs="Arial"/>
        </w:rPr>
        <w:t xml:space="preserve">8.2. </w:t>
      </w:r>
      <w:r w:rsidRPr="00A55607">
        <w:rPr>
          <w:rFonts w:ascii="Arial" w:hAnsi="Arial" w:cs="Arial"/>
        </w:rPr>
        <w:tab/>
        <w:t>O pagamento somente será efetuado depois de satisfeitas todas as condições de entrega previstas no edital.</w:t>
      </w:r>
    </w:p>
    <w:p w:rsidR="00105772" w:rsidRPr="00A55607" w:rsidRDefault="00105772">
      <w:pPr>
        <w:ind w:left="567" w:hanging="567"/>
        <w:jc w:val="both"/>
        <w:rPr>
          <w:rFonts w:ascii="Arial" w:hAnsi="Arial" w:cs="Arial"/>
        </w:rPr>
      </w:pPr>
    </w:p>
    <w:p w:rsidR="00105772" w:rsidRPr="00A55607" w:rsidRDefault="008305A1">
      <w:pPr>
        <w:tabs>
          <w:tab w:val="left" w:pos="567"/>
        </w:tabs>
        <w:ind w:left="567" w:hanging="567"/>
        <w:jc w:val="both"/>
        <w:rPr>
          <w:rFonts w:ascii="Arial" w:hAnsi="Arial" w:cs="Arial"/>
        </w:rPr>
      </w:pPr>
      <w:r w:rsidRPr="00A55607">
        <w:rPr>
          <w:rFonts w:ascii="Arial" w:hAnsi="Arial" w:cs="Arial"/>
        </w:rPr>
        <w:t xml:space="preserve">8.3 </w:t>
      </w:r>
      <w:r w:rsidRPr="00A55607">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105772" w:rsidRPr="00A55607" w:rsidRDefault="00105772">
      <w:pPr>
        <w:tabs>
          <w:tab w:val="left" w:pos="567"/>
        </w:tabs>
        <w:ind w:left="567" w:hanging="567"/>
        <w:jc w:val="both"/>
        <w:rPr>
          <w:rFonts w:ascii="Arial" w:hAnsi="Arial" w:cs="Arial"/>
        </w:rPr>
      </w:pPr>
    </w:p>
    <w:p w:rsidR="00105772" w:rsidRPr="00A55607" w:rsidRDefault="008305A1">
      <w:pPr>
        <w:tabs>
          <w:tab w:val="left" w:pos="567"/>
          <w:tab w:val="left" w:pos="1152"/>
          <w:tab w:val="left" w:pos="1584"/>
        </w:tabs>
        <w:ind w:left="567" w:hanging="567"/>
        <w:jc w:val="both"/>
      </w:pPr>
      <w:r w:rsidRPr="00A55607">
        <w:rPr>
          <w:rFonts w:ascii="Arial" w:hAnsi="Arial" w:cs="Arial"/>
        </w:rPr>
        <w:t xml:space="preserve">8.3.1 </w:t>
      </w:r>
      <w:r w:rsidRPr="00A55607">
        <w:rPr>
          <w:rFonts w:ascii="Arial" w:hAnsi="Arial" w:cs="Arial"/>
        </w:rPr>
        <w:tab/>
        <w:t xml:space="preserve">Os arquivos eletrônicos dos documentos fiscais (arquivo XML e a DANFE da NFE ou NFSE) deverão ser encaminhados pela empresa adjudicatária, obrigatoriamente, para o e-mail </w:t>
      </w:r>
      <w:hyperlink r:id="rId20">
        <w:r w:rsidRPr="00A55607">
          <w:rPr>
            <w:rStyle w:val="LinkdaInternet"/>
            <w:rFonts w:ascii="Arial" w:hAnsi="Arial" w:cs="Arial"/>
          </w:rPr>
          <w:t>xmlfornecedor@ijui.rs.gov.br</w:t>
        </w:r>
      </w:hyperlink>
      <w:r w:rsidRPr="00A55607">
        <w:rPr>
          <w:rFonts w:ascii="Arial" w:hAnsi="Arial" w:cs="Arial"/>
          <w:color w:val="000000"/>
        </w:rPr>
        <w:t xml:space="preserve">. </w:t>
      </w:r>
    </w:p>
    <w:p w:rsidR="00105772" w:rsidRPr="00A55607" w:rsidRDefault="00105772">
      <w:pPr>
        <w:tabs>
          <w:tab w:val="left" w:pos="567"/>
        </w:tabs>
        <w:ind w:left="567" w:hanging="567"/>
        <w:jc w:val="both"/>
        <w:rPr>
          <w:rFonts w:ascii="Arial" w:hAnsi="Arial" w:cs="Arial"/>
        </w:rPr>
      </w:pPr>
    </w:p>
    <w:p w:rsidR="00105772" w:rsidRPr="00A55607" w:rsidRDefault="008305A1">
      <w:pPr>
        <w:tabs>
          <w:tab w:val="left" w:pos="567"/>
          <w:tab w:val="left" w:pos="1152"/>
        </w:tabs>
        <w:ind w:left="567" w:hanging="567"/>
        <w:jc w:val="both"/>
      </w:pPr>
      <w:r w:rsidRPr="00A55607">
        <w:rPr>
          <w:rFonts w:ascii="Arial" w:hAnsi="Arial" w:cs="Arial"/>
          <w:color w:val="000000"/>
        </w:rPr>
        <w:t xml:space="preserve">8.3.2 </w:t>
      </w:r>
      <w:r w:rsidRPr="00A55607">
        <w:rPr>
          <w:rFonts w:ascii="Arial" w:hAnsi="Arial" w:cs="Arial"/>
          <w:color w:val="000000"/>
        </w:rPr>
        <w:tab/>
      </w:r>
      <w:r w:rsidRPr="00A55607">
        <w:rPr>
          <w:rFonts w:ascii="Arial" w:hAnsi="Arial" w:cs="Arial"/>
          <w:b/>
          <w:color w:val="000000"/>
        </w:rPr>
        <w:t>A</w:t>
      </w:r>
      <w:r w:rsidRPr="00A55607">
        <w:rPr>
          <w:rFonts w:ascii="Arial" w:hAnsi="Arial" w:cs="Arial"/>
          <w:b/>
        </w:rPr>
        <w:t xml:space="preserve"> nota fiscal deverá trazer os seguintes dados cadastrais do Município de Ijuí:</w:t>
      </w:r>
      <w:r w:rsidRPr="00A55607">
        <w:rPr>
          <w:rFonts w:ascii="Arial" w:hAnsi="Arial" w:cs="Arial"/>
        </w:rPr>
        <w:t xml:space="preserve"> </w:t>
      </w:r>
    </w:p>
    <w:p w:rsidR="00105772" w:rsidRPr="00A55607" w:rsidRDefault="008305A1">
      <w:pPr>
        <w:tabs>
          <w:tab w:val="left" w:pos="567"/>
        </w:tabs>
        <w:ind w:left="567" w:hanging="567"/>
        <w:jc w:val="both"/>
        <w:rPr>
          <w:rFonts w:ascii="Arial" w:hAnsi="Arial" w:cs="Arial"/>
        </w:rPr>
      </w:pPr>
      <w:r w:rsidRPr="00A55607">
        <w:rPr>
          <w:rFonts w:ascii="Arial" w:hAnsi="Arial" w:cs="Arial"/>
        </w:rPr>
        <w:tab/>
        <w:t>Município de Ijuí</w:t>
      </w:r>
    </w:p>
    <w:p w:rsidR="00105772" w:rsidRPr="00A55607" w:rsidRDefault="008305A1">
      <w:pPr>
        <w:tabs>
          <w:tab w:val="left" w:pos="567"/>
        </w:tabs>
        <w:ind w:left="567" w:hanging="567"/>
        <w:jc w:val="both"/>
        <w:rPr>
          <w:rFonts w:ascii="Arial" w:hAnsi="Arial" w:cs="Arial"/>
        </w:rPr>
      </w:pPr>
      <w:r w:rsidRPr="00A55607">
        <w:rPr>
          <w:rFonts w:ascii="Arial" w:hAnsi="Arial" w:cs="Arial"/>
        </w:rPr>
        <w:tab/>
        <w:t>CNPJ: 90.738.196/0001-09</w:t>
      </w:r>
    </w:p>
    <w:p w:rsidR="00105772" w:rsidRPr="00A55607" w:rsidRDefault="008305A1">
      <w:pPr>
        <w:tabs>
          <w:tab w:val="left" w:pos="567"/>
        </w:tabs>
        <w:ind w:left="567" w:hanging="567"/>
        <w:jc w:val="both"/>
        <w:rPr>
          <w:rFonts w:ascii="Arial" w:hAnsi="Arial" w:cs="Arial"/>
        </w:rPr>
      </w:pPr>
      <w:r w:rsidRPr="00A55607">
        <w:rPr>
          <w:rFonts w:ascii="Arial" w:hAnsi="Arial" w:cs="Arial"/>
        </w:rPr>
        <w:tab/>
        <w:t>Inscrição Estadual: 065-0151348</w:t>
      </w:r>
    </w:p>
    <w:p w:rsidR="00105772" w:rsidRPr="00A55607" w:rsidRDefault="008305A1">
      <w:pPr>
        <w:tabs>
          <w:tab w:val="left" w:pos="567"/>
        </w:tabs>
        <w:ind w:left="567" w:hanging="567"/>
        <w:jc w:val="both"/>
        <w:rPr>
          <w:rFonts w:ascii="Arial" w:hAnsi="Arial" w:cs="Arial"/>
        </w:rPr>
      </w:pPr>
      <w:r w:rsidRPr="00A55607">
        <w:rPr>
          <w:rFonts w:ascii="Arial" w:hAnsi="Arial" w:cs="Arial"/>
        </w:rPr>
        <w:tab/>
        <w:t>Endereço: Rua Benjamin Constant, nº 429, Centro, Ijuí/RS – 98700-000</w:t>
      </w:r>
    </w:p>
    <w:p w:rsidR="00105772" w:rsidRPr="00A55607" w:rsidRDefault="00105772">
      <w:pPr>
        <w:tabs>
          <w:tab w:val="left" w:pos="567"/>
          <w:tab w:val="left" w:pos="1152"/>
        </w:tabs>
        <w:ind w:left="567" w:hanging="567"/>
        <w:jc w:val="both"/>
        <w:rPr>
          <w:rFonts w:ascii="Arial" w:hAnsi="Arial" w:cs="Arial"/>
          <w:color w:val="000000"/>
        </w:rPr>
      </w:pPr>
    </w:p>
    <w:p w:rsidR="00105772" w:rsidRPr="00A55607" w:rsidRDefault="008305A1">
      <w:pPr>
        <w:tabs>
          <w:tab w:val="left" w:pos="567"/>
          <w:tab w:val="left" w:pos="1152"/>
          <w:tab w:val="left" w:pos="1584"/>
        </w:tabs>
        <w:ind w:left="567" w:hanging="567"/>
        <w:jc w:val="both"/>
        <w:rPr>
          <w:rFonts w:ascii="Arial" w:hAnsi="Arial" w:cs="Arial"/>
          <w:color w:val="000000"/>
        </w:rPr>
      </w:pPr>
      <w:r w:rsidRPr="00A55607">
        <w:rPr>
          <w:rFonts w:ascii="Arial" w:hAnsi="Arial" w:cs="Arial"/>
          <w:color w:val="000000"/>
        </w:rPr>
        <w:t xml:space="preserve">8.4 </w:t>
      </w:r>
      <w:r w:rsidRPr="00A55607">
        <w:rPr>
          <w:rFonts w:ascii="Arial" w:hAnsi="Arial" w:cs="Arial"/>
          <w:color w:val="000000"/>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105772" w:rsidRPr="00A55607" w:rsidRDefault="00105772">
      <w:pPr>
        <w:tabs>
          <w:tab w:val="left" w:pos="567"/>
          <w:tab w:val="left" w:pos="1152"/>
        </w:tabs>
        <w:ind w:left="567" w:hanging="567"/>
        <w:jc w:val="both"/>
        <w:rPr>
          <w:rFonts w:ascii="Arial" w:hAnsi="Arial" w:cs="Arial"/>
          <w:color w:val="000000"/>
        </w:rPr>
      </w:pPr>
    </w:p>
    <w:p w:rsidR="00105772" w:rsidRPr="00A55607" w:rsidRDefault="008305A1">
      <w:pPr>
        <w:numPr>
          <w:ilvl w:val="1"/>
          <w:numId w:val="16"/>
        </w:numPr>
        <w:tabs>
          <w:tab w:val="left" w:pos="567"/>
          <w:tab w:val="left" w:pos="851"/>
        </w:tabs>
        <w:ind w:left="567" w:hanging="567"/>
        <w:jc w:val="both"/>
      </w:pPr>
      <w:r w:rsidRPr="00A55607">
        <w:rPr>
          <w:rFonts w:ascii="Arial" w:hAnsi="Arial" w:cs="Arial"/>
        </w:rPr>
        <w:t>As informações referidas no item anterior deverão ser encaminhadas à Coordenadoria de Contabilidade da Secretaria Municipal da Fazenda, ficando a licitante obrigado a mantê-las atualizadas</w:t>
      </w:r>
      <w:r w:rsidRPr="00A55607">
        <w:rPr>
          <w:rFonts w:ascii="Arial" w:hAnsi="Arial" w:cs="Arial"/>
          <w:color w:val="000000"/>
        </w:rPr>
        <w:t>.</w:t>
      </w:r>
    </w:p>
    <w:p w:rsidR="00105772" w:rsidRPr="00A55607" w:rsidRDefault="00105772">
      <w:pPr>
        <w:tabs>
          <w:tab w:val="left" w:pos="567"/>
        </w:tabs>
        <w:ind w:left="567" w:hanging="567"/>
        <w:jc w:val="both"/>
        <w:rPr>
          <w:rFonts w:ascii="Arial" w:hAnsi="Arial" w:cs="Arial"/>
        </w:rPr>
      </w:pPr>
    </w:p>
    <w:p w:rsidR="00105772" w:rsidRPr="00A55607" w:rsidRDefault="008305A1">
      <w:pPr>
        <w:jc w:val="center"/>
        <w:rPr>
          <w:rFonts w:ascii="Arial" w:hAnsi="Arial" w:cs="Arial"/>
          <w:b/>
          <w:bCs/>
        </w:rPr>
      </w:pPr>
      <w:r w:rsidRPr="00A55607">
        <w:rPr>
          <w:rFonts w:ascii="Arial" w:hAnsi="Arial" w:cs="Arial"/>
          <w:b/>
          <w:bCs/>
        </w:rPr>
        <w:t>CLÁUSULA IX</w:t>
      </w:r>
    </w:p>
    <w:p w:rsidR="00105772" w:rsidRPr="00A55607" w:rsidRDefault="008305A1">
      <w:pPr>
        <w:jc w:val="center"/>
        <w:rPr>
          <w:rFonts w:ascii="Arial" w:hAnsi="Arial" w:cs="Arial"/>
          <w:b/>
          <w:bCs/>
        </w:rPr>
      </w:pPr>
      <w:r w:rsidRPr="00A55607">
        <w:rPr>
          <w:rFonts w:ascii="Arial" w:hAnsi="Arial" w:cs="Arial"/>
          <w:b/>
          <w:bCs/>
        </w:rPr>
        <w:t>DAS SANÇÕES ADMINISTRATIVAS</w:t>
      </w:r>
    </w:p>
    <w:p w:rsidR="00105772" w:rsidRPr="00A55607" w:rsidRDefault="008305A1">
      <w:pPr>
        <w:numPr>
          <w:ilvl w:val="1"/>
          <w:numId w:val="14"/>
        </w:numPr>
        <w:tabs>
          <w:tab w:val="left" w:pos="567"/>
        </w:tabs>
        <w:ind w:left="567" w:hanging="567"/>
        <w:jc w:val="both"/>
        <w:rPr>
          <w:rFonts w:ascii="Arial" w:hAnsi="Arial" w:cs="Arial"/>
          <w:color w:val="000000"/>
        </w:rPr>
      </w:pPr>
      <w:r w:rsidRPr="00A55607">
        <w:rPr>
          <w:rFonts w:ascii="Arial" w:hAnsi="Arial" w:cs="Arial"/>
          <w:color w:val="000000"/>
        </w:rPr>
        <w:t xml:space="preserve">São aplicáveis as sanções previstas no Capítulo IV da Lei Federal nº </w:t>
      </w:r>
      <w:proofErr w:type="gramStart"/>
      <w:r w:rsidRPr="00A55607">
        <w:rPr>
          <w:rFonts w:ascii="Arial" w:hAnsi="Arial" w:cs="Arial"/>
          <w:color w:val="000000"/>
        </w:rPr>
        <w:t>8.666/93, na Lei Federal nº</w:t>
      </w:r>
      <w:proofErr w:type="gramEnd"/>
      <w:r w:rsidRPr="00A55607">
        <w:rPr>
          <w:rFonts w:ascii="Arial" w:hAnsi="Arial" w:cs="Arial"/>
          <w:color w:val="000000"/>
        </w:rPr>
        <w:t xml:space="preserve"> 10.520/02 e demais normas pertinentes.</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4"/>
        </w:numPr>
        <w:tabs>
          <w:tab w:val="left" w:pos="567"/>
        </w:tabs>
        <w:ind w:left="567" w:hanging="567"/>
        <w:jc w:val="both"/>
        <w:rPr>
          <w:rFonts w:ascii="Arial" w:hAnsi="Arial" w:cs="Arial"/>
        </w:rPr>
      </w:pPr>
      <w:r w:rsidRPr="00A55607">
        <w:rPr>
          <w:rFonts w:ascii="Arial" w:hAnsi="Arial" w:cs="Arial"/>
        </w:rPr>
        <w:t>A licitante ficará sujeita, garantido o contraditório e a ampla defesa, às seguintes penalidades:</w:t>
      </w:r>
    </w:p>
    <w:p w:rsidR="00105772" w:rsidRPr="00A55607" w:rsidRDefault="008305A1">
      <w:pPr>
        <w:numPr>
          <w:ilvl w:val="0"/>
          <w:numId w:val="19"/>
        </w:numPr>
        <w:tabs>
          <w:tab w:val="left" w:pos="567"/>
          <w:tab w:val="left" w:pos="851"/>
        </w:tabs>
        <w:ind w:left="851" w:hanging="284"/>
        <w:jc w:val="both"/>
      </w:pPr>
      <w:r w:rsidRPr="00A55607">
        <w:rPr>
          <w:rFonts w:ascii="Arial" w:hAnsi="Arial" w:cs="Arial"/>
        </w:rPr>
        <w:t>Advertência</w:t>
      </w:r>
      <w:r w:rsidRPr="00A55607">
        <w:rPr>
          <w:rFonts w:ascii="Arial" w:hAnsi="Arial" w:cs="Arial"/>
          <w:bCs/>
        </w:rPr>
        <w:t>;</w:t>
      </w:r>
    </w:p>
    <w:p w:rsidR="00105772" w:rsidRPr="00A55607" w:rsidRDefault="008305A1">
      <w:pPr>
        <w:numPr>
          <w:ilvl w:val="0"/>
          <w:numId w:val="19"/>
        </w:numPr>
        <w:tabs>
          <w:tab w:val="left" w:pos="567"/>
          <w:tab w:val="left" w:pos="851"/>
        </w:tabs>
        <w:ind w:left="851" w:hanging="284"/>
        <w:jc w:val="both"/>
        <w:rPr>
          <w:rFonts w:ascii="Arial" w:hAnsi="Arial" w:cs="Arial"/>
        </w:rPr>
      </w:pPr>
      <w:r w:rsidRPr="00A55607">
        <w:rPr>
          <w:rFonts w:ascii="Arial" w:hAnsi="Arial" w:cs="Arial"/>
        </w:rPr>
        <w:t>Multa correspondente:</w:t>
      </w:r>
    </w:p>
    <w:p w:rsidR="00105772" w:rsidRPr="00A55607" w:rsidRDefault="008305A1">
      <w:pPr>
        <w:tabs>
          <w:tab w:val="left" w:pos="567"/>
          <w:tab w:val="left" w:pos="1276"/>
        </w:tabs>
        <w:ind w:left="1276" w:hanging="425"/>
        <w:jc w:val="both"/>
        <w:rPr>
          <w:rFonts w:ascii="Arial" w:hAnsi="Arial" w:cs="Arial"/>
        </w:rPr>
      </w:pPr>
      <w:proofErr w:type="gramStart"/>
      <w:r w:rsidRPr="00A55607">
        <w:rPr>
          <w:rFonts w:ascii="Arial" w:hAnsi="Arial" w:cs="Arial"/>
        </w:rPr>
        <w:lastRenderedPageBreak/>
        <w:t>b.</w:t>
      </w:r>
      <w:proofErr w:type="gramEnd"/>
      <w:r w:rsidRPr="00A55607">
        <w:rPr>
          <w:rFonts w:ascii="Arial" w:hAnsi="Arial" w:cs="Arial"/>
        </w:rPr>
        <w:t>1) Até 5% (cinco por cento) sobre o valor do contrato, pelo descumprimento de cláusula contratual ou forma de legislação pertinente;</w:t>
      </w:r>
    </w:p>
    <w:p w:rsidR="00105772" w:rsidRPr="00A55607" w:rsidRDefault="008305A1">
      <w:pPr>
        <w:tabs>
          <w:tab w:val="left" w:pos="567"/>
          <w:tab w:val="left" w:pos="1276"/>
        </w:tabs>
        <w:ind w:left="1276" w:hanging="425"/>
        <w:jc w:val="both"/>
        <w:rPr>
          <w:rFonts w:ascii="Arial" w:hAnsi="Arial" w:cs="Arial"/>
        </w:rPr>
      </w:pPr>
      <w:proofErr w:type="gramStart"/>
      <w:r w:rsidRPr="00A55607">
        <w:rPr>
          <w:rFonts w:ascii="Arial" w:hAnsi="Arial" w:cs="Arial"/>
        </w:rPr>
        <w:t>b.</w:t>
      </w:r>
      <w:proofErr w:type="gramEnd"/>
      <w:r w:rsidRPr="00A55607">
        <w:rPr>
          <w:rFonts w:ascii="Arial" w:hAnsi="Arial" w:cs="Arial"/>
        </w:rPr>
        <w:t xml:space="preserve">2) À razão de 0,3% (zero vírgula três por cento) por dia de atraso, contados a partir do </w:t>
      </w:r>
      <w:r w:rsidR="008D42C5" w:rsidRPr="00A55607">
        <w:rPr>
          <w:rFonts w:ascii="Arial" w:hAnsi="Arial" w:cs="Arial"/>
        </w:rPr>
        <w:t>recebimento da</w:t>
      </w:r>
      <w:r w:rsidRPr="00A55607">
        <w:rPr>
          <w:rFonts w:ascii="Arial" w:hAnsi="Arial" w:cs="Arial"/>
        </w:rPr>
        <w:t xml:space="preserve"> Ordem de Compra;</w:t>
      </w:r>
    </w:p>
    <w:p w:rsidR="00105772" w:rsidRPr="00A55607" w:rsidRDefault="008305A1">
      <w:pPr>
        <w:numPr>
          <w:ilvl w:val="0"/>
          <w:numId w:val="19"/>
        </w:numPr>
        <w:tabs>
          <w:tab w:val="left" w:pos="567"/>
          <w:tab w:val="left" w:pos="851"/>
        </w:tabs>
        <w:ind w:left="851" w:hanging="284"/>
        <w:jc w:val="both"/>
        <w:rPr>
          <w:rFonts w:ascii="Arial" w:hAnsi="Arial" w:cs="Arial"/>
        </w:rPr>
      </w:pPr>
      <w:r w:rsidRPr="00A55607">
        <w:rPr>
          <w:rFonts w:ascii="Arial" w:hAnsi="Arial" w:cs="Arial"/>
        </w:rPr>
        <w:t>Suspensão temporária de participação em licitação e impedimento de contratar com a Administração Pública, por prazo não superior a 02 (dois) anos;</w:t>
      </w:r>
    </w:p>
    <w:p w:rsidR="00105772" w:rsidRPr="00A55607" w:rsidRDefault="008305A1">
      <w:pPr>
        <w:numPr>
          <w:ilvl w:val="0"/>
          <w:numId w:val="19"/>
        </w:numPr>
        <w:tabs>
          <w:tab w:val="left" w:pos="567"/>
          <w:tab w:val="left" w:pos="851"/>
        </w:tabs>
        <w:ind w:left="851" w:hanging="284"/>
        <w:jc w:val="both"/>
        <w:rPr>
          <w:rFonts w:ascii="Arial" w:hAnsi="Arial" w:cs="Arial"/>
        </w:rPr>
      </w:pPr>
      <w:r w:rsidRPr="00A55607">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4"/>
        </w:numPr>
        <w:tabs>
          <w:tab w:val="left" w:pos="567"/>
          <w:tab w:val="left" w:pos="1152"/>
        </w:tabs>
        <w:ind w:left="567" w:hanging="567"/>
        <w:jc w:val="both"/>
      </w:pPr>
      <w:r w:rsidRPr="00A55607">
        <w:rPr>
          <w:rFonts w:ascii="Arial" w:hAnsi="Arial" w:cs="Arial"/>
          <w:color w:val="000000"/>
        </w:rPr>
        <w:t xml:space="preserve">A licitante que ensejar o retardamento da execução do certame, não mantiver a proposta, comportar-se de modo inidôneo ou fizer declaração falsa, estará sujeita à pena de suspensão de seu direito de licitar e contratar com a Administração </w:t>
      </w:r>
      <w:r w:rsidRPr="00A55607">
        <w:rPr>
          <w:rFonts w:ascii="Arial" w:hAnsi="Arial" w:cs="Arial"/>
        </w:rPr>
        <w:t>Pública</w:t>
      </w:r>
      <w:r w:rsidRPr="00A55607">
        <w:rPr>
          <w:rFonts w:ascii="Arial" w:hAnsi="Arial" w:cs="Arial"/>
          <w:color w:val="000000"/>
        </w:rPr>
        <w:t>, pelo prazo de até 02 (dois) anos, observados os procedimentos contidos na legislação própria.</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4"/>
        </w:numPr>
        <w:tabs>
          <w:tab w:val="left" w:pos="567"/>
          <w:tab w:val="left" w:pos="1152"/>
        </w:tabs>
        <w:ind w:left="567" w:hanging="567"/>
        <w:jc w:val="both"/>
        <w:rPr>
          <w:rFonts w:ascii="Arial" w:hAnsi="Arial" w:cs="Arial"/>
          <w:color w:val="000000"/>
        </w:rPr>
      </w:pPr>
      <w:r w:rsidRPr="00A55607">
        <w:rPr>
          <w:rFonts w:ascii="Arial" w:hAnsi="Arial" w:cs="Arial"/>
          <w:color w:val="000000"/>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4"/>
        </w:numPr>
        <w:tabs>
          <w:tab w:val="left" w:pos="567"/>
          <w:tab w:val="left" w:pos="1152"/>
        </w:tabs>
        <w:ind w:left="567" w:hanging="567"/>
        <w:jc w:val="both"/>
        <w:rPr>
          <w:rFonts w:ascii="Arial" w:hAnsi="Arial" w:cs="Arial"/>
          <w:color w:val="000000"/>
        </w:rPr>
      </w:pPr>
      <w:r w:rsidRPr="00A55607">
        <w:rPr>
          <w:rFonts w:ascii="Arial" w:hAnsi="Arial" w:cs="Arial"/>
          <w:color w:val="000000"/>
        </w:rPr>
        <w:t>As sanções são independentes e a aplicação de uma não exclui a aplicação de outras.</w:t>
      </w:r>
    </w:p>
    <w:p w:rsidR="00105772" w:rsidRPr="00A55607" w:rsidRDefault="00105772">
      <w:pPr>
        <w:tabs>
          <w:tab w:val="left" w:pos="567"/>
        </w:tabs>
        <w:ind w:left="567" w:hanging="567"/>
        <w:jc w:val="both"/>
        <w:rPr>
          <w:rFonts w:ascii="Arial" w:hAnsi="Arial" w:cs="Arial"/>
          <w:color w:val="000000"/>
        </w:rPr>
      </w:pPr>
    </w:p>
    <w:p w:rsidR="00105772" w:rsidRPr="00A55607" w:rsidRDefault="008305A1">
      <w:pPr>
        <w:numPr>
          <w:ilvl w:val="1"/>
          <w:numId w:val="14"/>
        </w:numPr>
        <w:tabs>
          <w:tab w:val="left" w:pos="567"/>
          <w:tab w:val="left" w:pos="1152"/>
        </w:tabs>
        <w:ind w:left="567" w:hanging="567"/>
        <w:jc w:val="both"/>
        <w:rPr>
          <w:rFonts w:ascii="Arial" w:hAnsi="Arial" w:cs="Arial"/>
          <w:color w:val="000000"/>
        </w:rPr>
      </w:pPr>
      <w:r w:rsidRPr="00A55607">
        <w:rPr>
          <w:rFonts w:ascii="Arial" w:hAnsi="Arial" w:cs="Arial"/>
          <w:color w:val="000000"/>
        </w:rPr>
        <w:t>O prazo para pagamento de multas será de 05 (cinco) dias úteis a contar da intimação do infrator, sob pena de inscrição do respectivo valor como Dívida Ativa, sujeitando-se a devedora ao competente processo judicial de execução.</w:t>
      </w:r>
    </w:p>
    <w:p w:rsidR="00105772" w:rsidRPr="00A55607" w:rsidRDefault="00105772">
      <w:pPr>
        <w:jc w:val="both"/>
        <w:rPr>
          <w:rFonts w:ascii="Arial" w:hAnsi="Arial" w:cs="Arial"/>
        </w:rPr>
      </w:pPr>
    </w:p>
    <w:p w:rsidR="00105772" w:rsidRPr="00A55607" w:rsidRDefault="008305A1">
      <w:pPr>
        <w:jc w:val="center"/>
        <w:rPr>
          <w:rFonts w:ascii="Arial" w:hAnsi="Arial" w:cs="Arial"/>
          <w:b/>
          <w:bCs/>
        </w:rPr>
      </w:pPr>
      <w:r w:rsidRPr="00A55607">
        <w:rPr>
          <w:rFonts w:ascii="Arial" w:hAnsi="Arial" w:cs="Arial"/>
          <w:b/>
          <w:bCs/>
        </w:rPr>
        <w:t>CLÁUSULA X</w:t>
      </w:r>
    </w:p>
    <w:p w:rsidR="00105772" w:rsidRPr="00A55607" w:rsidRDefault="008305A1">
      <w:pPr>
        <w:jc w:val="center"/>
        <w:rPr>
          <w:rFonts w:ascii="Arial" w:hAnsi="Arial" w:cs="Arial"/>
          <w:b/>
          <w:bCs/>
        </w:rPr>
      </w:pPr>
      <w:r w:rsidRPr="00A55607">
        <w:rPr>
          <w:rFonts w:ascii="Arial" w:hAnsi="Arial" w:cs="Arial"/>
          <w:b/>
          <w:bCs/>
        </w:rPr>
        <w:t>DAS DISPOSIÇÕES FINAIS</w:t>
      </w:r>
    </w:p>
    <w:p w:rsidR="00105772" w:rsidRPr="00A55607" w:rsidRDefault="008305A1">
      <w:pPr>
        <w:ind w:left="567" w:hanging="567"/>
        <w:jc w:val="both"/>
      </w:pPr>
      <w:r w:rsidRPr="00A55607">
        <w:rPr>
          <w:rFonts w:ascii="Arial" w:hAnsi="Arial" w:cs="Arial"/>
        </w:rPr>
        <w:t xml:space="preserve">10.1 </w:t>
      </w:r>
      <w:r w:rsidRPr="00A55607">
        <w:rPr>
          <w:rFonts w:ascii="Arial" w:hAnsi="Arial" w:cs="Arial"/>
        </w:rPr>
        <w:tab/>
        <w:t xml:space="preserve">Integram esta Ata, independente de transcrição, o edital do Pregão Presencial n° </w:t>
      </w:r>
      <w:bookmarkStart w:id="280" w:name="__UnoMark__3935_2250454495"/>
      <w:bookmarkStart w:id="281" w:name="__UnoMark__3934_2250454495"/>
      <w:bookmarkStart w:id="282" w:name="Tab0040_0005_21"/>
      <w:bookmarkEnd w:id="280"/>
      <w:r w:rsidRPr="00A55607">
        <w:rPr>
          <w:rFonts w:ascii="Arial" w:hAnsi="Arial" w:cs="Arial"/>
        </w:rPr>
        <w:t>141</w:t>
      </w:r>
      <w:bookmarkEnd w:id="281"/>
      <w:bookmarkEnd w:id="282"/>
      <w:r w:rsidRPr="00A55607">
        <w:rPr>
          <w:rFonts w:ascii="Arial" w:hAnsi="Arial" w:cs="Arial"/>
        </w:rPr>
        <w:t>/</w:t>
      </w:r>
      <w:bookmarkStart w:id="283" w:name="__UnoMark__3933_2250454495"/>
      <w:bookmarkStart w:id="284" w:name="__UnoMark__3932_2250454495"/>
      <w:bookmarkStart w:id="285" w:name="Tab0040_0001_30"/>
      <w:bookmarkEnd w:id="283"/>
      <w:r w:rsidRPr="00A55607">
        <w:rPr>
          <w:rFonts w:ascii="Arial" w:hAnsi="Arial" w:cs="Arial"/>
        </w:rPr>
        <w:t>2019</w:t>
      </w:r>
      <w:bookmarkEnd w:id="284"/>
      <w:bookmarkEnd w:id="285"/>
      <w:r w:rsidRPr="00A55607">
        <w:rPr>
          <w:rFonts w:ascii="Arial" w:hAnsi="Arial" w:cs="Arial"/>
        </w:rPr>
        <w:t xml:space="preserve"> e seus anexos e a(s) proposta(s) apresentada(s) pela(s) licitante(s) no certame </w:t>
      </w:r>
      <w:proofErr w:type="gramStart"/>
      <w:r w:rsidRPr="00A55607">
        <w:rPr>
          <w:rFonts w:ascii="Arial" w:hAnsi="Arial" w:cs="Arial"/>
        </w:rPr>
        <w:t>supra</w:t>
      </w:r>
      <w:proofErr w:type="gramEnd"/>
      <w:r w:rsidRPr="00A55607">
        <w:rPr>
          <w:rFonts w:ascii="Arial" w:hAnsi="Arial" w:cs="Arial"/>
        </w:rPr>
        <w:t xml:space="preserve"> numerado.</w:t>
      </w:r>
    </w:p>
    <w:p w:rsidR="00105772" w:rsidRPr="00A55607" w:rsidRDefault="00105772">
      <w:pPr>
        <w:ind w:left="567" w:hanging="567"/>
        <w:jc w:val="both"/>
        <w:rPr>
          <w:rFonts w:ascii="Arial" w:hAnsi="Arial" w:cs="Arial"/>
        </w:rPr>
      </w:pPr>
    </w:p>
    <w:p w:rsidR="00105772" w:rsidRPr="00A55607" w:rsidRDefault="008305A1">
      <w:pPr>
        <w:ind w:left="567" w:hanging="567"/>
        <w:jc w:val="both"/>
        <w:rPr>
          <w:rFonts w:ascii="Arial" w:hAnsi="Arial" w:cs="Arial"/>
        </w:rPr>
      </w:pPr>
      <w:r w:rsidRPr="00A55607">
        <w:rPr>
          <w:rFonts w:ascii="Arial" w:hAnsi="Arial" w:cs="Arial"/>
        </w:rPr>
        <w:t xml:space="preserve">10.2 </w:t>
      </w:r>
      <w:r w:rsidRPr="00A55607">
        <w:rPr>
          <w:rFonts w:ascii="Arial" w:hAnsi="Arial" w:cs="Arial"/>
        </w:rPr>
        <w:tab/>
        <w:t>A adjudicatária deverá manter todas as condições de habilitação durante a execução do contrato.</w:t>
      </w:r>
    </w:p>
    <w:p w:rsidR="00105772" w:rsidRPr="00A55607" w:rsidRDefault="00105772">
      <w:pPr>
        <w:tabs>
          <w:tab w:val="left" w:pos="851"/>
        </w:tabs>
        <w:ind w:left="567" w:hanging="567"/>
        <w:jc w:val="both"/>
        <w:rPr>
          <w:rFonts w:ascii="Arial" w:hAnsi="Arial" w:cs="Arial"/>
        </w:rPr>
      </w:pPr>
    </w:p>
    <w:p w:rsidR="00105772" w:rsidRPr="00A55607" w:rsidRDefault="008305A1">
      <w:pPr>
        <w:pStyle w:val="Corpodetexto"/>
        <w:ind w:left="567" w:hanging="567"/>
        <w:rPr>
          <w:rFonts w:ascii="Arial" w:hAnsi="Arial" w:cs="Arial"/>
        </w:rPr>
      </w:pPr>
      <w:r w:rsidRPr="00A55607">
        <w:rPr>
          <w:rFonts w:ascii="Arial" w:hAnsi="Arial" w:cs="Arial"/>
        </w:rPr>
        <w:t xml:space="preserve">10.3 </w:t>
      </w:r>
      <w:r w:rsidRPr="00A55607">
        <w:rPr>
          <w:rFonts w:ascii="Arial" w:hAnsi="Arial" w:cs="Arial"/>
        </w:rPr>
        <w:tab/>
      </w:r>
      <w:proofErr w:type="gramStart"/>
      <w:r w:rsidRPr="00A55607">
        <w:rPr>
          <w:rFonts w:ascii="Arial" w:hAnsi="Arial" w:cs="Arial"/>
        </w:rPr>
        <w:t>Fica</w:t>
      </w:r>
      <w:proofErr w:type="gramEnd"/>
      <w:r w:rsidRPr="00A55607">
        <w:rPr>
          <w:rFonts w:ascii="Arial" w:hAnsi="Arial" w:cs="Arial"/>
        </w:rPr>
        <w:t xml:space="preserve"> eleito o foro de Ijuí/RS para dirimir quaisquer questões decorrentes da utilização da presente ata.</w:t>
      </w:r>
    </w:p>
    <w:p w:rsidR="00105772" w:rsidRPr="00A55607" w:rsidRDefault="00105772">
      <w:pPr>
        <w:ind w:left="567" w:hanging="567"/>
        <w:jc w:val="both"/>
        <w:rPr>
          <w:rFonts w:ascii="Arial" w:hAnsi="Arial" w:cs="Arial"/>
        </w:rPr>
      </w:pPr>
    </w:p>
    <w:p w:rsidR="00105772" w:rsidRPr="00A55607" w:rsidRDefault="008305A1">
      <w:pPr>
        <w:ind w:left="567" w:hanging="567"/>
        <w:jc w:val="both"/>
        <w:rPr>
          <w:rFonts w:ascii="Arial" w:hAnsi="Arial" w:cs="Arial"/>
        </w:rPr>
      </w:pPr>
      <w:r w:rsidRPr="00A55607">
        <w:rPr>
          <w:rFonts w:ascii="Arial" w:hAnsi="Arial" w:cs="Arial"/>
        </w:rPr>
        <w:t xml:space="preserve">10.4 </w:t>
      </w:r>
      <w:r w:rsidRPr="00A55607">
        <w:rPr>
          <w:rFonts w:ascii="Arial" w:hAnsi="Arial" w:cs="Arial"/>
        </w:rPr>
        <w:tab/>
        <w:t>Os casos omissos serão resolvidos de acordo com a Lei Federal nº 8.666/93 e demais normas aplicáveis.</w:t>
      </w:r>
    </w:p>
    <w:p w:rsidR="00105772" w:rsidRPr="00A55607" w:rsidRDefault="00105772">
      <w:pPr>
        <w:ind w:left="567" w:hanging="567"/>
        <w:jc w:val="both"/>
        <w:rPr>
          <w:rFonts w:ascii="Arial" w:hAnsi="Arial" w:cs="Arial"/>
        </w:rPr>
      </w:pPr>
    </w:p>
    <w:p w:rsidR="00105772" w:rsidRPr="00A55607" w:rsidRDefault="00105772">
      <w:pPr>
        <w:jc w:val="both"/>
        <w:rPr>
          <w:rFonts w:ascii="Arial" w:hAnsi="Arial" w:cs="Arial"/>
        </w:rPr>
      </w:pPr>
    </w:p>
    <w:p w:rsidR="00105772" w:rsidRPr="00A55607" w:rsidRDefault="008305A1">
      <w:pPr>
        <w:jc w:val="center"/>
        <w:rPr>
          <w:rFonts w:ascii="Arial" w:hAnsi="Arial" w:cs="Arial"/>
        </w:rPr>
      </w:pPr>
      <w:r w:rsidRPr="00A55607">
        <w:rPr>
          <w:rFonts w:ascii="Arial" w:hAnsi="Arial" w:cs="Arial"/>
        </w:rPr>
        <w:t xml:space="preserve">Ijuí/RS, </w:t>
      </w:r>
      <w:proofErr w:type="spellStart"/>
      <w:r w:rsidRPr="00A55607">
        <w:rPr>
          <w:rFonts w:ascii="Arial" w:hAnsi="Arial" w:cs="Arial"/>
        </w:rPr>
        <w:t>xxxxxxxxxxxxx</w:t>
      </w:r>
      <w:proofErr w:type="spellEnd"/>
      <w:r w:rsidRPr="00A55607">
        <w:rPr>
          <w:rFonts w:ascii="Arial" w:hAnsi="Arial" w:cs="Arial"/>
        </w:rPr>
        <w:t>.</w:t>
      </w:r>
    </w:p>
    <w:p w:rsidR="00105772" w:rsidRPr="00A55607" w:rsidRDefault="00105772">
      <w:pPr>
        <w:jc w:val="both"/>
        <w:rPr>
          <w:rFonts w:ascii="Arial" w:hAnsi="Arial" w:cs="Arial"/>
        </w:rPr>
      </w:pPr>
    </w:p>
    <w:p w:rsidR="00105772" w:rsidRPr="00A55607" w:rsidRDefault="00105772">
      <w:pPr>
        <w:jc w:val="both"/>
        <w:rPr>
          <w:rFonts w:ascii="Arial" w:hAnsi="Arial" w:cs="Arial"/>
        </w:rPr>
      </w:pPr>
    </w:p>
    <w:p w:rsidR="00105772" w:rsidRPr="00A55607" w:rsidRDefault="00105772">
      <w:pPr>
        <w:jc w:val="both"/>
        <w:rPr>
          <w:rFonts w:ascii="Arial" w:hAnsi="Arial" w:cs="Arial"/>
        </w:rPr>
      </w:pPr>
    </w:p>
    <w:p w:rsidR="00105772" w:rsidRPr="00A55607" w:rsidRDefault="00105772">
      <w:pPr>
        <w:jc w:val="both"/>
        <w:rPr>
          <w:rFonts w:ascii="Arial" w:hAnsi="Arial" w:cs="Arial"/>
        </w:rPr>
      </w:pPr>
    </w:p>
    <w:tbl>
      <w:tblPr>
        <w:tblW w:w="9709" w:type="dxa"/>
        <w:tblCellMar>
          <w:left w:w="70" w:type="dxa"/>
          <w:right w:w="70" w:type="dxa"/>
        </w:tblCellMar>
        <w:tblLook w:val="0000"/>
      </w:tblPr>
      <w:tblGrid>
        <w:gridCol w:w="4848"/>
        <w:gridCol w:w="4861"/>
      </w:tblGrid>
      <w:tr w:rsidR="00105772" w:rsidRPr="00A55607">
        <w:tc>
          <w:tcPr>
            <w:tcW w:w="4848" w:type="dxa"/>
            <w:shd w:val="clear" w:color="auto" w:fill="auto"/>
          </w:tcPr>
          <w:p w:rsidR="00105772" w:rsidRPr="00A55607" w:rsidRDefault="008305A1">
            <w:pPr>
              <w:jc w:val="center"/>
              <w:rPr>
                <w:rFonts w:ascii="Arial" w:hAnsi="Arial" w:cs="Arial"/>
              </w:rPr>
            </w:pPr>
            <w:r w:rsidRPr="00A55607">
              <w:rPr>
                <w:rFonts w:ascii="Arial" w:hAnsi="Arial" w:cs="Arial"/>
              </w:rPr>
              <w:t>MUNICÍPIO DE IJUÍ – PODER EXECUTIVO</w:t>
            </w:r>
          </w:p>
          <w:p w:rsidR="00105772" w:rsidRPr="00A55607" w:rsidRDefault="008305A1">
            <w:pPr>
              <w:jc w:val="center"/>
              <w:rPr>
                <w:rFonts w:ascii="Arial" w:hAnsi="Arial" w:cs="Arial"/>
              </w:rPr>
            </w:pPr>
            <w:r w:rsidRPr="00A55607">
              <w:rPr>
                <w:rFonts w:ascii="Arial" w:hAnsi="Arial" w:cs="Arial"/>
              </w:rPr>
              <w:t>CNPJ nº 90.738.196/0001-09</w:t>
            </w:r>
          </w:p>
          <w:p w:rsidR="00105772" w:rsidRPr="00A55607" w:rsidRDefault="008305A1">
            <w:pPr>
              <w:jc w:val="center"/>
              <w:rPr>
                <w:rFonts w:ascii="Arial" w:hAnsi="Arial" w:cs="Arial"/>
              </w:rPr>
            </w:pPr>
            <w:r w:rsidRPr="00A55607">
              <w:rPr>
                <w:rFonts w:ascii="Arial" w:hAnsi="Arial" w:cs="Arial"/>
              </w:rPr>
              <w:t xml:space="preserve">Valdir </w:t>
            </w:r>
            <w:proofErr w:type="spellStart"/>
            <w:r w:rsidRPr="00A55607">
              <w:rPr>
                <w:rFonts w:ascii="Arial" w:hAnsi="Arial" w:cs="Arial"/>
              </w:rPr>
              <w:t>Heck</w:t>
            </w:r>
            <w:proofErr w:type="spellEnd"/>
          </w:p>
          <w:p w:rsidR="00105772" w:rsidRPr="00A55607" w:rsidRDefault="008305A1">
            <w:pPr>
              <w:jc w:val="center"/>
              <w:rPr>
                <w:rFonts w:ascii="Arial" w:hAnsi="Arial" w:cs="Arial"/>
              </w:rPr>
            </w:pPr>
            <w:r w:rsidRPr="00A55607">
              <w:rPr>
                <w:rFonts w:ascii="Arial" w:hAnsi="Arial" w:cs="Arial"/>
              </w:rPr>
              <w:t>Prefeito</w:t>
            </w:r>
          </w:p>
          <w:p w:rsidR="00105772" w:rsidRPr="00A55607" w:rsidRDefault="008305A1">
            <w:pPr>
              <w:jc w:val="center"/>
              <w:rPr>
                <w:rFonts w:ascii="Arial" w:hAnsi="Arial" w:cs="Arial"/>
              </w:rPr>
            </w:pPr>
            <w:r w:rsidRPr="00A55607">
              <w:rPr>
                <w:rFonts w:ascii="Arial" w:hAnsi="Arial" w:cs="Arial"/>
              </w:rPr>
              <w:t xml:space="preserve">CPF </w:t>
            </w:r>
            <w:proofErr w:type="gramStart"/>
            <w:r w:rsidRPr="00A55607">
              <w:rPr>
                <w:rFonts w:ascii="Arial" w:hAnsi="Arial" w:cs="Arial"/>
              </w:rPr>
              <w:t>n° ...</w:t>
            </w:r>
            <w:proofErr w:type="gramEnd"/>
            <w:r w:rsidRPr="00A55607">
              <w:rPr>
                <w:rFonts w:ascii="Arial" w:hAnsi="Arial" w:cs="Arial"/>
              </w:rPr>
              <w:t xml:space="preserve">... </w:t>
            </w:r>
          </w:p>
          <w:p w:rsidR="00105772" w:rsidRPr="00A55607" w:rsidRDefault="008305A1">
            <w:pPr>
              <w:jc w:val="center"/>
              <w:rPr>
                <w:rFonts w:ascii="Arial" w:hAnsi="Arial" w:cs="Arial"/>
              </w:rPr>
            </w:pPr>
            <w:r w:rsidRPr="00A55607">
              <w:rPr>
                <w:rFonts w:ascii="Arial" w:hAnsi="Arial" w:cs="Arial"/>
              </w:rPr>
              <w:t>Contratante</w:t>
            </w:r>
          </w:p>
        </w:tc>
        <w:tc>
          <w:tcPr>
            <w:tcW w:w="4861" w:type="dxa"/>
            <w:shd w:val="clear" w:color="auto" w:fill="auto"/>
          </w:tcPr>
          <w:p w:rsidR="00105772" w:rsidRPr="00A55607" w:rsidRDefault="008305A1">
            <w:pPr>
              <w:jc w:val="center"/>
              <w:rPr>
                <w:rFonts w:ascii="Arial" w:hAnsi="Arial" w:cs="Arial"/>
              </w:rPr>
            </w:pPr>
            <w:r w:rsidRPr="00A55607">
              <w:rPr>
                <w:rFonts w:ascii="Arial" w:hAnsi="Arial" w:cs="Arial"/>
              </w:rPr>
              <w:t>Nome do Fornecedor</w:t>
            </w:r>
          </w:p>
          <w:p w:rsidR="00105772" w:rsidRPr="00A55607" w:rsidRDefault="008305A1">
            <w:pPr>
              <w:jc w:val="center"/>
              <w:rPr>
                <w:rFonts w:ascii="Arial" w:hAnsi="Arial" w:cs="Arial"/>
              </w:rPr>
            </w:pPr>
            <w:r w:rsidRPr="00A55607">
              <w:rPr>
                <w:rFonts w:ascii="Arial" w:hAnsi="Arial" w:cs="Arial"/>
              </w:rPr>
              <w:t xml:space="preserve">CNPJ </w:t>
            </w:r>
            <w:proofErr w:type="gramStart"/>
            <w:r w:rsidRPr="00A55607">
              <w:rPr>
                <w:rFonts w:ascii="Arial" w:hAnsi="Arial" w:cs="Arial"/>
              </w:rPr>
              <w:t>N.º ...</w:t>
            </w:r>
            <w:proofErr w:type="gramEnd"/>
          </w:p>
          <w:p w:rsidR="00105772" w:rsidRPr="00A55607" w:rsidRDefault="008305A1">
            <w:pPr>
              <w:jc w:val="center"/>
              <w:rPr>
                <w:rFonts w:ascii="Arial" w:hAnsi="Arial" w:cs="Arial"/>
              </w:rPr>
            </w:pPr>
            <w:r w:rsidRPr="00A55607">
              <w:rPr>
                <w:rFonts w:ascii="Arial" w:hAnsi="Arial" w:cs="Arial"/>
              </w:rPr>
              <w:t>Nome do Representante da Contratada</w:t>
            </w:r>
          </w:p>
          <w:p w:rsidR="00105772" w:rsidRPr="00A55607" w:rsidRDefault="008305A1">
            <w:pPr>
              <w:jc w:val="center"/>
              <w:rPr>
                <w:rFonts w:ascii="Arial" w:hAnsi="Arial" w:cs="Arial"/>
              </w:rPr>
            </w:pPr>
            <w:r w:rsidRPr="00A55607">
              <w:rPr>
                <w:rFonts w:ascii="Arial" w:hAnsi="Arial" w:cs="Arial"/>
              </w:rPr>
              <w:t>Sócio Proprietário</w:t>
            </w:r>
          </w:p>
          <w:p w:rsidR="00105772" w:rsidRPr="00A55607" w:rsidRDefault="008305A1">
            <w:pPr>
              <w:jc w:val="center"/>
              <w:rPr>
                <w:rFonts w:ascii="Arial" w:hAnsi="Arial" w:cs="Arial"/>
              </w:rPr>
            </w:pPr>
            <w:r w:rsidRPr="00A55607">
              <w:rPr>
                <w:rFonts w:ascii="Arial" w:hAnsi="Arial" w:cs="Arial"/>
              </w:rPr>
              <w:t xml:space="preserve">CPF </w:t>
            </w:r>
            <w:proofErr w:type="gramStart"/>
            <w:r w:rsidRPr="00A55607">
              <w:rPr>
                <w:rFonts w:ascii="Arial" w:hAnsi="Arial" w:cs="Arial"/>
              </w:rPr>
              <w:t>nº ...</w:t>
            </w:r>
            <w:proofErr w:type="gramEnd"/>
          </w:p>
          <w:p w:rsidR="00105772" w:rsidRPr="00A55607" w:rsidRDefault="008305A1">
            <w:pPr>
              <w:jc w:val="center"/>
              <w:rPr>
                <w:rFonts w:ascii="Arial" w:hAnsi="Arial" w:cs="Arial"/>
              </w:rPr>
            </w:pPr>
            <w:r w:rsidRPr="00A55607">
              <w:rPr>
                <w:rFonts w:ascii="Arial" w:hAnsi="Arial" w:cs="Arial"/>
              </w:rPr>
              <w:t>Contratada</w:t>
            </w:r>
          </w:p>
        </w:tc>
      </w:tr>
    </w:tbl>
    <w:p w:rsidR="00105772" w:rsidRPr="00A55607" w:rsidRDefault="00105772">
      <w:pPr>
        <w:jc w:val="center"/>
        <w:rPr>
          <w:rFonts w:ascii="Arial" w:hAnsi="Arial" w:cs="Arial"/>
          <w:sz w:val="36"/>
          <w:szCs w:val="36"/>
        </w:rPr>
      </w:pPr>
    </w:p>
    <w:p w:rsidR="00105772" w:rsidRPr="00A55607" w:rsidRDefault="008305A1">
      <w:pPr>
        <w:jc w:val="center"/>
        <w:rPr>
          <w:rFonts w:ascii="Arial" w:hAnsi="Arial" w:cs="Arial"/>
          <w:bCs/>
        </w:rPr>
      </w:pPr>
      <w:r w:rsidRPr="00A55607">
        <w:rPr>
          <w:rFonts w:ascii="Arial" w:hAnsi="Arial" w:cs="Arial"/>
          <w:bCs/>
        </w:rPr>
        <w:t xml:space="preserve"> </w:t>
      </w:r>
    </w:p>
    <w:p w:rsidR="00105772" w:rsidRPr="00A55607" w:rsidRDefault="00105772">
      <w:pPr>
        <w:jc w:val="center"/>
        <w:rPr>
          <w:rFonts w:ascii="Arial" w:hAnsi="Arial" w:cs="Arial"/>
        </w:rPr>
      </w:pP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8305A1">
      <w:pPr>
        <w:jc w:val="center"/>
        <w:rPr>
          <w:rFonts w:ascii="Arial" w:hAnsi="Arial" w:cs="Arial"/>
        </w:rPr>
      </w:pPr>
      <w:r w:rsidRPr="00A55607">
        <w:br w:type="page"/>
      </w: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p w:rsidR="00105772" w:rsidRPr="00A55607" w:rsidRDefault="008305A1">
      <w:pPr>
        <w:tabs>
          <w:tab w:val="left" w:pos="851"/>
        </w:tabs>
        <w:jc w:val="center"/>
      </w:pPr>
      <w:r w:rsidRPr="00A55607">
        <w:rPr>
          <w:rFonts w:ascii="Arial" w:hAnsi="Arial" w:cs="Arial"/>
          <w:b/>
        </w:rPr>
        <w:t xml:space="preserve">PREGÃO PRESENCIAL Nº </w:t>
      </w:r>
      <w:bookmarkStart w:id="286" w:name="__UnoMark__3931_2250454495"/>
      <w:bookmarkStart w:id="287" w:name="__UnoMark__3930_2250454495"/>
      <w:bookmarkStart w:id="288" w:name="Tab0040_0005_24"/>
      <w:bookmarkEnd w:id="286"/>
      <w:r w:rsidRPr="00A55607">
        <w:rPr>
          <w:rFonts w:ascii="Arial" w:hAnsi="Arial" w:cs="Arial"/>
          <w:b/>
        </w:rPr>
        <w:t>141</w:t>
      </w:r>
      <w:bookmarkEnd w:id="287"/>
      <w:bookmarkEnd w:id="288"/>
      <w:r w:rsidRPr="00A55607">
        <w:rPr>
          <w:rFonts w:ascii="Arial" w:hAnsi="Arial" w:cs="Arial"/>
          <w:b/>
        </w:rPr>
        <w:t>/</w:t>
      </w:r>
      <w:bookmarkStart w:id="289" w:name="__UnoMark__3929_2250454495"/>
      <w:bookmarkStart w:id="290" w:name="__UnoMark__3928_2250454495"/>
      <w:bookmarkStart w:id="291" w:name="Tab0040_0001_35"/>
      <w:bookmarkEnd w:id="289"/>
      <w:r w:rsidRPr="00A55607">
        <w:rPr>
          <w:rFonts w:ascii="Arial" w:hAnsi="Arial" w:cs="Arial"/>
          <w:b/>
        </w:rPr>
        <w:t>2019</w:t>
      </w:r>
      <w:bookmarkEnd w:id="290"/>
      <w:bookmarkEnd w:id="291"/>
      <w:r w:rsidRPr="00A55607">
        <w:rPr>
          <w:rFonts w:ascii="Arial" w:hAnsi="Arial" w:cs="Arial"/>
          <w:b/>
        </w:rPr>
        <w:t xml:space="preserve"> </w:t>
      </w:r>
    </w:p>
    <w:p w:rsidR="00105772" w:rsidRPr="00A55607" w:rsidRDefault="00105772">
      <w:pPr>
        <w:tabs>
          <w:tab w:val="left" w:pos="851"/>
        </w:tabs>
        <w:rPr>
          <w:rFonts w:ascii="Arial" w:hAnsi="Arial" w:cs="Arial"/>
          <w:bCs/>
        </w:rPr>
      </w:pPr>
    </w:p>
    <w:p w:rsidR="00105772" w:rsidRPr="00A55607" w:rsidRDefault="008305A1">
      <w:pPr>
        <w:tabs>
          <w:tab w:val="left" w:pos="851"/>
        </w:tabs>
        <w:jc w:val="center"/>
      </w:pPr>
      <w:r w:rsidRPr="00A55607">
        <w:rPr>
          <w:rFonts w:ascii="Arial" w:hAnsi="Arial" w:cs="Arial"/>
          <w:b/>
          <w:bCs/>
        </w:rPr>
        <w:t xml:space="preserve">PROCESSO Nº </w:t>
      </w:r>
      <w:bookmarkStart w:id="292" w:name="__UnoMark__3927_2250454495"/>
      <w:bookmarkStart w:id="293" w:name="__UnoMark__3926_2250454495"/>
      <w:bookmarkStart w:id="294" w:name="Tab0040_0003_12"/>
      <w:bookmarkEnd w:id="292"/>
      <w:r w:rsidRPr="00A55607">
        <w:rPr>
          <w:rFonts w:ascii="Arial" w:hAnsi="Arial" w:cs="Arial"/>
          <w:b/>
          <w:bCs/>
        </w:rPr>
        <w:t>1314</w:t>
      </w:r>
      <w:bookmarkEnd w:id="293"/>
      <w:bookmarkEnd w:id="294"/>
      <w:r w:rsidRPr="00A55607">
        <w:rPr>
          <w:rFonts w:ascii="Arial" w:hAnsi="Arial" w:cs="Arial"/>
          <w:b/>
          <w:bCs/>
        </w:rPr>
        <w:t>/</w:t>
      </w:r>
      <w:bookmarkStart w:id="295" w:name="__UnoMark__3925_2250454495"/>
      <w:bookmarkStart w:id="296" w:name="__UnoMark__3924_2250454495"/>
      <w:bookmarkStart w:id="297" w:name="Tab0040_0001_36"/>
      <w:bookmarkEnd w:id="295"/>
      <w:r w:rsidRPr="00A55607">
        <w:rPr>
          <w:rFonts w:ascii="Arial" w:hAnsi="Arial" w:cs="Arial"/>
          <w:b/>
          <w:bCs/>
        </w:rPr>
        <w:t>2019</w:t>
      </w:r>
      <w:bookmarkEnd w:id="296"/>
      <w:bookmarkEnd w:id="297"/>
      <w:r w:rsidRPr="00A55607">
        <w:rPr>
          <w:rFonts w:ascii="Arial" w:hAnsi="Arial" w:cs="Arial"/>
          <w:b/>
          <w:bCs/>
        </w:rPr>
        <w:t xml:space="preserve"> </w:t>
      </w:r>
    </w:p>
    <w:p w:rsidR="00105772" w:rsidRPr="00A55607" w:rsidRDefault="00105772">
      <w:pPr>
        <w:tabs>
          <w:tab w:val="left" w:pos="851"/>
        </w:tabs>
        <w:rPr>
          <w:rFonts w:ascii="Arial" w:hAnsi="Arial" w:cs="Arial"/>
          <w:bCs/>
        </w:rPr>
      </w:pPr>
    </w:p>
    <w:p w:rsidR="00105772" w:rsidRPr="00A55607" w:rsidRDefault="008305A1">
      <w:pPr>
        <w:tabs>
          <w:tab w:val="left" w:pos="851"/>
        </w:tabs>
        <w:jc w:val="center"/>
        <w:rPr>
          <w:rFonts w:ascii="Arial" w:hAnsi="Arial" w:cs="Arial"/>
          <w:b/>
        </w:rPr>
      </w:pPr>
      <w:r w:rsidRPr="00A55607">
        <w:rPr>
          <w:rFonts w:ascii="Arial" w:hAnsi="Arial" w:cs="Arial"/>
          <w:b/>
        </w:rPr>
        <w:t>ANEXO IX</w:t>
      </w:r>
    </w:p>
    <w:p w:rsidR="00105772" w:rsidRPr="00A55607" w:rsidRDefault="00105772">
      <w:pPr>
        <w:tabs>
          <w:tab w:val="left" w:pos="851"/>
        </w:tabs>
        <w:jc w:val="center"/>
        <w:rPr>
          <w:rFonts w:ascii="Arial" w:hAnsi="Arial" w:cs="Arial"/>
          <w:b/>
        </w:rPr>
      </w:pPr>
    </w:p>
    <w:p w:rsidR="00105772" w:rsidRPr="00A55607" w:rsidRDefault="008305A1">
      <w:pPr>
        <w:tabs>
          <w:tab w:val="left" w:pos="851"/>
        </w:tabs>
        <w:jc w:val="center"/>
        <w:rPr>
          <w:rFonts w:ascii="Arial" w:hAnsi="Arial" w:cs="Arial"/>
          <w:b/>
        </w:rPr>
      </w:pPr>
      <w:r w:rsidRPr="00A55607">
        <w:rPr>
          <w:rFonts w:ascii="Arial" w:hAnsi="Arial" w:cs="Arial"/>
          <w:b/>
        </w:rPr>
        <w:t>MEMORANDO INTERNO</w:t>
      </w: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8305A1">
      <w:pPr>
        <w:tabs>
          <w:tab w:val="left" w:pos="851"/>
        </w:tabs>
        <w:jc w:val="center"/>
        <w:rPr>
          <w:rFonts w:ascii="Arial" w:hAnsi="Arial" w:cs="Arial"/>
        </w:rPr>
      </w:pPr>
      <w:r w:rsidRPr="00A55607">
        <w:rPr>
          <w:rFonts w:ascii="Arial" w:hAnsi="Arial" w:cs="Arial"/>
        </w:rPr>
        <w:t>O arquivo em PDF contendo este anexo encontra-se junto ao arquivo deste edital.</w:t>
      </w:r>
    </w:p>
    <w:p w:rsidR="00105772" w:rsidRPr="00A55607" w:rsidRDefault="00105772">
      <w:pPr>
        <w:tabs>
          <w:tab w:val="left" w:pos="851"/>
        </w:tabs>
        <w:jc w:val="center"/>
        <w:rPr>
          <w:rFonts w:ascii="Arial" w:hAnsi="Arial" w:cs="Arial"/>
        </w:rPr>
      </w:pPr>
    </w:p>
    <w:p w:rsidR="00105772" w:rsidRPr="00A55607" w:rsidRDefault="00105772">
      <w:pPr>
        <w:tabs>
          <w:tab w:val="left" w:pos="851"/>
        </w:tabs>
        <w:jc w:val="center"/>
        <w:rPr>
          <w:rFonts w:ascii="Arial" w:hAnsi="Arial" w:cs="Arial"/>
        </w:rPr>
      </w:pPr>
    </w:p>
    <w:p w:rsidR="00105772" w:rsidRPr="00A55607" w:rsidRDefault="008305A1">
      <w:pPr>
        <w:jc w:val="center"/>
      </w:pPr>
      <w:r w:rsidRPr="00A55607">
        <w:rPr>
          <w:rFonts w:ascii="Arial" w:hAnsi="Arial" w:cs="Arial"/>
        </w:rPr>
        <w:t xml:space="preserve">Ambos fazem parte do arquivo compactado baixado no site </w:t>
      </w:r>
      <w:hyperlink r:id="rId21">
        <w:r w:rsidRPr="00A55607">
          <w:rPr>
            <w:rStyle w:val="LinkdaInternet"/>
            <w:rFonts w:ascii="Arial" w:hAnsi="Arial" w:cs="Arial"/>
          </w:rPr>
          <w:t>www.ijui.rs.gov.br</w:t>
        </w:r>
      </w:hyperlink>
      <w:r w:rsidRPr="00A55607">
        <w:rPr>
          <w:rFonts w:ascii="Arial" w:hAnsi="Arial" w:cs="Arial"/>
        </w:rPr>
        <w:t>, no link “Licitações”.</w:t>
      </w:r>
    </w:p>
    <w:p w:rsidR="00105772" w:rsidRPr="00A55607" w:rsidRDefault="00105772">
      <w:pPr>
        <w:jc w:val="center"/>
        <w:rPr>
          <w:rFonts w:ascii="Arial" w:hAnsi="Arial" w:cs="Arial"/>
        </w:rPr>
      </w:pPr>
    </w:p>
    <w:p w:rsidR="00105772" w:rsidRPr="00A55607" w:rsidRDefault="008305A1">
      <w:pPr>
        <w:jc w:val="center"/>
        <w:rPr>
          <w:rFonts w:ascii="Arial" w:hAnsi="Arial" w:cs="Arial"/>
        </w:rPr>
      </w:pPr>
      <w:r w:rsidRPr="00A55607">
        <w:br w:type="page"/>
      </w:r>
    </w:p>
    <w:p w:rsidR="00105772" w:rsidRPr="00A55607" w:rsidRDefault="008305A1">
      <w:pPr>
        <w:tabs>
          <w:tab w:val="left" w:pos="851"/>
        </w:tabs>
        <w:jc w:val="center"/>
      </w:pPr>
      <w:r w:rsidRPr="00A55607">
        <w:rPr>
          <w:rFonts w:ascii="Arial" w:hAnsi="Arial" w:cs="Arial"/>
          <w:b/>
        </w:rPr>
        <w:lastRenderedPageBreak/>
        <w:t xml:space="preserve">PREGÃO PRESENCIAL Nº </w:t>
      </w:r>
      <w:bookmarkStart w:id="298" w:name="__UnoMark__3923_2250454495"/>
      <w:bookmarkStart w:id="299" w:name="__UnoMark__3922_2250454495"/>
      <w:bookmarkStart w:id="300" w:name="Tab0040_0005_2"/>
      <w:bookmarkEnd w:id="298"/>
      <w:r w:rsidRPr="00A55607">
        <w:rPr>
          <w:rFonts w:ascii="Arial" w:hAnsi="Arial" w:cs="Arial"/>
          <w:b/>
        </w:rPr>
        <w:t>141</w:t>
      </w:r>
      <w:bookmarkEnd w:id="299"/>
      <w:bookmarkEnd w:id="300"/>
      <w:r w:rsidRPr="00A55607">
        <w:rPr>
          <w:rFonts w:ascii="Arial" w:hAnsi="Arial" w:cs="Arial"/>
          <w:b/>
        </w:rPr>
        <w:t>/</w:t>
      </w:r>
      <w:bookmarkStart w:id="301" w:name="__UnoMark__3921_2250454495"/>
      <w:bookmarkStart w:id="302" w:name="__UnoMark__3920_2250454495"/>
      <w:bookmarkStart w:id="303" w:name="Tab0040_0001_2"/>
      <w:bookmarkEnd w:id="301"/>
      <w:r w:rsidRPr="00A55607">
        <w:rPr>
          <w:rFonts w:ascii="Arial" w:hAnsi="Arial" w:cs="Arial"/>
          <w:b/>
        </w:rPr>
        <w:t>2019</w:t>
      </w:r>
      <w:bookmarkEnd w:id="302"/>
      <w:bookmarkEnd w:id="303"/>
    </w:p>
    <w:p w:rsidR="00105772" w:rsidRPr="00A55607" w:rsidRDefault="00105772">
      <w:pPr>
        <w:tabs>
          <w:tab w:val="left" w:pos="851"/>
        </w:tabs>
        <w:rPr>
          <w:rFonts w:ascii="Arial" w:hAnsi="Arial" w:cs="Arial"/>
          <w:bCs/>
        </w:rPr>
      </w:pPr>
    </w:p>
    <w:p w:rsidR="00105772" w:rsidRPr="00A55607" w:rsidRDefault="008305A1">
      <w:pPr>
        <w:tabs>
          <w:tab w:val="left" w:pos="851"/>
        </w:tabs>
        <w:jc w:val="center"/>
      </w:pPr>
      <w:r w:rsidRPr="00A55607">
        <w:rPr>
          <w:rFonts w:ascii="Arial" w:hAnsi="Arial" w:cs="Arial"/>
          <w:b/>
          <w:bCs/>
        </w:rPr>
        <w:t xml:space="preserve">PROCESSO Nº </w:t>
      </w:r>
      <w:bookmarkStart w:id="304" w:name="__UnoMark__3919_2250454495"/>
      <w:bookmarkStart w:id="305" w:name="__UnoMark__3918_2250454495"/>
      <w:bookmarkStart w:id="306" w:name="Tab0040_0003_7"/>
      <w:bookmarkEnd w:id="304"/>
      <w:r w:rsidRPr="00A55607">
        <w:rPr>
          <w:rFonts w:ascii="Arial" w:hAnsi="Arial" w:cs="Arial"/>
          <w:b/>
          <w:bCs/>
        </w:rPr>
        <w:t>1314</w:t>
      </w:r>
      <w:bookmarkEnd w:id="305"/>
      <w:bookmarkEnd w:id="306"/>
      <w:r w:rsidRPr="00A55607">
        <w:rPr>
          <w:rFonts w:ascii="Arial" w:hAnsi="Arial" w:cs="Arial"/>
          <w:b/>
          <w:bCs/>
        </w:rPr>
        <w:t>/</w:t>
      </w:r>
      <w:bookmarkStart w:id="307" w:name="__UnoMark__3917_2250454495"/>
      <w:bookmarkStart w:id="308" w:name="__UnoMark__3916_2250454495"/>
      <w:bookmarkStart w:id="309" w:name="Tab0040_0001_20"/>
      <w:bookmarkEnd w:id="307"/>
      <w:r w:rsidRPr="00A55607">
        <w:rPr>
          <w:rFonts w:ascii="Arial" w:hAnsi="Arial" w:cs="Arial"/>
          <w:b/>
          <w:bCs/>
        </w:rPr>
        <w:t>2019</w:t>
      </w:r>
      <w:bookmarkEnd w:id="308"/>
      <w:bookmarkEnd w:id="309"/>
      <w:r w:rsidRPr="00A55607">
        <w:rPr>
          <w:rFonts w:ascii="Arial" w:hAnsi="Arial" w:cs="Arial"/>
          <w:b/>
          <w:bCs/>
        </w:rPr>
        <w:t xml:space="preserve"> </w:t>
      </w:r>
    </w:p>
    <w:p w:rsidR="00105772" w:rsidRPr="00A55607" w:rsidRDefault="00105772">
      <w:pPr>
        <w:tabs>
          <w:tab w:val="left" w:pos="851"/>
        </w:tabs>
        <w:rPr>
          <w:rFonts w:ascii="Arial" w:hAnsi="Arial" w:cs="Arial"/>
          <w:bCs/>
        </w:rPr>
      </w:pPr>
    </w:p>
    <w:p w:rsidR="00105772" w:rsidRPr="00A55607" w:rsidRDefault="008305A1">
      <w:pPr>
        <w:tabs>
          <w:tab w:val="left" w:pos="851"/>
        </w:tabs>
        <w:jc w:val="center"/>
        <w:rPr>
          <w:rFonts w:ascii="Arial" w:hAnsi="Arial" w:cs="Arial"/>
          <w:b/>
        </w:rPr>
      </w:pPr>
      <w:r w:rsidRPr="00A55607">
        <w:rPr>
          <w:rFonts w:ascii="Arial" w:hAnsi="Arial" w:cs="Arial"/>
          <w:b/>
        </w:rPr>
        <w:t>ANEXO X</w:t>
      </w:r>
    </w:p>
    <w:p w:rsidR="00105772" w:rsidRPr="00A55607" w:rsidRDefault="00105772">
      <w:pPr>
        <w:tabs>
          <w:tab w:val="left" w:pos="851"/>
        </w:tabs>
        <w:rPr>
          <w:rFonts w:ascii="Arial" w:hAnsi="Arial" w:cs="Arial"/>
          <w:b/>
        </w:rPr>
      </w:pPr>
    </w:p>
    <w:p w:rsidR="00105772" w:rsidRPr="00A55607" w:rsidRDefault="008305A1">
      <w:pPr>
        <w:jc w:val="center"/>
        <w:rPr>
          <w:rFonts w:ascii="Arial" w:hAnsi="Arial" w:cs="Arial"/>
          <w:b/>
        </w:rPr>
      </w:pPr>
      <w:r w:rsidRPr="00A55607">
        <w:rPr>
          <w:rFonts w:ascii="Arial" w:hAnsi="Arial" w:cs="Arial"/>
          <w:b/>
        </w:rPr>
        <w:t>PLANILHA DE ORÇAMENTO ESTIMADO</w:t>
      </w:r>
    </w:p>
    <w:p w:rsidR="00105772" w:rsidRPr="00A55607" w:rsidRDefault="00105772">
      <w:pPr>
        <w:jc w:val="center"/>
        <w:rPr>
          <w:rFonts w:ascii="Arial" w:hAnsi="Arial" w:cs="Arial"/>
          <w:b/>
        </w:rPr>
      </w:pPr>
    </w:p>
    <w:p w:rsidR="00105772" w:rsidRPr="00A55607" w:rsidRDefault="00105772">
      <w:pPr>
        <w:jc w:val="center"/>
        <w:rPr>
          <w:rFonts w:ascii="Arial" w:hAnsi="Arial" w:cs="Arial"/>
          <w:b/>
        </w:rPr>
      </w:pPr>
    </w:p>
    <w:tbl>
      <w:tblPr>
        <w:tblW w:w="9459" w:type="dxa"/>
        <w:tblInd w:w="186" w:type="dxa"/>
        <w:tblCellMar>
          <w:top w:w="55" w:type="dxa"/>
          <w:left w:w="55" w:type="dxa"/>
          <w:bottom w:w="55" w:type="dxa"/>
          <w:right w:w="55" w:type="dxa"/>
        </w:tblCellMar>
        <w:tblLook w:val="0000"/>
      </w:tblPr>
      <w:tblGrid>
        <w:gridCol w:w="675"/>
        <w:gridCol w:w="840"/>
        <w:gridCol w:w="2955"/>
        <w:gridCol w:w="960"/>
        <w:gridCol w:w="960"/>
        <w:gridCol w:w="1485"/>
        <w:gridCol w:w="1584"/>
      </w:tblGrid>
      <w:tr w:rsidR="00105772" w:rsidRPr="00A55607">
        <w:tc>
          <w:tcPr>
            <w:tcW w:w="675" w:type="dxa"/>
            <w:tcBorders>
              <w:top w:val="single" w:sz="4" w:space="0" w:color="000000"/>
              <w:left w:val="single" w:sz="4" w:space="0" w:color="000000"/>
              <w:bottom w:val="single" w:sz="4" w:space="0" w:color="000000"/>
            </w:tcBorders>
            <w:shd w:val="clear" w:color="auto" w:fill="auto"/>
          </w:tcPr>
          <w:p w:rsidR="00105772" w:rsidRPr="00A55607" w:rsidRDefault="008305A1">
            <w:pPr>
              <w:jc w:val="center"/>
              <w:rPr>
                <w:rFonts w:ascii="Arial" w:hAnsi="Arial" w:cs="Arial"/>
                <w:b/>
                <w:sz w:val="16"/>
                <w:szCs w:val="16"/>
              </w:rPr>
            </w:pPr>
            <w:r w:rsidRPr="00A55607">
              <w:rPr>
                <w:rFonts w:ascii="Arial" w:hAnsi="Arial" w:cs="Arial"/>
                <w:b/>
                <w:sz w:val="16"/>
                <w:szCs w:val="16"/>
              </w:rPr>
              <w:t>Lote</w:t>
            </w:r>
          </w:p>
        </w:tc>
        <w:tc>
          <w:tcPr>
            <w:tcW w:w="840" w:type="dxa"/>
            <w:tcBorders>
              <w:top w:val="single" w:sz="4" w:space="0" w:color="000000"/>
              <w:left w:val="single" w:sz="4" w:space="0" w:color="000000"/>
              <w:bottom w:val="single" w:sz="4" w:space="0" w:color="000000"/>
            </w:tcBorders>
            <w:shd w:val="clear" w:color="auto" w:fill="auto"/>
          </w:tcPr>
          <w:p w:rsidR="00105772" w:rsidRPr="00A55607" w:rsidRDefault="008305A1">
            <w:pPr>
              <w:jc w:val="center"/>
              <w:rPr>
                <w:rFonts w:ascii="Arial" w:hAnsi="Arial" w:cs="Arial"/>
                <w:b/>
                <w:sz w:val="16"/>
                <w:szCs w:val="16"/>
              </w:rPr>
            </w:pPr>
            <w:r w:rsidRPr="00A55607">
              <w:rPr>
                <w:rFonts w:ascii="Arial" w:hAnsi="Arial" w:cs="Arial"/>
                <w:b/>
                <w:sz w:val="16"/>
                <w:szCs w:val="16"/>
              </w:rPr>
              <w:t>Item</w:t>
            </w:r>
          </w:p>
        </w:tc>
        <w:tc>
          <w:tcPr>
            <w:tcW w:w="2955" w:type="dxa"/>
            <w:tcBorders>
              <w:top w:val="single" w:sz="4" w:space="0" w:color="000000"/>
              <w:left w:val="single" w:sz="4" w:space="0" w:color="000000"/>
              <w:bottom w:val="single" w:sz="4" w:space="0" w:color="000000"/>
            </w:tcBorders>
            <w:shd w:val="clear" w:color="auto" w:fill="auto"/>
          </w:tcPr>
          <w:p w:rsidR="00105772" w:rsidRPr="00A55607" w:rsidRDefault="008305A1">
            <w:pPr>
              <w:ind w:left="156" w:right="127"/>
              <w:jc w:val="center"/>
              <w:rPr>
                <w:rFonts w:ascii="Arial" w:hAnsi="Arial" w:cs="Arial"/>
                <w:b/>
                <w:sz w:val="16"/>
                <w:szCs w:val="16"/>
              </w:rPr>
            </w:pPr>
            <w:r w:rsidRPr="00A55607">
              <w:rPr>
                <w:rFonts w:ascii="Arial" w:hAnsi="Arial" w:cs="Arial"/>
                <w:b/>
                <w:sz w:val="16"/>
                <w:szCs w:val="16"/>
              </w:rPr>
              <w:t>Descrição</w:t>
            </w:r>
          </w:p>
        </w:tc>
        <w:tc>
          <w:tcPr>
            <w:tcW w:w="960" w:type="dxa"/>
            <w:tcBorders>
              <w:top w:val="single" w:sz="4" w:space="0" w:color="000000"/>
              <w:left w:val="single" w:sz="4" w:space="0" w:color="000000"/>
              <w:bottom w:val="single" w:sz="4" w:space="0" w:color="000000"/>
            </w:tcBorders>
            <w:shd w:val="clear" w:color="auto" w:fill="auto"/>
          </w:tcPr>
          <w:p w:rsidR="00105772" w:rsidRPr="00A55607" w:rsidRDefault="008305A1">
            <w:pPr>
              <w:ind w:left="14"/>
              <w:jc w:val="center"/>
              <w:rPr>
                <w:rFonts w:ascii="Arial" w:hAnsi="Arial" w:cs="Arial"/>
                <w:b/>
                <w:sz w:val="16"/>
                <w:szCs w:val="16"/>
              </w:rPr>
            </w:pPr>
            <w:r w:rsidRPr="00A55607">
              <w:rPr>
                <w:rFonts w:ascii="Arial" w:hAnsi="Arial" w:cs="Arial"/>
                <w:b/>
                <w:sz w:val="16"/>
                <w:szCs w:val="16"/>
              </w:rPr>
              <w:t>Qtd.</w:t>
            </w:r>
          </w:p>
        </w:tc>
        <w:tc>
          <w:tcPr>
            <w:tcW w:w="960" w:type="dxa"/>
            <w:tcBorders>
              <w:top w:val="single" w:sz="4" w:space="0" w:color="000000"/>
              <w:left w:val="single" w:sz="4" w:space="0" w:color="000000"/>
              <w:bottom w:val="single" w:sz="4" w:space="0" w:color="000000"/>
            </w:tcBorders>
            <w:shd w:val="clear" w:color="auto" w:fill="auto"/>
          </w:tcPr>
          <w:p w:rsidR="00105772" w:rsidRPr="00A55607" w:rsidRDefault="008305A1">
            <w:pPr>
              <w:jc w:val="center"/>
              <w:rPr>
                <w:rFonts w:ascii="Arial" w:hAnsi="Arial" w:cs="Arial"/>
                <w:b/>
                <w:sz w:val="16"/>
                <w:szCs w:val="16"/>
              </w:rPr>
            </w:pPr>
            <w:r w:rsidRPr="00A55607">
              <w:rPr>
                <w:rFonts w:ascii="Arial" w:hAnsi="Arial" w:cs="Arial"/>
                <w:b/>
                <w:sz w:val="16"/>
                <w:szCs w:val="16"/>
              </w:rPr>
              <w:t>Un.</w:t>
            </w:r>
          </w:p>
        </w:tc>
        <w:tc>
          <w:tcPr>
            <w:tcW w:w="1485" w:type="dxa"/>
            <w:tcBorders>
              <w:top w:val="single" w:sz="4" w:space="0" w:color="000000"/>
              <w:left w:val="single" w:sz="4" w:space="0" w:color="000000"/>
              <w:bottom w:val="single" w:sz="4" w:space="0" w:color="000000"/>
            </w:tcBorders>
            <w:shd w:val="clear" w:color="auto" w:fill="auto"/>
          </w:tcPr>
          <w:p w:rsidR="00105772" w:rsidRPr="00A55607" w:rsidRDefault="008305A1">
            <w:pPr>
              <w:jc w:val="center"/>
              <w:rPr>
                <w:rFonts w:ascii="Arial" w:hAnsi="Arial" w:cs="Arial"/>
                <w:b/>
                <w:sz w:val="16"/>
                <w:szCs w:val="16"/>
              </w:rPr>
            </w:pPr>
            <w:r w:rsidRPr="00A55607">
              <w:rPr>
                <w:rFonts w:ascii="Arial" w:hAnsi="Arial" w:cs="Arial"/>
                <w:b/>
                <w:sz w:val="16"/>
                <w:szCs w:val="16"/>
              </w:rPr>
              <w:t xml:space="preserve">Valor Unitário </w:t>
            </w:r>
          </w:p>
          <w:p w:rsidR="00105772" w:rsidRPr="00A55607" w:rsidRDefault="008305A1">
            <w:pPr>
              <w:jc w:val="center"/>
              <w:rPr>
                <w:rFonts w:ascii="Arial" w:hAnsi="Arial" w:cs="Arial"/>
                <w:b/>
                <w:sz w:val="16"/>
                <w:szCs w:val="16"/>
              </w:rPr>
            </w:pPr>
            <w:r w:rsidRPr="00A55607">
              <w:rPr>
                <w:rFonts w:ascii="Arial" w:hAnsi="Arial" w:cs="Arial"/>
                <w:b/>
                <w:sz w:val="16"/>
                <w:szCs w:val="16"/>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105772" w:rsidRPr="00A55607" w:rsidRDefault="008305A1">
            <w:pPr>
              <w:jc w:val="center"/>
              <w:rPr>
                <w:rFonts w:ascii="Arial" w:hAnsi="Arial" w:cs="Arial"/>
                <w:b/>
                <w:sz w:val="16"/>
                <w:szCs w:val="16"/>
              </w:rPr>
            </w:pPr>
            <w:r w:rsidRPr="00A55607">
              <w:rPr>
                <w:rFonts w:ascii="Arial" w:hAnsi="Arial" w:cs="Arial"/>
                <w:b/>
                <w:sz w:val="16"/>
                <w:szCs w:val="16"/>
              </w:rPr>
              <w:t>Valor</w:t>
            </w:r>
          </w:p>
          <w:p w:rsidR="00105772" w:rsidRPr="00A55607" w:rsidRDefault="008305A1">
            <w:pPr>
              <w:jc w:val="center"/>
              <w:rPr>
                <w:rFonts w:ascii="Arial" w:hAnsi="Arial" w:cs="Arial"/>
                <w:b/>
                <w:sz w:val="16"/>
                <w:szCs w:val="16"/>
              </w:rPr>
            </w:pPr>
            <w:r w:rsidRPr="00A55607">
              <w:rPr>
                <w:rFonts w:ascii="Arial" w:hAnsi="Arial" w:cs="Arial"/>
                <w:b/>
                <w:sz w:val="16"/>
                <w:szCs w:val="16"/>
              </w:rPr>
              <w:t>Total</w:t>
            </w:r>
          </w:p>
          <w:p w:rsidR="00105772" w:rsidRPr="00A55607" w:rsidRDefault="008305A1">
            <w:pPr>
              <w:jc w:val="center"/>
              <w:rPr>
                <w:rFonts w:ascii="Arial" w:hAnsi="Arial" w:cs="Arial"/>
                <w:b/>
                <w:sz w:val="16"/>
                <w:szCs w:val="16"/>
              </w:rPr>
            </w:pPr>
            <w:r w:rsidRPr="00A55607">
              <w:rPr>
                <w:rFonts w:ascii="Arial" w:hAnsi="Arial" w:cs="Arial"/>
                <w:b/>
                <w:sz w:val="16"/>
                <w:szCs w:val="16"/>
              </w:rPr>
              <w:t>(R$)</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bookmarkStart w:id="310" w:name="__UnoMark__3915_2250454495"/>
            <w:bookmarkStart w:id="311" w:name="__UnoMark__3914_2250454495"/>
            <w:bookmarkStart w:id="312" w:name="Rep0026_0013_21"/>
            <w:bookmarkEnd w:id="310"/>
            <w:proofErr w:type="gramStart"/>
            <w:r w:rsidRPr="00A55607">
              <w:rPr>
                <w:rFonts w:ascii="Arial" w:hAnsi="Arial" w:cs="Arial"/>
                <w:sz w:val="16"/>
                <w:szCs w:val="16"/>
              </w:rPr>
              <w:t>1</w:t>
            </w:r>
            <w:bookmarkEnd w:id="311"/>
            <w:bookmarkEnd w:id="312"/>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bookmarkStart w:id="313" w:name="__UnoMark__3913_2250454495"/>
            <w:bookmarkStart w:id="314" w:name="__UnoMark__3912_2250454495"/>
            <w:bookmarkStart w:id="315" w:name="Rep0026_0004_21"/>
            <w:bookmarkEnd w:id="313"/>
            <w:proofErr w:type="gramStart"/>
            <w:r w:rsidRPr="00A55607">
              <w:rPr>
                <w:rFonts w:ascii="Arial" w:hAnsi="Arial" w:cs="Arial"/>
                <w:sz w:val="16"/>
                <w:szCs w:val="16"/>
              </w:rPr>
              <w:t>1</w:t>
            </w:r>
            <w:bookmarkEnd w:id="314"/>
            <w:bookmarkEnd w:id="315"/>
            <w:proofErr w:type="gramEnd"/>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color w:val="000000" w:themeColor="text1"/>
                <w:sz w:val="18"/>
                <w:szCs w:val="18"/>
              </w:rPr>
            </w:pPr>
            <w:bookmarkStart w:id="316" w:name="__UnoMark__3911_2250454495"/>
            <w:bookmarkEnd w:id="316"/>
            <w:r w:rsidRPr="00A55607">
              <w:rPr>
                <w:rFonts w:ascii="Arial" w:hAnsi="Arial" w:cs="Arial"/>
                <w:bCs/>
                <w:sz w:val="18"/>
                <w:szCs w:val="18"/>
              </w:rPr>
              <w:t xml:space="preserve">Fórmula infantil de partida, enriquecida com ferro, com </w:t>
            </w:r>
            <w:proofErr w:type="spellStart"/>
            <w:r w:rsidRPr="00A55607">
              <w:rPr>
                <w:rFonts w:ascii="Arial" w:hAnsi="Arial" w:cs="Arial"/>
                <w:bCs/>
                <w:sz w:val="18"/>
                <w:szCs w:val="18"/>
              </w:rPr>
              <w:t>prebióticos</w:t>
            </w:r>
            <w:proofErr w:type="spellEnd"/>
            <w:r w:rsidRPr="00A55607">
              <w:rPr>
                <w:rFonts w:ascii="Arial" w:hAnsi="Arial" w:cs="Arial"/>
                <w:bCs/>
                <w:sz w:val="18"/>
                <w:szCs w:val="18"/>
              </w:rPr>
              <w:t xml:space="preserve">, para lactentes no primeiro semestre de vida, lata de 400 gramas.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bookmarkStart w:id="317" w:name="__UnoMark__3909_2250454495"/>
            <w:bookmarkStart w:id="318" w:name="__UnoMark__3908_2250454495"/>
            <w:bookmarkStart w:id="319" w:name="Rep0026_0007_21"/>
            <w:bookmarkEnd w:id="317"/>
            <w:r w:rsidRPr="00A55607">
              <w:rPr>
                <w:rFonts w:ascii="Arial" w:hAnsi="Arial" w:cs="Arial"/>
                <w:sz w:val="16"/>
                <w:szCs w:val="16"/>
              </w:rPr>
              <w:t>300,0</w:t>
            </w:r>
            <w:bookmarkEnd w:id="318"/>
            <w:bookmarkEnd w:id="319"/>
            <w:r w:rsidRPr="00A55607">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bookmarkStart w:id="320" w:name="__UnoMark__3907_2250454495"/>
            <w:bookmarkStart w:id="321" w:name="__UnoMark__3906_2250454495"/>
            <w:bookmarkStart w:id="322" w:name="Rep0026_0008_21"/>
            <w:bookmarkEnd w:id="320"/>
            <w:r w:rsidRPr="00A55607">
              <w:rPr>
                <w:rFonts w:ascii="Arial" w:hAnsi="Arial" w:cs="Arial"/>
                <w:sz w:val="16"/>
                <w:szCs w:val="16"/>
              </w:rPr>
              <w:t>LT</w:t>
            </w:r>
            <w:bookmarkEnd w:id="321"/>
            <w:bookmarkEnd w:id="322"/>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bookmarkStart w:id="323" w:name="__UnoMark__3905_2250454495"/>
            <w:bookmarkStart w:id="324" w:name="__UnoMark__3904_2250454495"/>
            <w:bookmarkStart w:id="325" w:name="Rep0026_0009_11"/>
            <w:bookmarkEnd w:id="323"/>
            <w:r w:rsidRPr="00A55607">
              <w:rPr>
                <w:rFonts w:ascii="Arial" w:hAnsi="Arial" w:cs="Arial"/>
                <w:sz w:val="16"/>
                <w:szCs w:val="16"/>
              </w:rPr>
              <w:t>18,84</w:t>
            </w:r>
            <w:bookmarkEnd w:id="324"/>
            <w:bookmarkEnd w:id="325"/>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bookmarkStart w:id="326" w:name="__UnoMark__3903_2250454495"/>
            <w:bookmarkStart w:id="327" w:name="__UnoMark__3902_2250454495"/>
            <w:bookmarkStart w:id="328" w:name="Rep0026_0011_11"/>
            <w:bookmarkEnd w:id="326"/>
            <w:r w:rsidRPr="00A55607">
              <w:rPr>
                <w:rFonts w:ascii="Arial" w:hAnsi="Arial" w:cs="Arial"/>
                <w:sz w:val="16"/>
                <w:szCs w:val="16"/>
              </w:rPr>
              <w:t>5.652,00</w:t>
            </w:r>
            <w:bookmarkEnd w:id="327"/>
            <w:bookmarkEnd w:id="328"/>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2</w:t>
            </w:r>
            <w:proofErr w:type="gramEnd"/>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Fórmula infantil de seguimento para lactentes (6 a 12 meses de idade), lata de 400 gramas.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LT</w:t>
            </w:r>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20,19</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6.057,00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3</w:t>
            </w:r>
            <w:proofErr w:type="gramEnd"/>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Fórmula infantil para lactentes, 0 a 12 meses de idade, isenta de lactose e glúten, 100% proteína </w:t>
            </w:r>
            <w:proofErr w:type="gramStart"/>
            <w:r w:rsidRPr="00A55607">
              <w:rPr>
                <w:rFonts w:ascii="Arial" w:hAnsi="Arial" w:cs="Arial"/>
                <w:bCs/>
                <w:sz w:val="18"/>
                <w:szCs w:val="18"/>
              </w:rPr>
              <w:t xml:space="preserve">isolada de soja, enriquecido com vitaminas e minerais, com ácido </w:t>
            </w:r>
            <w:proofErr w:type="spellStart"/>
            <w:r w:rsidRPr="00A55607">
              <w:rPr>
                <w:rFonts w:ascii="Arial" w:hAnsi="Arial" w:cs="Arial"/>
                <w:bCs/>
                <w:sz w:val="18"/>
                <w:szCs w:val="18"/>
              </w:rPr>
              <w:t>docosa-hexaenóico</w:t>
            </w:r>
            <w:proofErr w:type="spellEnd"/>
            <w:r w:rsidRPr="00A55607">
              <w:rPr>
                <w:rFonts w:ascii="Arial" w:hAnsi="Arial" w:cs="Arial"/>
                <w:bCs/>
                <w:sz w:val="18"/>
                <w:szCs w:val="18"/>
              </w:rPr>
              <w:t xml:space="preserve"> (DHA) e ácido araquidônico (ARA) e nucleotídeos</w:t>
            </w:r>
            <w:proofErr w:type="gramEnd"/>
            <w:r w:rsidRPr="00A55607">
              <w:rPr>
                <w:rFonts w:ascii="Arial" w:hAnsi="Arial" w:cs="Arial"/>
                <w:bCs/>
                <w:sz w:val="18"/>
                <w:szCs w:val="18"/>
              </w:rPr>
              <w:t xml:space="preserve">, lata de 400 gramas.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LT</w:t>
            </w:r>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48,85</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14.655,00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4</w:t>
            </w:r>
            <w:proofErr w:type="gramEnd"/>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Fórmula nutricionalmente completa e balanceada, crianças 01 a 10 anos de idade, isenta de lactose e glúten, sem sabor, lata de 400 gramas.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LT</w:t>
            </w:r>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61,33</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18.399,00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5</w:t>
            </w:r>
            <w:proofErr w:type="gramEnd"/>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Fórmula infantil em pó de aminoácidos 100% livres, lactantes e crianças até </w:t>
            </w:r>
            <w:proofErr w:type="gramStart"/>
            <w:r w:rsidRPr="00A55607">
              <w:rPr>
                <w:rFonts w:ascii="Arial" w:hAnsi="Arial" w:cs="Arial"/>
                <w:bCs/>
                <w:sz w:val="18"/>
                <w:szCs w:val="18"/>
              </w:rPr>
              <w:t>3</w:t>
            </w:r>
            <w:proofErr w:type="gramEnd"/>
            <w:r w:rsidRPr="00A55607">
              <w:rPr>
                <w:rFonts w:ascii="Arial" w:hAnsi="Arial" w:cs="Arial"/>
                <w:bCs/>
                <w:sz w:val="18"/>
                <w:szCs w:val="18"/>
              </w:rPr>
              <w:t xml:space="preserve"> anos de idade, com ácido </w:t>
            </w:r>
            <w:proofErr w:type="spellStart"/>
            <w:r w:rsidRPr="00A55607">
              <w:rPr>
                <w:rFonts w:ascii="Arial" w:hAnsi="Arial" w:cs="Arial"/>
                <w:bCs/>
                <w:sz w:val="18"/>
                <w:szCs w:val="18"/>
              </w:rPr>
              <w:t>docosa-hexaenóico</w:t>
            </w:r>
            <w:proofErr w:type="spellEnd"/>
            <w:r w:rsidRPr="00A55607">
              <w:rPr>
                <w:rFonts w:ascii="Arial" w:hAnsi="Arial" w:cs="Arial"/>
                <w:bCs/>
                <w:sz w:val="18"/>
                <w:szCs w:val="18"/>
              </w:rPr>
              <w:t xml:space="preserve"> (DHA) e ácido araquidônico (ARA); lata de 400 gramas.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LT</w:t>
            </w:r>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223,20</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66.960,00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6</w:t>
            </w:r>
            <w:proofErr w:type="gramEnd"/>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Fórmula infantil semi-elementar em pó, </w:t>
            </w:r>
            <w:proofErr w:type="spellStart"/>
            <w:r w:rsidRPr="00A55607">
              <w:rPr>
                <w:rFonts w:ascii="Arial" w:hAnsi="Arial" w:cs="Arial"/>
                <w:bCs/>
                <w:sz w:val="18"/>
                <w:szCs w:val="18"/>
              </w:rPr>
              <w:t>hipoalergênica</w:t>
            </w:r>
            <w:proofErr w:type="spellEnd"/>
            <w:r w:rsidRPr="00A55607">
              <w:rPr>
                <w:rFonts w:ascii="Arial" w:hAnsi="Arial" w:cs="Arial"/>
                <w:bCs/>
                <w:sz w:val="18"/>
                <w:szCs w:val="18"/>
              </w:rPr>
              <w:t xml:space="preserve">, à base de </w:t>
            </w:r>
            <w:proofErr w:type="gramStart"/>
            <w:r w:rsidRPr="00A55607">
              <w:rPr>
                <w:rFonts w:ascii="Arial" w:hAnsi="Arial" w:cs="Arial"/>
                <w:bCs/>
                <w:sz w:val="18"/>
                <w:szCs w:val="18"/>
              </w:rPr>
              <w:t xml:space="preserve">proteína extensamente hidrolisada, com ácido </w:t>
            </w:r>
            <w:proofErr w:type="spellStart"/>
            <w:r w:rsidRPr="00A55607">
              <w:rPr>
                <w:rFonts w:ascii="Arial" w:hAnsi="Arial" w:cs="Arial"/>
                <w:bCs/>
                <w:sz w:val="18"/>
                <w:szCs w:val="18"/>
              </w:rPr>
              <w:t>docosa-hexaenóico</w:t>
            </w:r>
            <w:proofErr w:type="spellEnd"/>
            <w:r w:rsidRPr="00A55607">
              <w:rPr>
                <w:rFonts w:ascii="Arial" w:hAnsi="Arial" w:cs="Arial"/>
                <w:bCs/>
                <w:sz w:val="18"/>
                <w:szCs w:val="18"/>
              </w:rPr>
              <w:t xml:space="preserve"> (DHA) e ácido araquidônico</w:t>
            </w:r>
            <w:proofErr w:type="gramEnd"/>
            <w:r w:rsidRPr="00A55607">
              <w:rPr>
                <w:rFonts w:ascii="Arial" w:hAnsi="Arial" w:cs="Arial"/>
                <w:bCs/>
                <w:sz w:val="18"/>
                <w:szCs w:val="18"/>
              </w:rPr>
              <w:t xml:space="preserve"> (ARA) e nucleotídeos; lata de 400 gramas.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LT</w:t>
            </w:r>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136,50</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40.950,00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7</w:t>
            </w:r>
            <w:proofErr w:type="gramEnd"/>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Nutrição modificada oral ou </w:t>
            </w:r>
            <w:proofErr w:type="spellStart"/>
            <w:r w:rsidRPr="00A55607">
              <w:rPr>
                <w:rFonts w:ascii="Arial" w:hAnsi="Arial" w:cs="Arial"/>
                <w:bCs/>
                <w:sz w:val="18"/>
                <w:szCs w:val="18"/>
              </w:rPr>
              <w:t>enteral</w:t>
            </w:r>
            <w:proofErr w:type="spellEnd"/>
            <w:r w:rsidRPr="00A55607">
              <w:rPr>
                <w:rFonts w:ascii="Arial" w:hAnsi="Arial" w:cs="Arial"/>
                <w:bCs/>
                <w:sz w:val="18"/>
                <w:szCs w:val="18"/>
              </w:rPr>
              <w:t xml:space="preserve">, hiperproteíca, com arginina e </w:t>
            </w:r>
            <w:proofErr w:type="spellStart"/>
            <w:r w:rsidRPr="00A55607">
              <w:rPr>
                <w:rFonts w:ascii="Arial" w:hAnsi="Arial" w:cs="Arial"/>
                <w:bCs/>
                <w:sz w:val="18"/>
                <w:szCs w:val="18"/>
              </w:rPr>
              <w:t>prolina</w:t>
            </w:r>
            <w:proofErr w:type="spellEnd"/>
            <w:r w:rsidRPr="00A55607">
              <w:rPr>
                <w:rFonts w:ascii="Arial" w:hAnsi="Arial" w:cs="Arial"/>
                <w:bCs/>
                <w:sz w:val="18"/>
                <w:szCs w:val="18"/>
              </w:rPr>
              <w:t xml:space="preserve">, não contém glúten, sem sacarose; embalagem de 200 ml.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700,00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spellStart"/>
            <w:r w:rsidRPr="00A55607">
              <w:rPr>
                <w:rFonts w:ascii="Arial" w:hAnsi="Arial" w:cs="Arial"/>
                <w:sz w:val="16"/>
                <w:szCs w:val="16"/>
              </w:rPr>
              <w:t>Emb</w:t>
            </w:r>
            <w:proofErr w:type="spellEnd"/>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24,68</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17.276,00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8</w:t>
            </w:r>
            <w:proofErr w:type="gramEnd"/>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Espessante alimentar para preparações quentes ou frias, caixa com 24 </w:t>
            </w:r>
            <w:proofErr w:type="gramStart"/>
            <w:r w:rsidRPr="00A55607">
              <w:rPr>
                <w:rFonts w:ascii="Arial" w:hAnsi="Arial" w:cs="Arial"/>
                <w:bCs/>
                <w:sz w:val="18"/>
                <w:szCs w:val="18"/>
              </w:rPr>
              <w:t>saches</w:t>
            </w:r>
            <w:proofErr w:type="gramEnd"/>
            <w:r w:rsidRPr="00A55607">
              <w:rPr>
                <w:rFonts w:ascii="Arial" w:hAnsi="Arial" w:cs="Arial"/>
                <w:bCs/>
                <w:sz w:val="18"/>
                <w:szCs w:val="18"/>
              </w:rPr>
              <w:t xml:space="preserve"> de 1,2 gramas (28,8g).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20,00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CX</w:t>
            </w:r>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57,87</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1.157,40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9</w:t>
            </w:r>
            <w:proofErr w:type="gramEnd"/>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Dieta líquida </w:t>
            </w:r>
            <w:proofErr w:type="spellStart"/>
            <w:r w:rsidRPr="00A55607">
              <w:rPr>
                <w:rFonts w:ascii="Arial" w:hAnsi="Arial" w:cs="Arial"/>
                <w:bCs/>
                <w:sz w:val="18"/>
                <w:szCs w:val="18"/>
              </w:rPr>
              <w:t>enteral</w:t>
            </w:r>
            <w:proofErr w:type="spellEnd"/>
            <w:r w:rsidRPr="00A55607">
              <w:rPr>
                <w:rFonts w:ascii="Arial" w:hAnsi="Arial" w:cs="Arial"/>
                <w:bCs/>
                <w:sz w:val="18"/>
                <w:szCs w:val="18"/>
              </w:rPr>
              <w:t xml:space="preserve">/oral, sem sacarose, lactose e glúten, </w:t>
            </w:r>
            <w:proofErr w:type="spellStart"/>
            <w:r w:rsidRPr="00A55607">
              <w:rPr>
                <w:rFonts w:ascii="Arial" w:hAnsi="Arial" w:cs="Arial"/>
                <w:bCs/>
                <w:sz w:val="18"/>
                <w:szCs w:val="18"/>
              </w:rPr>
              <w:t>normocalórica</w:t>
            </w:r>
            <w:proofErr w:type="spellEnd"/>
            <w:r w:rsidRPr="00A55607">
              <w:rPr>
                <w:rFonts w:ascii="Arial" w:hAnsi="Arial" w:cs="Arial"/>
                <w:bCs/>
                <w:sz w:val="18"/>
                <w:szCs w:val="18"/>
              </w:rPr>
              <w:t>, densidade 1 a 1.2</w:t>
            </w:r>
            <w:proofErr w:type="gramStart"/>
            <w:r w:rsidRPr="00A55607">
              <w:rPr>
                <w:rFonts w:ascii="Arial" w:hAnsi="Arial" w:cs="Arial"/>
                <w:bCs/>
                <w:sz w:val="18"/>
                <w:szCs w:val="18"/>
              </w:rPr>
              <w:t xml:space="preserve">  </w:t>
            </w:r>
            <w:proofErr w:type="gramEnd"/>
            <w:r w:rsidRPr="00A55607">
              <w:rPr>
                <w:rFonts w:ascii="Arial" w:hAnsi="Arial" w:cs="Arial"/>
                <w:bCs/>
                <w:sz w:val="18"/>
                <w:szCs w:val="18"/>
              </w:rPr>
              <w:t xml:space="preserve">kcal/ml, sabor baunilha, 1 litro.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800,00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spellStart"/>
            <w:r w:rsidRPr="00A55607">
              <w:rPr>
                <w:rFonts w:ascii="Arial" w:hAnsi="Arial" w:cs="Arial"/>
                <w:sz w:val="16"/>
                <w:szCs w:val="16"/>
              </w:rPr>
              <w:t>Emb</w:t>
            </w:r>
            <w:proofErr w:type="spellEnd"/>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33,41</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26.728,00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10</w:t>
            </w:r>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Dieta líquida </w:t>
            </w:r>
            <w:proofErr w:type="spellStart"/>
            <w:r w:rsidRPr="00A55607">
              <w:rPr>
                <w:rFonts w:ascii="Arial" w:hAnsi="Arial" w:cs="Arial"/>
                <w:bCs/>
                <w:sz w:val="18"/>
                <w:szCs w:val="18"/>
              </w:rPr>
              <w:t>enteral</w:t>
            </w:r>
            <w:proofErr w:type="spellEnd"/>
            <w:r w:rsidRPr="00A55607">
              <w:rPr>
                <w:rFonts w:ascii="Arial" w:hAnsi="Arial" w:cs="Arial"/>
                <w:bCs/>
                <w:sz w:val="18"/>
                <w:szCs w:val="18"/>
              </w:rPr>
              <w:t xml:space="preserve">/oral, sem sacarose, lactose e glúten, </w:t>
            </w:r>
            <w:proofErr w:type="spellStart"/>
            <w:r w:rsidRPr="00A55607">
              <w:rPr>
                <w:rFonts w:ascii="Arial" w:hAnsi="Arial" w:cs="Arial"/>
                <w:bCs/>
                <w:sz w:val="18"/>
                <w:szCs w:val="18"/>
              </w:rPr>
              <w:lastRenderedPageBreak/>
              <w:t>normocalórica</w:t>
            </w:r>
            <w:proofErr w:type="spellEnd"/>
            <w:r w:rsidRPr="00A55607">
              <w:rPr>
                <w:rFonts w:ascii="Arial" w:hAnsi="Arial" w:cs="Arial"/>
                <w:bCs/>
                <w:sz w:val="18"/>
                <w:szCs w:val="18"/>
              </w:rPr>
              <w:t xml:space="preserve">, </w:t>
            </w:r>
            <w:proofErr w:type="spellStart"/>
            <w:r w:rsidRPr="00A55607">
              <w:rPr>
                <w:rFonts w:ascii="Arial" w:hAnsi="Arial" w:cs="Arial"/>
                <w:bCs/>
                <w:sz w:val="18"/>
                <w:szCs w:val="18"/>
              </w:rPr>
              <w:t>normoprotéica</w:t>
            </w:r>
            <w:proofErr w:type="spellEnd"/>
            <w:r w:rsidRPr="00A55607">
              <w:rPr>
                <w:rFonts w:ascii="Arial" w:hAnsi="Arial" w:cs="Arial"/>
                <w:bCs/>
                <w:sz w:val="18"/>
                <w:szCs w:val="18"/>
              </w:rPr>
              <w:t>, densidade 1 a 1.2 kcal/ml, sabor baunilha, com fibras, 100% de proteína de soja e 17 g/l</w:t>
            </w:r>
            <w:proofErr w:type="gramStart"/>
            <w:r w:rsidRPr="00A55607">
              <w:rPr>
                <w:rFonts w:ascii="Arial" w:hAnsi="Arial" w:cs="Arial"/>
                <w:bCs/>
                <w:sz w:val="18"/>
                <w:szCs w:val="18"/>
              </w:rPr>
              <w:t xml:space="preserve">  </w:t>
            </w:r>
            <w:proofErr w:type="gramEnd"/>
            <w:r w:rsidRPr="00A55607">
              <w:rPr>
                <w:rFonts w:ascii="Arial" w:hAnsi="Arial" w:cs="Arial"/>
                <w:bCs/>
                <w:sz w:val="18"/>
                <w:szCs w:val="18"/>
              </w:rPr>
              <w:t xml:space="preserve">fibra alimentar, 1 litro.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lastRenderedPageBreak/>
              <w:t>800,00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spellStart"/>
            <w:r w:rsidRPr="00A55607">
              <w:rPr>
                <w:rFonts w:ascii="Arial" w:hAnsi="Arial" w:cs="Arial"/>
                <w:sz w:val="16"/>
                <w:szCs w:val="16"/>
              </w:rPr>
              <w:t>Emb</w:t>
            </w:r>
            <w:proofErr w:type="spellEnd"/>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32,90</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26.320,00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lastRenderedPageBreak/>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11</w:t>
            </w:r>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Dieta líquida </w:t>
            </w:r>
            <w:proofErr w:type="spellStart"/>
            <w:r w:rsidRPr="00A55607">
              <w:rPr>
                <w:rFonts w:ascii="Arial" w:hAnsi="Arial" w:cs="Arial"/>
                <w:bCs/>
                <w:sz w:val="18"/>
                <w:szCs w:val="18"/>
              </w:rPr>
              <w:t>enteral</w:t>
            </w:r>
            <w:proofErr w:type="spellEnd"/>
            <w:r w:rsidRPr="00A55607">
              <w:rPr>
                <w:rFonts w:ascii="Arial" w:hAnsi="Arial" w:cs="Arial"/>
                <w:bCs/>
                <w:sz w:val="18"/>
                <w:szCs w:val="18"/>
              </w:rPr>
              <w:t xml:space="preserve">/oral, sem sacarose, lactose e glúten, hipercalórica, hiperproteíca, </w:t>
            </w:r>
            <w:proofErr w:type="gramStart"/>
            <w:r w:rsidRPr="00A55607">
              <w:rPr>
                <w:rFonts w:ascii="Arial" w:hAnsi="Arial" w:cs="Arial"/>
                <w:bCs/>
                <w:sz w:val="18"/>
                <w:szCs w:val="18"/>
              </w:rPr>
              <w:t>8</w:t>
            </w:r>
            <w:proofErr w:type="gramEnd"/>
            <w:r w:rsidRPr="00A55607">
              <w:rPr>
                <w:rFonts w:ascii="Arial" w:hAnsi="Arial" w:cs="Arial"/>
                <w:bCs/>
                <w:sz w:val="18"/>
                <w:szCs w:val="18"/>
              </w:rPr>
              <w:t xml:space="preserve"> g/l  de fibra, densidade 1.5 kcal/ml, 1 litro.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800,00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spellStart"/>
            <w:r w:rsidRPr="00A55607">
              <w:rPr>
                <w:rFonts w:ascii="Arial" w:hAnsi="Arial" w:cs="Arial"/>
                <w:sz w:val="16"/>
                <w:szCs w:val="16"/>
              </w:rPr>
              <w:t>Emb</w:t>
            </w:r>
            <w:proofErr w:type="spellEnd"/>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55,00</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44.000,00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12</w:t>
            </w:r>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Suplemento ou complemento alimentar em pó, enriquecido com vitaminas e minerais, sem sacarose, para crianças até 10 anos de idade, 400 gramas.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LT</w:t>
            </w:r>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52,90</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15.870,00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13</w:t>
            </w:r>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Suplemento alimentar líquido, sem lactose e glúten, hipercalórico, sem sacarose, 1.5 kcal/ml, para adolescentes e adultos, 200 ml.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600,00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spellStart"/>
            <w:r w:rsidRPr="00A55607">
              <w:rPr>
                <w:rFonts w:ascii="Arial" w:hAnsi="Arial" w:cs="Arial"/>
                <w:sz w:val="16"/>
                <w:szCs w:val="16"/>
              </w:rPr>
              <w:t>Emb</w:t>
            </w:r>
            <w:proofErr w:type="spellEnd"/>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37,35</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22.410,00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14</w:t>
            </w:r>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Suplemento ou complemento alimentar líquido, sem lactose e glúten, com fibras, para adolescentes e adultos, 200 ml.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400,00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spellStart"/>
            <w:r w:rsidRPr="00A55607">
              <w:rPr>
                <w:rFonts w:ascii="Arial" w:hAnsi="Arial" w:cs="Arial"/>
                <w:sz w:val="16"/>
                <w:szCs w:val="16"/>
              </w:rPr>
              <w:t>Emb</w:t>
            </w:r>
            <w:proofErr w:type="spellEnd"/>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5,82</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2.328,00</w:t>
            </w:r>
          </w:p>
        </w:tc>
      </w:tr>
      <w:tr w:rsidR="008D42C5" w:rsidRPr="00A55607"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15</w:t>
            </w:r>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Suplemento ou complemento alimentar em pó, enriquecido com vitaminas e minerais, sem sacarose, para adolescentes e adultos, 400 gramas.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400,00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LT</w:t>
            </w:r>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44,04</w:t>
            </w:r>
          </w:p>
        </w:tc>
        <w:tc>
          <w:tcPr>
            <w:tcW w:w="1584" w:type="dxa"/>
            <w:tcBorders>
              <w:left w:val="single" w:sz="4" w:space="0" w:color="000000"/>
              <w:bottom w:val="single" w:sz="4" w:space="0" w:color="000000"/>
              <w:right w:val="single" w:sz="4" w:space="0" w:color="000000"/>
            </w:tcBorders>
            <w:shd w:val="clear" w:color="auto" w:fill="auto"/>
          </w:tcPr>
          <w:p w:rsidR="008D42C5" w:rsidRPr="00A55607" w:rsidRDefault="008D42C5">
            <w:pPr>
              <w:ind w:right="126"/>
              <w:jc w:val="center"/>
              <w:rPr>
                <w:rFonts w:ascii="Arial" w:hAnsi="Arial" w:cs="Arial"/>
                <w:sz w:val="16"/>
                <w:szCs w:val="16"/>
              </w:rPr>
            </w:pPr>
            <w:r w:rsidRPr="00A55607">
              <w:rPr>
                <w:rFonts w:ascii="Arial" w:hAnsi="Arial" w:cs="Arial"/>
                <w:sz w:val="16"/>
                <w:szCs w:val="16"/>
              </w:rPr>
              <w:t>17.616,00</w:t>
            </w:r>
          </w:p>
        </w:tc>
      </w:tr>
      <w:tr w:rsidR="008D42C5" w:rsidTr="00062E53">
        <w:tc>
          <w:tcPr>
            <w:tcW w:w="675"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proofErr w:type="gramStart"/>
            <w:r w:rsidRPr="00A55607">
              <w:rPr>
                <w:rFonts w:ascii="Arial" w:hAnsi="Arial" w:cs="Arial"/>
                <w:sz w:val="16"/>
                <w:szCs w:val="16"/>
              </w:rPr>
              <w:t>1</w:t>
            </w:r>
            <w:proofErr w:type="gramEnd"/>
          </w:p>
        </w:tc>
        <w:tc>
          <w:tcPr>
            <w:tcW w:w="84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16</w:t>
            </w:r>
          </w:p>
        </w:tc>
        <w:tc>
          <w:tcPr>
            <w:tcW w:w="2955" w:type="dxa"/>
            <w:tcBorders>
              <w:left w:val="single" w:sz="4" w:space="0" w:color="000000"/>
              <w:bottom w:val="single" w:sz="4" w:space="0" w:color="000000"/>
            </w:tcBorders>
            <w:shd w:val="clear" w:color="auto" w:fill="auto"/>
            <w:vAlign w:val="center"/>
          </w:tcPr>
          <w:p w:rsidR="008D42C5" w:rsidRPr="00A55607" w:rsidRDefault="008D42C5" w:rsidP="008D42C5">
            <w:pPr>
              <w:jc w:val="both"/>
              <w:rPr>
                <w:rFonts w:ascii="Arial" w:hAnsi="Arial" w:cs="Arial"/>
                <w:b/>
                <w:color w:val="000000" w:themeColor="text1"/>
                <w:sz w:val="18"/>
                <w:szCs w:val="18"/>
              </w:rPr>
            </w:pPr>
            <w:r w:rsidRPr="00A55607">
              <w:rPr>
                <w:rFonts w:ascii="Arial" w:hAnsi="Arial" w:cs="Arial"/>
                <w:bCs/>
                <w:sz w:val="18"/>
                <w:szCs w:val="18"/>
              </w:rPr>
              <w:t xml:space="preserve">Suplemento ou complemento alimentar em pó, enriquecido com vitaminas e minerais, sem sacarose, não contém glúten, sem sabor, para idosos, 370 gramas. </w:t>
            </w:r>
          </w:p>
        </w:tc>
        <w:tc>
          <w:tcPr>
            <w:tcW w:w="960" w:type="dxa"/>
            <w:tcBorders>
              <w:left w:val="single" w:sz="4" w:space="0" w:color="000000"/>
              <w:bottom w:val="single" w:sz="4" w:space="0" w:color="000000"/>
            </w:tcBorders>
            <w:shd w:val="clear" w:color="auto" w:fill="auto"/>
          </w:tcPr>
          <w:p w:rsidR="008D42C5" w:rsidRPr="00A55607" w:rsidRDefault="008D42C5">
            <w:pPr>
              <w:ind w:left="14" w:right="127"/>
              <w:jc w:val="center"/>
              <w:rPr>
                <w:rFonts w:ascii="Arial" w:hAnsi="Arial" w:cs="Arial"/>
                <w:sz w:val="16"/>
                <w:szCs w:val="16"/>
              </w:rPr>
            </w:pPr>
            <w:r w:rsidRPr="00A55607">
              <w:rPr>
                <w:rFonts w:ascii="Arial" w:hAnsi="Arial" w:cs="Arial"/>
                <w:sz w:val="16"/>
                <w:szCs w:val="16"/>
              </w:rPr>
              <w:t>400,00</w:t>
            </w:r>
          </w:p>
        </w:tc>
        <w:tc>
          <w:tcPr>
            <w:tcW w:w="960" w:type="dxa"/>
            <w:tcBorders>
              <w:left w:val="single" w:sz="4" w:space="0" w:color="000000"/>
              <w:bottom w:val="single" w:sz="4" w:space="0" w:color="000000"/>
            </w:tcBorders>
            <w:shd w:val="clear" w:color="auto" w:fill="auto"/>
          </w:tcPr>
          <w:p w:rsidR="008D42C5" w:rsidRPr="00A55607" w:rsidRDefault="008D42C5">
            <w:pPr>
              <w:jc w:val="center"/>
              <w:rPr>
                <w:rFonts w:ascii="Arial" w:hAnsi="Arial" w:cs="Arial"/>
                <w:sz w:val="16"/>
                <w:szCs w:val="16"/>
              </w:rPr>
            </w:pPr>
            <w:r w:rsidRPr="00A55607">
              <w:rPr>
                <w:rFonts w:ascii="Arial" w:hAnsi="Arial" w:cs="Arial"/>
                <w:sz w:val="16"/>
                <w:szCs w:val="16"/>
              </w:rPr>
              <w:t>LT</w:t>
            </w:r>
          </w:p>
        </w:tc>
        <w:tc>
          <w:tcPr>
            <w:tcW w:w="1485" w:type="dxa"/>
            <w:tcBorders>
              <w:left w:val="single" w:sz="4" w:space="0" w:color="000000"/>
              <w:bottom w:val="single" w:sz="4" w:space="0" w:color="000000"/>
            </w:tcBorders>
            <w:shd w:val="clear" w:color="auto" w:fill="auto"/>
          </w:tcPr>
          <w:p w:rsidR="008D42C5" w:rsidRPr="00A55607" w:rsidRDefault="008D42C5">
            <w:pPr>
              <w:ind w:right="127"/>
              <w:jc w:val="center"/>
              <w:rPr>
                <w:rFonts w:ascii="Arial" w:hAnsi="Arial" w:cs="Arial"/>
                <w:sz w:val="16"/>
                <w:szCs w:val="16"/>
              </w:rPr>
            </w:pPr>
            <w:r w:rsidRPr="00A55607">
              <w:rPr>
                <w:rFonts w:ascii="Arial" w:hAnsi="Arial" w:cs="Arial"/>
                <w:sz w:val="16"/>
                <w:szCs w:val="16"/>
              </w:rPr>
              <w:t>74,50</w:t>
            </w:r>
          </w:p>
        </w:tc>
        <w:tc>
          <w:tcPr>
            <w:tcW w:w="1584" w:type="dxa"/>
            <w:tcBorders>
              <w:left w:val="single" w:sz="4" w:space="0" w:color="000000"/>
              <w:bottom w:val="single" w:sz="4" w:space="0" w:color="000000"/>
              <w:right w:val="single" w:sz="4" w:space="0" w:color="000000"/>
            </w:tcBorders>
            <w:shd w:val="clear" w:color="auto" w:fill="auto"/>
          </w:tcPr>
          <w:p w:rsidR="008D42C5" w:rsidRDefault="008D42C5">
            <w:pPr>
              <w:ind w:right="126"/>
              <w:jc w:val="center"/>
              <w:rPr>
                <w:rFonts w:ascii="Arial" w:hAnsi="Arial" w:cs="Arial"/>
                <w:sz w:val="16"/>
                <w:szCs w:val="16"/>
              </w:rPr>
            </w:pPr>
            <w:r w:rsidRPr="00A55607">
              <w:rPr>
                <w:rFonts w:ascii="Arial" w:hAnsi="Arial" w:cs="Arial"/>
                <w:sz w:val="16"/>
                <w:szCs w:val="16"/>
              </w:rPr>
              <w:t>29.800,00</w:t>
            </w:r>
          </w:p>
        </w:tc>
      </w:tr>
    </w:tbl>
    <w:p w:rsidR="00105772" w:rsidRDefault="00105772">
      <w:pPr>
        <w:jc w:val="center"/>
        <w:rPr>
          <w:rFonts w:ascii="Arial" w:hAnsi="Arial" w:cs="Arial"/>
          <w:b/>
        </w:rPr>
      </w:pPr>
    </w:p>
    <w:p w:rsidR="00105772" w:rsidRDefault="00105772">
      <w:pPr>
        <w:rPr>
          <w:rFonts w:ascii="Arial" w:hAnsi="Arial" w:cs="Arial"/>
          <w:sz w:val="2"/>
          <w:szCs w:val="2"/>
        </w:rPr>
      </w:pPr>
    </w:p>
    <w:p w:rsidR="00105772" w:rsidRDefault="00105772">
      <w:pPr>
        <w:rPr>
          <w:rFonts w:ascii="Arial" w:hAnsi="Arial" w:cs="Arial"/>
          <w:sz w:val="2"/>
          <w:szCs w:val="2"/>
        </w:rPr>
      </w:pPr>
    </w:p>
    <w:p w:rsidR="00105772" w:rsidRDefault="00105772">
      <w:pPr>
        <w:rPr>
          <w:rFonts w:ascii="Arial" w:hAnsi="Arial" w:cs="Arial"/>
          <w:sz w:val="2"/>
          <w:szCs w:val="2"/>
        </w:rPr>
      </w:pPr>
    </w:p>
    <w:p w:rsidR="00105772" w:rsidRDefault="00105772">
      <w:pPr>
        <w:rPr>
          <w:rFonts w:ascii="Arial" w:hAnsi="Arial" w:cs="Arial"/>
          <w:sz w:val="2"/>
          <w:szCs w:val="2"/>
        </w:rPr>
      </w:pPr>
    </w:p>
    <w:p w:rsidR="00105772" w:rsidRDefault="00105772">
      <w:pPr>
        <w:tabs>
          <w:tab w:val="left" w:pos="851"/>
        </w:tabs>
        <w:jc w:val="center"/>
        <w:rPr>
          <w:rFonts w:ascii="Arial" w:hAnsi="Arial" w:cs="Arial"/>
        </w:rPr>
      </w:pPr>
    </w:p>
    <w:p w:rsidR="00105772" w:rsidRDefault="00105772">
      <w:pPr>
        <w:jc w:val="center"/>
        <w:rPr>
          <w:rFonts w:ascii="Arial" w:hAnsi="Arial" w:cs="Arial"/>
        </w:rPr>
      </w:pPr>
    </w:p>
    <w:sectPr w:rsidR="00105772" w:rsidSect="00105772">
      <w:headerReference w:type="default" r:id="rId22"/>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E53" w:rsidRDefault="00062E53" w:rsidP="00105772">
      <w:r>
        <w:separator/>
      </w:r>
    </w:p>
  </w:endnote>
  <w:endnote w:type="continuationSeparator" w:id="0">
    <w:p w:rsidR="00062E53" w:rsidRDefault="00062E53" w:rsidP="0010577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panose1 w:val="00000000000000000000"/>
    <w:charset w:val="00"/>
    <w:family w:val="modern"/>
    <w:notTrueType/>
    <w:pitch w:val="fixed"/>
    <w:sig w:usb0="00000003" w:usb1="00000000" w:usb2="00000000" w:usb3="00000000" w:csb0="00000001"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E53" w:rsidRDefault="00062E53">
    <w:pPr>
      <w:pStyle w:val="Footer"/>
      <w:jc w:val="center"/>
      <w:rPr>
        <w:rFonts w:ascii="Arial" w:hAnsi="Arial"/>
        <w:sz w:val="16"/>
        <w:szCs w:val="16"/>
      </w:rPr>
    </w:pPr>
    <w:r w:rsidRPr="00014663">
      <w:pict>
        <v:line id="Forma1" o:spid="_x0000_s1026" style="position:absolute;left:0;text-align:left;flip:y;z-index:251658752" from="23.7pt,-2.1pt" to="463.15pt,-.65pt" strokecolor="gray" strokeweight=".49mm">
          <v:fill o:detectmouseclick="t"/>
        </v:line>
      </w:pict>
    </w:r>
    <w:r>
      <w:rPr>
        <w:rFonts w:ascii="Arial" w:hAnsi="Arial"/>
        <w:sz w:val="16"/>
        <w:szCs w:val="16"/>
      </w:rPr>
      <w:t>RUA DO COMÉRCIO Nº 921, ESQUINA COM A RUA IRMÃOS PERSON, CENTRO, CEP 98700-000</w:t>
    </w:r>
  </w:p>
  <w:p w:rsidR="00062E53" w:rsidRDefault="00062E53">
    <w:pPr>
      <w:jc w:val="center"/>
      <w:rPr>
        <w:rFonts w:ascii="Arial" w:hAnsi="Arial"/>
        <w:sz w:val="16"/>
        <w:szCs w:val="16"/>
      </w:rPr>
    </w:pPr>
    <w:r>
      <w:rPr>
        <w:rFonts w:ascii="Arial" w:hAnsi="Arial"/>
        <w:sz w:val="16"/>
        <w:szCs w:val="16"/>
      </w:rPr>
      <w:t>TEL. (55) 3331-8219 - IJUÍ – RIO GRANDE DO SUL – BRASIL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E53" w:rsidRDefault="00062E53">
    <w:pPr>
      <w:pStyle w:val="Footer"/>
      <w:jc w:val="center"/>
      <w:rPr>
        <w:rFonts w:ascii="Arial" w:hAnsi="Arial"/>
        <w:sz w:val="16"/>
        <w:szCs w:val="16"/>
      </w:rPr>
    </w:pPr>
    <w:r>
      <w:rPr>
        <w:rFonts w:ascii="Arial" w:hAnsi="Arial"/>
        <w:sz w:val="16"/>
        <w:szCs w:val="16"/>
      </w:rPr>
      <w:t>RUA DO COMÉRCIO Nº 921, ESQUINA COM A RUA IRMÃOS PERSON, CENTRO, CEP 98700-000</w:t>
    </w:r>
  </w:p>
  <w:p w:rsidR="00062E53" w:rsidRDefault="00062E53">
    <w:pPr>
      <w:jc w:val="center"/>
      <w:rPr>
        <w:rFonts w:ascii="Arial" w:hAnsi="Arial"/>
        <w:sz w:val="16"/>
        <w:szCs w:val="16"/>
      </w:rPr>
    </w:pPr>
    <w:r w:rsidRPr="00014663">
      <w:pict>
        <v:line id="_x0000_s1029" style="position:absolute;left:0;text-align:left;flip:y;z-index:251663872" from="117.05pt,235.65pt" to="556.5pt,237.1pt" strokecolor="gray" strokeweight=".49mm">
          <v:fill o:detectmouseclick="t"/>
        </v:line>
      </w:pict>
    </w: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E53" w:rsidRDefault="00062E53" w:rsidP="00105772">
      <w:r>
        <w:separator/>
      </w:r>
    </w:p>
  </w:footnote>
  <w:footnote w:type="continuationSeparator" w:id="0">
    <w:p w:rsidR="00062E53" w:rsidRDefault="00062E53" w:rsidP="001057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E53" w:rsidRDefault="00062E53">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062E53" w:rsidRDefault="00062E53">
    <w:pPr>
      <w:jc w:val="center"/>
      <w:rPr>
        <w:rFonts w:ascii="Arial" w:hAnsi="Arial" w:cs="Arial"/>
        <w:sz w:val="18"/>
        <w:szCs w:val="18"/>
      </w:rPr>
    </w:pPr>
    <w:r>
      <w:rPr>
        <w:rFonts w:ascii="Arial" w:hAnsi="Arial" w:cs="Arial"/>
        <w:sz w:val="18"/>
        <w:szCs w:val="18"/>
      </w:rPr>
      <w:t>SECRETARIA MUNICIPAL DA FAZENDA</w:t>
    </w:r>
  </w:p>
  <w:p w:rsidR="00062E53" w:rsidRDefault="00062E53">
    <w:pPr>
      <w:jc w:val="center"/>
      <w:rPr>
        <w:rFonts w:ascii="Arial" w:hAnsi="Arial" w:cs="Arial"/>
        <w:sz w:val="18"/>
        <w:szCs w:val="18"/>
      </w:rPr>
    </w:pPr>
    <w:r>
      <w:rPr>
        <w:rFonts w:ascii="Arial" w:hAnsi="Arial" w:cs="Arial"/>
        <w:sz w:val="18"/>
        <w:szCs w:val="18"/>
      </w:rPr>
      <w:t>Coordenadoria de Compras, Patrimônio e Administração de Materiais</w:t>
    </w:r>
  </w:p>
  <w:p w:rsidR="00062E53" w:rsidRDefault="00062E53">
    <w:pPr>
      <w:jc w:val="center"/>
      <w:rPr>
        <w:rFonts w:ascii="Arial" w:hAnsi="Arial" w:cs="Arial"/>
        <w:sz w:val="18"/>
        <w:szCs w:val="18"/>
      </w:rPr>
    </w:pPr>
    <w:r>
      <w:rPr>
        <w:rFonts w:ascii="Arial" w:hAnsi="Arial" w:cs="Arial"/>
        <w:sz w:val="18"/>
        <w:szCs w:val="18"/>
      </w:rPr>
      <w:pict>
        <v:line id="Forma3" o:spid="_x0000_s1025" style="position:absolute;left:0;text-align:left;z-index:251657728" from="75.45pt,5.25pt" to="408.4pt,5.95pt" strokecolor="gray" strokeweight=".49mm">
          <v:fill o:detectmouseclick="t"/>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E53" w:rsidRDefault="00062E53">
    <w:pPr>
      <w:jc w:val="center"/>
      <w:rPr>
        <w:rFonts w:ascii="Arial" w:hAnsi="Arial" w:cs="Arial"/>
        <w:b/>
        <w:bCs/>
      </w:rPr>
    </w:pPr>
    <w:r>
      <w:rPr>
        <w:noProof/>
        <w:lang w:eastAsia="pt-BR"/>
      </w:rPr>
      <w:drawing>
        <wp:anchor distT="0" distB="0" distL="0" distR="0" simplePos="0" relativeHeight="251660800"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062E53" w:rsidRDefault="00062E53">
    <w:pPr>
      <w:jc w:val="center"/>
      <w:rPr>
        <w:rFonts w:ascii="Arial" w:hAnsi="Arial" w:cs="Arial"/>
        <w:sz w:val="18"/>
        <w:szCs w:val="18"/>
      </w:rPr>
    </w:pPr>
    <w:r>
      <w:rPr>
        <w:rFonts w:ascii="Arial" w:hAnsi="Arial" w:cs="Arial"/>
        <w:sz w:val="18"/>
        <w:szCs w:val="18"/>
      </w:rPr>
      <w:t>SECRETARIA MUNICIPAL DA FAZENDA</w:t>
    </w:r>
  </w:p>
  <w:p w:rsidR="00062E53" w:rsidRDefault="00062E53">
    <w:pPr>
      <w:jc w:val="center"/>
      <w:rPr>
        <w:rFonts w:ascii="Arial" w:hAnsi="Arial" w:cs="Arial"/>
        <w:sz w:val="18"/>
        <w:szCs w:val="18"/>
      </w:rPr>
    </w:pPr>
    <w:r>
      <w:rPr>
        <w:rFonts w:ascii="Arial" w:hAnsi="Arial" w:cs="Arial"/>
        <w:sz w:val="18"/>
        <w:szCs w:val="18"/>
      </w:rPr>
      <w:t>Coordenadoria de Compras, Patrimônio e Administração de Materiais</w:t>
    </w:r>
  </w:p>
  <w:p w:rsidR="00062E53" w:rsidRDefault="00062E53">
    <w:pPr>
      <w:jc w:val="center"/>
      <w:rPr>
        <w:rFonts w:ascii="Arial" w:hAnsi="Arial" w:cs="Arial"/>
        <w:sz w:val="18"/>
        <w:szCs w:val="18"/>
      </w:rPr>
    </w:pPr>
    <w:r>
      <w:rPr>
        <w:rFonts w:ascii="Arial" w:hAnsi="Arial" w:cs="Arial"/>
        <w:sz w:val="18"/>
        <w:szCs w:val="18"/>
      </w:rPr>
      <w:pict>
        <v:line id="_x0000_s1028" style="position:absolute;left:0;text-align:left;z-index:251661824" from="187.15pt,5.95pt" to="520.1pt,6.65pt" strokecolor="gray" strokeweight=".49mm">
          <v:fill o:detectmouseclick="t"/>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E53" w:rsidRDefault="00062E53">
    <w:pPr>
      <w:jc w:val="center"/>
      <w:rPr>
        <w:rFonts w:ascii="Arial" w:hAnsi="Arial" w:cs="Arial"/>
        <w:b/>
        <w:bCs/>
      </w:rPr>
    </w:pPr>
    <w:r>
      <w:rPr>
        <w:noProof/>
        <w:lang w:eastAsia="pt-BR"/>
      </w:rPr>
      <w:drawing>
        <wp:anchor distT="0" distB="0" distL="0" distR="0" simplePos="0" relativeHeight="251665920"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4"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062E53" w:rsidRDefault="00062E53">
    <w:pPr>
      <w:jc w:val="center"/>
      <w:rPr>
        <w:rFonts w:ascii="Arial" w:hAnsi="Arial" w:cs="Arial"/>
        <w:sz w:val="18"/>
        <w:szCs w:val="18"/>
      </w:rPr>
    </w:pPr>
    <w:r>
      <w:rPr>
        <w:rFonts w:ascii="Arial" w:hAnsi="Arial" w:cs="Arial"/>
        <w:sz w:val="18"/>
        <w:szCs w:val="18"/>
      </w:rPr>
      <w:t>SECRETARIA MUNICIPAL DA FAZENDA</w:t>
    </w:r>
  </w:p>
  <w:p w:rsidR="00062E53" w:rsidRDefault="00062E53">
    <w:pPr>
      <w:jc w:val="center"/>
      <w:rPr>
        <w:rFonts w:ascii="Arial" w:hAnsi="Arial" w:cs="Arial"/>
        <w:sz w:val="18"/>
        <w:szCs w:val="18"/>
      </w:rPr>
    </w:pPr>
    <w:r>
      <w:rPr>
        <w:rFonts w:ascii="Arial" w:hAnsi="Arial" w:cs="Arial"/>
        <w:sz w:val="18"/>
        <w:szCs w:val="18"/>
      </w:rPr>
      <w:t>Coordenadoria de Compras, Patrimônio e Administração de Materiais</w:t>
    </w:r>
  </w:p>
  <w:p w:rsidR="00062E53" w:rsidRDefault="00062E53">
    <w:pPr>
      <w:jc w:val="center"/>
      <w:rPr>
        <w:rFonts w:ascii="Arial" w:hAnsi="Arial" w:cs="Arial"/>
        <w:sz w:val="18"/>
        <w:szCs w:val="18"/>
      </w:rPr>
    </w:pPr>
    <w:r>
      <w:rPr>
        <w:rFonts w:ascii="Arial" w:hAnsi="Arial" w:cs="Arial"/>
        <w:sz w:val="18"/>
        <w:szCs w:val="18"/>
      </w:rPr>
      <w:pict>
        <v:line id="_x0000_s1030" style="position:absolute;left:0;text-align:left;z-index:251666944" from="81.05pt,5.25pt" to="41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A3431"/>
    <w:multiLevelType w:val="multilevel"/>
    <w:tmpl w:val="0AD29DE4"/>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F5CFE"/>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0C7A5734"/>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CB8159C"/>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5AC181A"/>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1E6F385F"/>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nsid w:val="23717086"/>
    <w:multiLevelType w:val="multilevel"/>
    <w:tmpl w:val="0D5E4A74"/>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5F1D5A"/>
    <w:multiLevelType w:val="multilevel"/>
    <w:tmpl w:val="8DA68AC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C7EA0"/>
    <w:multiLevelType w:val="multilevel"/>
    <w:tmpl w:val="3CD660E8"/>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val="0"/>
        <w:bCs/>
        <w:color w:val="000000"/>
      </w:rPr>
    </w:lvl>
    <w:lvl w:ilvl="2">
      <w:start w:val="1"/>
      <w:numFmt w:val="decimal"/>
      <w:lvlText w:val="%1.%2.%3"/>
      <w:lvlJc w:val="left"/>
      <w:pPr>
        <w:ind w:left="720" w:hanging="720"/>
      </w:pPr>
      <w:rPr>
        <w:rFonts w:ascii="Arial" w:hAnsi="Arial" w:cs="Arial"/>
        <w:b w:val="0"/>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10">
    <w:nsid w:val="2B8B3ED1"/>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E994E19"/>
    <w:multiLevelType w:val="multilevel"/>
    <w:tmpl w:val="CF7EBAB4"/>
    <w:lvl w:ilvl="0">
      <w:start w:val="18"/>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1457198"/>
    <w:multiLevelType w:val="multilevel"/>
    <w:tmpl w:val="4B50BD4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4B4CC0"/>
    <w:multiLevelType w:val="multilevel"/>
    <w:tmpl w:val="4244A0EE"/>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3164A4"/>
    <w:multiLevelType w:val="multilevel"/>
    <w:tmpl w:val="C5E8FC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62E5216"/>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3A685F86"/>
    <w:multiLevelType w:val="multilevel"/>
    <w:tmpl w:val="B0148528"/>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626692"/>
    <w:multiLevelType w:val="multilevel"/>
    <w:tmpl w:val="9902691C"/>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val="0"/>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9">
    <w:nsid w:val="42D93290"/>
    <w:multiLevelType w:val="multilevel"/>
    <w:tmpl w:val="E67844D4"/>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D20ACB"/>
    <w:multiLevelType w:val="multilevel"/>
    <w:tmpl w:val="77EC031E"/>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A56743"/>
    <w:multiLevelType w:val="multilevel"/>
    <w:tmpl w:val="9F94584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5C22FE"/>
    <w:multiLevelType w:val="multilevel"/>
    <w:tmpl w:val="50B24988"/>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97B426C"/>
    <w:multiLevelType w:val="hybridMultilevel"/>
    <w:tmpl w:val="C1BCD264"/>
    <w:lvl w:ilvl="0" w:tplc="5330D7AC">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4A735974"/>
    <w:multiLevelType w:val="multilevel"/>
    <w:tmpl w:val="01BE4F3C"/>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25">
    <w:nsid w:val="4CD674C5"/>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53AE104B"/>
    <w:multiLevelType w:val="multilevel"/>
    <w:tmpl w:val="924C0E9E"/>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27">
    <w:nsid w:val="54B563DC"/>
    <w:multiLevelType w:val="multilevel"/>
    <w:tmpl w:val="5280618A"/>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28">
    <w:nsid w:val="58C702AE"/>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5A617170"/>
    <w:multiLevelType w:val="multilevel"/>
    <w:tmpl w:val="309E7356"/>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932F13"/>
    <w:multiLevelType w:val="multilevel"/>
    <w:tmpl w:val="345AC3C0"/>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0AA3286"/>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nsid w:val="612D4004"/>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624D75F8"/>
    <w:multiLevelType w:val="multilevel"/>
    <w:tmpl w:val="E6A615F2"/>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34">
    <w:nsid w:val="62F816D1"/>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nsid w:val="66D53AE8"/>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67F327F1"/>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nsid w:val="6A6C7109"/>
    <w:multiLevelType w:val="multilevel"/>
    <w:tmpl w:val="7328420A"/>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38">
    <w:nsid w:val="6C0078E7"/>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DEE1745"/>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E132C67"/>
    <w:multiLevelType w:val="multilevel"/>
    <w:tmpl w:val="33FCDCF0"/>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nsid w:val="6E9B0F0D"/>
    <w:multiLevelType w:val="multilevel"/>
    <w:tmpl w:val="10828B3A"/>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2">
    <w:nsid w:val="6F61310A"/>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3">
    <w:nsid w:val="737B0EF3"/>
    <w:multiLevelType w:val="multilevel"/>
    <w:tmpl w:val="6C44D5F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496019A"/>
    <w:multiLevelType w:val="multilevel"/>
    <w:tmpl w:val="3BE06610"/>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7CB67A7"/>
    <w:multiLevelType w:val="multilevel"/>
    <w:tmpl w:val="9E246B32"/>
    <w:lvl w:ilvl="0">
      <w:start w:val="6"/>
      <w:numFmt w:val="decimal"/>
      <w:lvlText w:val="%1"/>
      <w:lvlJc w:val="left"/>
      <w:pPr>
        <w:ind w:left="435" w:hanging="435"/>
      </w:pPr>
      <w:rPr>
        <w:rFonts w:ascii="Arial" w:hAnsi="Arial" w:cs="Arial" w:hint="default"/>
      </w:rPr>
    </w:lvl>
    <w:lvl w:ilvl="1">
      <w:start w:val="2"/>
      <w:numFmt w:val="decimal"/>
      <w:lvlText w:val="%1.%2"/>
      <w:lvlJc w:val="left"/>
      <w:pPr>
        <w:ind w:left="435" w:hanging="435"/>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720" w:hanging="72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46">
    <w:nsid w:val="79115B6E"/>
    <w:multiLevelType w:val="multilevel"/>
    <w:tmpl w:val="846EE870"/>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nsid w:val="793C5854"/>
    <w:multiLevelType w:val="multilevel"/>
    <w:tmpl w:val="9ADA08C6"/>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9C70A4B"/>
    <w:multiLevelType w:val="multilevel"/>
    <w:tmpl w:val="0B56462C"/>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7"/>
  </w:num>
  <w:num w:numId="3">
    <w:abstractNumId w:val="37"/>
  </w:num>
  <w:num w:numId="4">
    <w:abstractNumId w:val="47"/>
  </w:num>
  <w:num w:numId="5">
    <w:abstractNumId w:val="46"/>
  </w:num>
  <w:num w:numId="6">
    <w:abstractNumId w:val="29"/>
  </w:num>
  <w:num w:numId="7">
    <w:abstractNumId w:val="8"/>
  </w:num>
  <w:num w:numId="8">
    <w:abstractNumId w:val="44"/>
  </w:num>
  <w:num w:numId="9">
    <w:abstractNumId w:val="43"/>
  </w:num>
  <w:num w:numId="10">
    <w:abstractNumId w:val="13"/>
  </w:num>
  <w:num w:numId="11">
    <w:abstractNumId w:val="9"/>
  </w:num>
  <w:num w:numId="12">
    <w:abstractNumId w:val="20"/>
  </w:num>
  <w:num w:numId="13">
    <w:abstractNumId w:val="0"/>
  </w:num>
  <w:num w:numId="14">
    <w:abstractNumId w:val="40"/>
  </w:num>
  <w:num w:numId="15">
    <w:abstractNumId w:val="21"/>
  </w:num>
  <w:num w:numId="16">
    <w:abstractNumId w:val="27"/>
  </w:num>
  <w:num w:numId="17">
    <w:abstractNumId w:val="18"/>
  </w:num>
  <w:num w:numId="18">
    <w:abstractNumId w:val="48"/>
  </w:num>
  <w:num w:numId="19">
    <w:abstractNumId w:val="19"/>
  </w:num>
  <w:num w:numId="20">
    <w:abstractNumId w:val="41"/>
  </w:num>
  <w:num w:numId="21">
    <w:abstractNumId w:val="24"/>
  </w:num>
  <w:num w:numId="22">
    <w:abstractNumId w:val="38"/>
  </w:num>
  <w:num w:numId="23">
    <w:abstractNumId w:val="6"/>
  </w:num>
  <w:num w:numId="24">
    <w:abstractNumId w:val="23"/>
  </w:num>
  <w:num w:numId="25">
    <w:abstractNumId w:val="16"/>
  </w:num>
  <w:num w:numId="26">
    <w:abstractNumId w:val="22"/>
  </w:num>
  <w:num w:numId="27">
    <w:abstractNumId w:val="11"/>
  </w:num>
  <w:num w:numId="28">
    <w:abstractNumId w:val="30"/>
  </w:num>
  <w:num w:numId="29">
    <w:abstractNumId w:val="4"/>
  </w:num>
  <w:num w:numId="30">
    <w:abstractNumId w:val="32"/>
  </w:num>
  <w:num w:numId="31">
    <w:abstractNumId w:val="15"/>
  </w:num>
  <w:num w:numId="32">
    <w:abstractNumId w:val="1"/>
  </w:num>
  <w:num w:numId="33">
    <w:abstractNumId w:val="10"/>
  </w:num>
  <w:num w:numId="34">
    <w:abstractNumId w:val="35"/>
  </w:num>
  <w:num w:numId="35">
    <w:abstractNumId w:val="34"/>
  </w:num>
  <w:num w:numId="36">
    <w:abstractNumId w:val="42"/>
  </w:num>
  <w:num w:numId="37">
    <w:abstractNumId w:val="36"/>
  </w:num>
  <w:num w:numId="38">
    <w:abstractNumId w:val="31"/>
  </w:num>
  <w:num w:numId="39">
    <w:abstractNumId w:val="3"/>
  </w:num>
  <w:num w:numId="40">
    <w:abstractNumId w:val="25"/>
  </w:num>
  <w:num w:numId="41">
    <w:abstractNumId w:val="5"/>
  </w:num>
  <w:num w:numId="42">
    <w:abstractNumId w:val="2"/>
  </w:num>
  <w:num w:numId="43">
    <w:abstractNumId w:val="39"/>
  </w:num>
  <w:num w:numId="44">
    <w:abstractNumId w:val="28"/>
  </w:num>
  <w:num w:numId="45">
    <w:abstractNumId w:val="12"/>
  </w:num>
  <w:num w:numId="46">
    <w:abstractNumId w:val="17"/>
  </w:num>
  <w:num w:numId="47">
    <w:abstractNumId w:val="26"/>
  </w:num>
  <w:num w:numId="48">
    <w:abstractNumId w:val="45"/>
  </w:num>
  <w:num w:numId="4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2431EB"/>
    <w:rsid w:val="00014663"/>
    <w:rsid w:val="00062E53"/>
    <w:rsid w:val="00105772"/>
    <w:rsid w:val="001628FC"/>
    <w:rsid w:val="00212219"/>
    <w:rsid w:val="002431EB"/>
    <w:rsid w:val="002720D2"/>
    <w:rsid w:val="00456529"/>
    <w:rsid w:val="00540771"/>
    <w:rsid w:val="00593A75"/>
    <w:rsid w:val="006A4916"/>
    <w:rsid w:val="007C28C7"/>
    <w:rsid w:val="00823C9E"/>
    <w:rsid w:val="008305A1"/>
    <w:rsid w:val="00873AA0"/>
    <w:rsid w:val="00885F83"/>
    <w:rsid w:val="008A6A97"/>
    <w:rsid w:val="008D42C5"/>
    <w:rsid w:val="009C0BDA"/>
    <w:rsid w:val="009E7C63"/>
    <w:rsid w:val="00A55607"/>
    <w:rsid w:val="00BF66D8"/>
    <w:rsid w:val="00CD3FA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772"/>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105772"/>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105772"/>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105772"/>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105772"/>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105772"/>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105772"/>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105772"/>
    <w:pPr>
      <w:keepNext/>
      <w:numPr>
        <w:ilvl w:val="6"/>
        <w:numId w:val="1"/>
      </w:numPr>
      <w:outlineLvl w:val="6"/>
    </w:pPr>
    <w:rPr>
      <w:b/>
      <w:bCs/>
    </w:rPr>
  </w:style>
  <w:style w:type="paragraph" w:customStyle="1" w:styleId="Heading8">
    <w:name w:val="Heading 8"/>
    <w:basedOn w:val="Normal"/>
    <w:next w:val="Normal"/>
    <w:qFormat/>
    <w:rsid w:val="00105772"/>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105772"/>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105772"/>
    <w:rPr>
      <w:color w:val="000000"/>
    </w:rPr>
  </w:style>
  <w:style w:type="character" w:customStyle="1" w:styleId="WW8Num1z1">
    <w:name w:val="WW8Num1z1"/>
    <w:qFormat/>
    <w:rsid w:val="00105772"/>
    <w:rPr>
      <w:rFonts w:ascii="Courier New" w:hAnsi="Courier New" w:cs="Courier New"/>
    </w:rPr>
  </w:style>
  <w:style w:type="character" w:customStyle="1" w:styleId="WW8Num1z2">
    <w:name w:val="WW8Num1z2"/>
    <w:qFormat/>
    <w:rsid w:val="00105772"/>
    <w:rPr>
      <w:rFonts w:ascii="Wingdings" w:hAnsi="Wingdings" w:cs="Wingdings"/>
    </w:rPr>
  </w:style>
  <w:style w:type="character" w:customStyle="1" w:styleId="WW8Num1z3">
    <w:name w:val="WW8Num1z3"/>
    <w:qFormat/>
    <w:rsid w:val="00105772"/>
    <w:rPr>
      <w:rFonts w:ascii="Symbol" w:hAnsi="Symbol" w:cs="Symbol"/>
    </w:rPr>
  </w:style>
  <w:style w:type="character" w:customStyle="1" w:styleId="WW8Num2z0">
    <w:name w:val="WW8Num2z0"/>
    <w:qFormat/>
    <w:rsid w:val="00105772"/>
  </w:style>
  <w:style w:type="character" w:customStyle="1" w:styleId="WW8Num2z1">
    <w:name w:val="WW8Num2z1"/>
    <w:qFormat/>
    <w:rsid w:val="00105772"/>
  </w:style>
  <w:style w:type="character" w:customStyle="1" w:styleId="WW8Num2z2">
    <w:name w:val="WW8Num2z2"/>
    <w:qFormat/>
    <w:rsid w:val="00105772"/>
  </w:style>
  <w:style w:type="character" w:customStyle="1" w:styleId="WW8Num2z3">
    <w:name w:val="WW8Num2z3"/>
    <w:qFormat/>
    <w:rsid w:val="00105772"/>
  </w:style>
  <w:style w:type="character" w:customStyle="1" w:styleId="WW8Num2z4">
    <w:name w:val="WW8Num2z4"/>
    <w:qFormat/>
    <w:rsid w:val="00105772"/>
  </w:style>
  <w:style w:type="character" w:customStyle="1" w:styleId="WW8Num2z5">
    <w:name w:val="WW8Num2z5"/>
    <w:qFormat/>
    <w:rsid w:val="00105772"/>
  </w:style>
  <w:style w:type="character" w:customStyle="1" w:styleId="WW8Num2z6">
    <w:name w:val="WW8Num2z6"/>
    <w:qFormat/>
    <w:rsid w:val="00105772"/>
  </w:style>
  <w:style w:type="character" w:customStyle="1" w:styleId="WW8Num2z7">
    <w:name w:val="WW8Num2z7"/>
    <w:qFormat/>
    <w:rsid w:val="00105772"/>
  </w:style>
  <w:style w:type="character" w:customStyle="1" w:styleId="WW8Num2z8">
    <w:name w:val="WW8Num2z8"/>
    <w:qFormat/>
    <w:rsid w:val="00105772"/>
  </w:style>
  <w:style w:type="character" w:customStyle="1" w:styleId="WW8Num3z0">
    <w:name w:val="WW8Num3z0"/>
    <w:qFormat/>
    <w:rsid w:val="00105772"/>
    <w:rPr>
      <w:rFonts w:ascii="Arial" w:hAnsi="Arial" w:cs="Arial"/>
      <w:bCs/>
    </w:rPr>
  </w:style>
  <w:style w:type="character" w:customStyle="1" w:styleId="WW8Num3z1">
    <w:name w:val="WW8Num3z1"/>
    <w:qFormat/>
    <w:rsid w:val="00105772"/>
  </w:style>
  <w:style w:type="character" w:customStyle="1" w:styleId="WW8Num3z2">
    <w:name w:val="WW8Num3z2"/>
    <w:qFormat/>
    <w:rsid w:val="00105772"/>
  </w:style>
  <w:style w:type="character" w:customStyle="1" w:styleId="WW8Num3z3">
    <w:name w:val="WW8Num3z3"/>
    <w:qFormat/>
    <w:rsid w:val="00105772"/>
  </w:style>
  <w:style w:type="character" w:customStyle="1" w:styleId="WW8Num3z4">
    <w:name w:val="WW8Num3z4"/>
    <w:qFormat/>
    <w:rsid w:val="00105772"/>
  </w:style>
  <w:style w:type="character" w:customStyle="1" w:styleId="WW8Num3z5">
    <w:name w:val="WW8Num3z5"/>
    <w:qFormat/>
    <w:rsid w:val="00105772"/>
  </w:style>
  <w:style w:type="character" w:customStyle="1" w:styleId="WW8Num3z6">
    <w:name w:val="WW8Num3z6"/>
    <w:qFormat/>
    <w:rsid w:val="00105772"/>
  </w:style>
  <w:style w:type="character" w:customStyle="1" w:styleId="WW8Num3z7">
    <w:name w:val="WW8Num3z7"/>
    <w:qFormat/>
    <w:rsid w:val="00105772"/>
  </w:style>
  <w:style w:type="character" w:customStyle="1" w:styleId="WW8Num3z8">
    <w:name w:val="WW8Num3z8"/>
    <w:qFormat/>
    <w:rsid w:val="00105772"/>
  </w:style>
  <w:style w:type="character" w:customStyle="1" w:styleId="WW8Num4z0">
    <w:name w:val="WW8Num4z0"/>
    <w:qFormat/>
    <w:rsid w:val="00105772"/>
    <w:rPr>
      <w:rFonts w:ascii="Arial" w:hAnsi="Arial" w:cs="Arial"/>
      <w:color w:val="000000"/>
    </w:rPr>
  </w:style>
  <w:style w:type="character" w:customStyle="1" w:styleId="WW8Num5z0">
    <w:name w:val="WW8Num5z0"/>
    <w:qFormat/>
    <w:rsid w:val="00105772"/>
  </w:style>
  <w:style w:type="character" w:customStyle="1" w:styleId="WW8Num6z0">
    <w:name w:val="WW8Num6z0"/>
    <w:qFormat/>
    <w:rsid w:val="00105772"/>
  </w:style>
  <w:style w:type="character" w:customStyle="1" w:styleId="WW8Num7z0">
    <w:name w:val="WW8Num7z0"/>
    <w:qFormat/>
    <w:rsid w:val="00105772"/>
    <w:rPr>
      <w:b/>
      <w:color w:val="000000"/>
    </w:rPr>
  </w:style>
  <w:style w:type="character" w:customStyle="1" w:styleId="WW8Num7z1">
    <w:name w:val="WW8Num7z1"/>
    <w:qFormat/>
    <w:rsid w:val="00105772"/>
    <w:rPr>
      <w:b w:val="0"/>
      <w:color w:val="000000"/>
    </w:rPr>
  </w:style>
  <w:style w:type="character" w:customStyle="1" w:styleId="WW8Num7z2">
    <w:name w:val="WW8Num7z2"/>
    <w:qFormat/>
    <w:rsid w:val="00105772"/>
    <w:rPr>
      <w:rFonts w:ascii="Arial" w:eastAsia="Lucida Sans Unicode" w:hAnsi="Arial" w:cs="Arial"/>
      <w:b w:val="0"/>
    </w:rPr>
  </w:style>
  <w:style w:type="character" w:customStyle="1" w:styleId="WW8Num7z3">
    <w:name w:val="WW8Num7z3"/>
    <w:qFormat/>
    <w:rsid w:val="00105772"/>
  </w:style>
  <w:style w:type="character" w:customStyle="1" w:styleId="WW8Num7z4">
    <w:name w:val="WW8Num7z4"/>
    <w:qFormat/>
    <w:rsid w:val="00105772"/>
  </w:style>
  <w:style w:type="character" w:customStyle="1" w:styleId="WW8Num7z5">
    <w:name w:val="WW8Num7z5"/>
    <w:qFormat/>
    <w:rsid w:val="00105772"/>
  </w:style>
  <w:style w:type="character" w:customStyle="1" w:styleId="WW8Num7z6">
    <w:name w:val="WW8Num7z6"/>
    <w:qFormat/>
    <w:rsid w:val="00105772"/>
  </w:style>
  <w:style w:type="character" w:customStyle="1" w:styleId="WW8Num7z7">
    <w:name w:val="WW8Num7z7"/>
    <w:qFormat/>
    <w:rsid w:val="00105772"/>
  </w:style>
  <w:style w:type="character" w:customStyle="1" w:styleId="WW8Num7z8">
    <w:name w:val="WW8Num7z8"/>
    <w:qFormat/>
    <w:rsid w:val="00105772"/>
  </w:style>
  <w:style w:type="character" w:customStyle="1" w:styleId="WW8Num8z0">
    <w:name w:val="WW8Num8z0"/>
    <w:qFormat/>
    <w:rsid w:val="00105772"/>
  </w:style>
  <w:style w:type="character" w:customStyle="1" w:styleId="WW8Num8z1">
    <w:name w:val="WW8Num8z1"/>
    <w:qFormat/>
    <w:rsid w:val="00105772"/>
    <w:rPr>
      <w:rFonts w:ascii="Arial" w:hAnsi="Arial" w:cs="Arial"/>
      <w:color w:val="000000"/>
    </w:rPr>
  </w:style>
  <w:style w:type="character" w:customStyle="1" w:styleId="WW8Num8z2">
    <w:name w:val="WW8Num8z2"/>
    <w:qFormat/>
    <w:rsid w:val="00105772"/>
    <w:rPr>
      <w:rFonts w:ascii="Arial" w:hAnsi="Arial" w:cs="Arial"/>
      <w:b w:val="0"/>
      <w:color w:val="000000"/>
    </w:rPr>
  </w:style>
  <w:style w:type="character" w:customStyle="1" w:styleId="WW8Num8z3">
    <w:name w:val="WW8Num8z3"/>
    <w:qFormat/>
    <w:rsid w:val="00105772"/>
  </w:style>
  <w:style w:type="character" w:customStyle="1" w:styleId="WW8Num8z4">
    <w:name w:val="WW8Num8z4"/>
    <w:qFormat/>
    <w:rsid w:val="00105772"/>
  </w:style>
  <w:style w:type="character" w:customStyle="1" w:styleId="WW8Num8z5">
    <w:name w:val="WW8Num8z5"/>
    <w:qFormat/>
    <w:rsid w:val="00105772"/>
  </w:style>
  <w:style w:type="character" w:customStyle="1" w:styleId="WW8Num8z6">
    <w:name w:val="WW8Num8z6"/>
    <w:qFormat/>
    <w:rsid w:val="00105772"/>
  </w:style>
  <w:style w:type="character" w:customStyle="1" w:styleId="WW8Num8z7">
    <w:name w:val="WW8Num8z7"/>
    <w:qFormat/>
    <w:rsid w:val="00105772"/>
  </w:style>
  <w:style w:type="character" w:customStyle="1" w:styleId="WW8Num8z8">
    <w:name w:val="WW8Num8z8"/>
    <w:qFormat/>
    <w:rsid w:val="00105772"/>
  </w:style>
  <w:style w:type="character" w:customStyle="1" w:styleId="WW8Num9z0">
    <w:name w:val="WW8Num9z0"/>
    <w:qFormat/>
    <w:rsid w:val="00105772"/>
  </w:style>
  <w:style w:type="character" w:customStyle="1" w:styleId="WW8Num10z0">
    <w:name w:val="WW8Num10z0"/>
    <w:qFormat/>
    <w:rsid w:val="00105772"/>
  </w:style>
  <w:style w:type="character" w:customStyle="1" w:styleId="WW8Num10z1">
    <w:name w:val="WW8Num10z1"/>
    <w:qFormat/>
    <w:rsid w:val="00105772"/>
  </w:style>
  <w:style w:type="character" w:customStyle="1" w:styleId="WW8Num10z2">
    <w:name w:val="WW8Num10z2"/>
    <w:qFormat/>
    <w:rsid w:val="00105772"/>
  </w:style>
  <w:style w:type="character" w:customStyle="1" w:styleId="WW8Num10z3">
    <w:name w:val="WW8Num10z3"/>
    <w:qFormat/>
    <w:rsid w:val="00105772"/>
  </w:style>
  <w:style w:type="character" w:customStyle="1" w:styleId="WW8Num10z4">
    <w:name w:val="WW8Num10z4"/>
    <w:qFormat/>
    <w:rsid w:val="00105772"/>
  </w:style>
  <w:style w:type="character" w:customStyle="1" w:styleId="WW8Num10z5">
    <w:name w:val="WW8Num10z5"/>
    <w:qFormat/>
    <w:rsid w:val="00105772"/>
  </w:style>
  <w:style w:type="character" w:customStyle="1" w:styleId="WW8Num10z6">
    <w:name w:val="WW8Num10z6"/>
    <w:qFormat/>
    <w:rsid w:val="00105772"/>
  </w:style>
  <w:style w:type="character" w:customStyle="1" w:styleId="WW8Num10z7">
    <w:name w:val="WW8Num10z7"/>
    <w:qFormat/>
    <w:rsid w:val="00105772"/>
  </w:style>
  <w:style w:type="character" w:customStyle="1" w:styleId="WW8Num10z8">
    <w:name w:val="WW8Num10z8"/>
    <w:qFormat/>
    <w:rsid w:val="00105772"/>
  </w:style>
  <w:style w:type="character" w:customStyle="1" w:styleId="WW8Num11z0">
    <w:name w:val="WW8Num11z0"/>
    <w:qFormat/>
    <w:rsid w:val="00105772"/>
    <w:rPr>
      <w:rFonts w:ascii="Arial" w:hAnsi="Arial" w:cs="Arial"/>
      <w:bCs/>
    </w:rPr>
  </w:style>
  <w:style w:type="character" w:customStyle="1" w:styleId="WW8Num11z1">
    <w:name w:val="WW8Num11z1"/>
    <w:qFormat/>
    <w:rsid w:val="00105772"/>
  </w:style>
  <w:style w:type="character" w:customStyle="1" w:styleId="WW8Num11z2">
    <w:name w:val="WW8Num11z2"/>
    <w:qFormat/>
    <w:rsid w:val="00105772"/>
  </w:style>
  <w:style w:type="character" w:customStyle="1" w:styleId="WW8Num11z3">
    <w:name w:val="WW8Num11z3"/>
    <w:qFormat/>
    <w:rsid w:val="00105772"/>
  </w:style>
  <w:style w:type="character" w:customStyle="1" w:styleId="WW8Num11z4">
    <w:name w:val="WW8Num11z4"/>
    <w:qFormat/>
    <w:rsid w:val="00105772"/>
  </w:style>
  <w:style w:type="character" w:customStyle="1" w:styleId="WW8Num11z5">
    <w:name w:val="WW8Num11z5"/>
    <w:qFormat/>
    <w:rsid w:val="00105772"/>
  </w:style>
  <w:style w:type="character" w:customStyle="1" w:styleId="WW8Num11z6">
    <w:name w:val="WW8Num11z6"/>
    <w:qFormat/>
    <w:rsid w:val="00105772"/>
  </w:style>
  <w:style w:type="character" w:customStyle="1" w:styleId="WW8Num11z7">
    <w:name w:val="WW8Num11z7"/>
    <w:qFormat/>
    <w:rsid w:val="00105772"/>
  </w:style>
  <w:style w:type="character" w:customStyle="1" w:styleId="WW8Num11z8">
    <w:name w:val="WW8Num11z8"/>
    <w:qFormat/>
    <w:rsid w:val="00105772"/>
  </w:style>
  <w:style w:type="character" w:customStyle="1" w:styleId="WW8Num12z0">
    <w:name w:val="WW8Num12z0"/>
    <w:qFormat/>
    <w:rsid w:val="00105772"/>
  </w:style>
  <w:style w:type="character" w:customStyle="1" w:styleId="WW8Num12z1">
    <w:name w:val="WW8Num12z1"/>
    <w:qFormat/>
    <w:rsid w:val="00105772"/>
  </w:style>
  <w:style w:type="character" w:customStyle="1" w:styleId="WW8Num12z2">
    <w:name w:val="WW8Num12z2"/>
    <w:qFormat/>
    <w:rsid w:val="00105772"/>
  </w:style>
  <w:style w:type="character" w:customStyle="1" w:styleId="WW8Num12z3">
    <w:name w:val="WW8Num12z3"/>
    <w:qFormat/>
    <w:rsid w:val="00105772"/>
  </w:style>
  <w:style w:type="character" w:customStyle="1" w:styleId="WW8Num12z4">
    <w:name w:val="WW8Num12z4"/>
    <w:qFormat/>
    <w:rsid w:val="00105772"/>
  </w:style>
  <w:style w:type="character" w:customStyle="1" w:styleId="WW8Num12z5">
    <w:name w:val="WW8Num12z5"/>
    <w:qFormat/>
    <w:rsid w:val="00105772"/>
  </w:style>
  <w:style w:type="character" w:customStyle="1" w:styleId="WW8Num12z6">
    <w:name w:val="WW8Num12z6"/>
    <w:qFormat/>
    <w:rsid w:val="00105772"/>
  </w:style>
  <w:style w:type="character" w:customStyle="1" w:styleId="WW8Num12z7">
    <w:name w:val="WW8Num12z7"/>
    <w:qFormat/>
    <w:rsid w:val="00105772"/>
  </w:style>
  <w:style w:type="character" w:customStyle="1" w:styleId="WW8Num12z8">
    <w:name w:val="WW8Num12z8"/>
    <w:qFormat/>
    <w:rsid w:val="00105772"/>
  </w:style>
  <w:style w:type="character" w:customStyle="1" w:styleId="WW8Num13z0">
    <w:name w:val="WW8Num13z0"/>
    <w:qFormat/>
    <w:rsid w:val="00105772"/>
  </w:style>
  <w:style w:type="character" w:customStyle="1" w:styleId="WW8Num14z0">
    <w:name w:val="WW8Num14z0"/>
    <w:qFormat/>
    <w:rsid w:val="00105772"/>
  </w:style>
  <w:style w:type="character" w:customStyle="1" w:styleId="WW8Num14z1">
    <w:name w:val="WW8Num14z1"/>
    <w:qFormat/>
    <w:rsid w:val="00105772"/>
  </w:style>
  <w:style w:type="character" w:customStyle="1" w:styleId="WW8Num14z2">
    <w:name w:val="WW8Num14z2"/>
    <w:qFormat/>
    <w:rsid w:val="00105772"/>
  </w:style>
  <w:style w:type="character" w:customStyle="1" w:styleId="WW8Num14z3">
    <w:name w:val="WW8Num14z3"/>
    <w:qFormat/>
    <w:rsid w:val="00105772"/>
  </w:style>
  <w:style w:type="character" w:customStyle="1" w:styleId="WW8Num14z4">
    <w:name w:val="WW8Num14z4"/>
    <w:qFormat/>
    <w:rsid w:val="00105772"/>
  </w:style>
  <w:style w:type="character" w:customStyle="1" w:styleId="WW8Num14z5">
    <w:name w:val="WW8Num14z5"/>
    <w:qFormat/>
    <w:rsid w:val="00105772"/>
  </w:style>
  <w:style w:type="character" w:customStyle="1" w:styleId="WW8Num14z6">
    <w:name w:val="WW8Num14z6"/>
    <w:qFormat/>
    <w:rsid w:val="00105772"/>
  </w:style>
  <w:style w:type="character" w:customStyle="1" w:styleId="WW8Num14z7">
    <w:name w:val="WW8Num14z7"/>
    <w:qFormat/>
    <w:rsid w:val="00105772"/>
  </w:style>
  <w:style w:type="character" w:customStyle="1" w:styleId="WW8Num14z8">
    <w:name w:val="WW8Num14z8"/>
    <w:qFormat/>
    <w:rsid w:val="00105772"/>
  </w:style>
  <w:style w:type="character" w:customStyle="1" w:styleId="WW8Num15z0">
    <w:name w:val="WW8Num15z0"/>
    <w:qFormat/>
    <w:rsid w:val="00105772"/>
    <w:rPr>
      <w:rFonts w:ascii="Arial" w:hAnsi="Arial" w:cs="Arial"/>
    </w:rPr>
  </w:style>
  <w:style w:type="character" w:customStyle="1" w:styleId="WW8Num15z1">
    <w:name w:val="WW8Num15z1"/>
    <w:qFormat/>
    <w:rsid w:val="00105772"/>
  </w:style>
  <w:style w:type="character" w:customStyle="1" w:styleId="WW8Num15z2">
    <w:name w:val="WW8Num15z2"/>
    <w:qFormat/>
    <w:rsid w:val="00105772"/>
  </w:style>
  <w:style w:type="character" w:customStyle="1" w:styleId="WW8Num15z3">
    <w:name w:val="WW8Num15z3"/>
    <w:qFormat/>
    <w:rsid w:val="00105772"/>
  </w:style>
  <w:style w:type="character" w:customStyle="1" w:styleId="WW8Num15z4">
    <w:name w:val="WW8Num15z4"/>
    <w:qFormat/>
    <w:rsid w:val="00105772"/>
  </w:style>
  <w:style w:type="character" w:customStyle="1" w:styleId="WW8Num15z5">
    <w:name w:val="WW8Num15z5"/>
    <w:qFormat/>
    <w:rsid w:val="00105772"/>
  </w:style>
  <w:style w:type="character" w:customStyle="1" w:styleId="WW8Num15z6">
    <w:name w:val="WW8Num15z6"/>
    <w:qFormat/>
    <w:rsid w:val="00105772"/>
  </w:style>
  <w:style w:type="character" w:customStyle="1" w:styleId="WW8Num15z7">
    <w:name w:val="WW8Num15z7"/>
    <w:qFormat/>
    <w:rsid w:val="00105772"/>
  </w:style>
  <w:style w:type="character" w:customStyle="1" w:styleId="WW8Num15z8">
    <w:name w:val="WW8Num15z8"/>
    <w:qFormat/>
    <w:rsid w:val="00105772"/>
  </w:style>
  <w:style w:type="character" w:customStyle="1" w:styleId="WW8Num16z0">
    <w:name w:val="WW8Num16z0"/>
    <w:qFormat/>
    <w:rsid w:val="00105772"/>
  </w:style>
  <w:style w:type="character" w:customStyle="1" w:styleId="WW8Num17z0">
    <w:name w:val="WW8Num17z0"/>
    <w:qFormat/>
    <w:rsid w:val="00105772"/>
    <w:rPr>
      <w:rFonts w:ascii="Arial" w:hAnsi="Arial" w:cs="Arial"/>
      <w:bCs/>
    </w:rPr>
  </w:style>
  <w:style w:type="character" w:customStyle="1" w:styleId="WW8Num17z1">
    <w:name w:val="WW8Num17z1"/>
    <w:qFormat/>
    <w:rsid w:val="00105772"/>
  </w:style>
  <w:style w:type="character" w:customStyle="1" w:styleId="WW8Num17z2">
    <w:name w:val="WW8Num17z2"/>
    <w:qFormat/>
    <w:rsid w:val="00105772"/>
  </w:style>
  <w:style w:type="character" w:customStyle="1" w:styleId="WW8Num17z3">
    <w:name w:val="WW8Num17z3"/>
    <w:qFormat/>
    <w:rsid w:val="00105772"/>
  </w:style>
  <w:style w:type="character" w:customStyle="1" w:styleId="WW8Num17z4">
    <w:name w:val="WW8Num17z4"/>
    <w:qFormat/>
    <w:rsid w:val="00105772"/>
  </w:style>
  <w:style w:type="character" w:customStyle="1" w:styleId="WW8Num17z5">
    <w:name w:val="WW8Num17z5"/>
    <w:qFormat/>
    <w:rsid w:val="00105772"/>
  </w:style>
  <w:style w:type="character" w:customStyle="1" w:styleId="WW8Num17z6">
    <w:name w:val="WW8Num17z6"/>
    <w:qFormat/>
    <w:rsid w:val="00105772"/>
  </w:style>
  <w:style w:type="character" w:customStyle="1" w:styleId="WW8Num17z7">
    <w:name w:val="WW8Num17z7"/>
    <w:qFormat/>
    <w:rsid w:val="00105772"/>
  </w:style>
  <w:style w:type="character" w:customStyle="1" w:styleId="WW8Num17z8">
    <w:name w:val="WW8Num17z8"/>
    <w:qFormat/>
    <w:rsid w:val="00105772"/>
  </w:style>
  <w:style w:type="character" w:customStyle="1" w:styleId="WW8Num18z0">
    <w:name w:val="WW8Num18z0"/>
    <w:qFormat/>
    <w:rsid w:val="00105772"/>
    <w:rPr>
      <w:rFonts w:ascii="Arial" w:hAnsi="Arial" w:cs="Arial"/>
      <w:bCs/>
    </w:rPr>
  </w:style>
  <w:style w:type="character" w:customStyle="1" w:styleId="WW8Num18z1">
    <w:name w:val="WW8Num18z1"/>
    <w:qFormat/>
    <w:rsid w:val="00105772"/>
  </w:style>
  <w:style w:type="character" w:customStyle="1" w:styleId="WW8Num18z2">
    <w:name w:val="WW8Num18z2"/>
    <w:qFormat/>
    <w:rsid w:val="00105772"/>
  </w:style>
  <w:style w:type="character" w:customStyle="1" w:styleId="WW8Num18z3">
    <w:name w:val="WW8Num18z3"/>
    <w:qFormat/>
    <w:rsid w:val="00105772"/>
  </w:style>
  <w:style w:type="character" w:customStyle="1" w:styleId="WW8Num18z4">
    <w:name w:val="WW8Num18z4"/>
    <w:qFormat/>
    <w:rsid w:val="00105772"/>
  </w:style>
  <w:style w:type="character" w:customStyle="1" w:styleId="WW8Num18z5">
    <w:name w:val="WW8Num18z5"/>
    <w:qFormat/>
    <w:rsid w:val="00105772"/>
  </w:style>
  <w:style w:type="character" w:customStyle="1" w:styleId="WW8Num18z6">
    <w:name w:val="WW8Num18z6"/>
    <w:qFormat/>
    <w:rsid w:val="00105772"/>
  </w:style>
  <w:style w:type="character" w:customStyle="1" w:styleId="WW8Num18z7">
    <w:name w:val="WW8Num18z7"/>
    <w:qFormat/>
    <w:rsid w:val="00105772"/>
  </w:style>
  <w:style w:type="character" w:customStyle="1" w:styleId="WW8Num18z8">
    <w:name w:val="WW8Num18z8"/>
    <w:qFormat/>
    <w:rsid w:val="00105772"/>
  </w:style>
  <w:style w:type="character" w:customStyle="1" w:styleId="WW8Num19z0">
    <w:name w:val="WW8Num19z0"/>
    <w:qFormat/>
    <w:rsid w:val="00105772"/>
  </w:style>
  <w:style w:type="character" w:customStyle="1" w:styleId="WW8Num19z1">
    <w:name w:val="WW8Num19z1"/>
    <w:qFormat/>
    <w:rsid w:val="00105772"/>
  </w:style>
  <w:style w:type="character" w:customStyle="1" w:styleId="WW8Num19z2">
    <w:name w:val="WW8Num19z2"/>
    <w:qFormat/>
    <w:rsid w:val="00105772"/>
  </w:style>
  <w:style w:type="character" w:customStyle="1" w:styleId="WW8Num19z3">
    <w:name w:val="WW8Num19z3"/>
    <w:qFormat/>
    <w:rsid w:val="00105772"/>
  </w:style>
  <w:style w:type="character" w:customStyle="1" w:styleId="WW8Num19z4">
    <w:name w:val="WW8Num19z4"/>
    <w:qFormat/>
    <w:rsid w:val="00105772"/>
  </w:style>
  <w:style w:type="character" w:customStyle="1" w:styleId="WW8Num19z5">
    <w:name w:val="WW8Num19z5"/>
    <w:qFormat/>
    <w:rsid w:val="00105772"/>
  </w:style>
  <w:style w:type="character" w:customStyle="1" w:styleId="WW8Num19z6">
    <w:name w:val="WW8Num19z6"/>
    <w:qFormat/>
    <w:rsid w:val="00105772"/>
  </w:style>
  <w:style w:type="character" w:customStyle="1" w:styleId="WW8Num19z7">
    <w:name w:val="WW8Num19z7"/>
    <w:qFormat/>
    <w:rsid w:val="00105772"/>
  </w:style>
  <w:style w:type="character" w:customStyle="1" w:styleId="WW8Num19z8">
    <w:name w:val="WW8Num19z8"/>
    <w:qFormat/>
    <w:rsid w:val="00105772"/>
  </w:style>
  <w:style w:type="character" w:customStyle="1" w:styleId="WW8Num20z0">
    <w:name w:val="WW8Num20z0"/>
    <w:qFormat/>
    <w:rsid w:val="00105772"/>
  </w:style>
  <w:style w:type="character" w:customStyle="1" w:styleId="WW8Num21z0">
    <w:name w:val="WW8Num21z0"/>
    <w:qFormat/>
    <w:rsid w:val="00105772"/>
    <w:rPr>
      <w:rFonts w:ascii="Arial" w:hAnsi="Arial" w:cs="Arial"/>
      <w:b/>
      <w:bCs/>
      <w:color w:val="000000"/>
    </w:rPr>
  </w:style>
  <w:style w:type="character" w:customStyle="1" w:styleId="WW8Num22z0">
    <w:name w:val="WW8Num22z0"/>
    <w:qFormat/>
    <w:rsid w:val="00105772"/>
    <w:rPr>
      <w:rFonts w:ascii="Arial" w:hAnsi="Arial" w:cs="Arial"/>
      <w:color w:val="000000"/>
    </w:rPr>
  </w:style>
  <w:style w:type="character" w:customStyle="1" w:styleId="WW8Num22z1">
    <w:name w:val="WW8Num22z1"/>
    <w:qFormat/>
    <w:rsid w:val="00105772"/>
  </w:style>
  <w:style w:type="character" w:customStyle="1" w:styleId="WW8Num22z2">
    <w:name w:val="WW8Num22z2"/>
    <w:qFormat/>
    <w:rsid w:val="00105772"/>
  </w:style>
  <w:style w:type="character" w:customStyle="1" w:styleId="WW8Num22z3">
    <w:name w:val="WW8Num22z3"/>
    <w:qFormat/>
    <w:rsid w:val="00105772"/>
  </w:style>
  <w:style w:type="character" w:customStyle="1" w:styleId="WW8Num22z4">
    <w:name w:val="WW8Num22z4"/>
    <w:qFormat/>
    <w:rsid w:val="00105772"/>
  </w:style>
  <w:style w:type="character" w:customStyle="1" w:styleId="WW8Num22z5">
    <w:name w:val="WW8Num22z5"/>
    <w:qFormat/>
    <w:rsid w:val="00105772"/>
  </w:style>
  <w:style w:type="character" w:customStyle="1" w:styleId="WW8Num22z6">
    <w:name w:val="WW8Num22z6"/>
    <w:qFormat/>
    <w:rsid w:val="00105772"/>
  </w:style>
  <w:style w:type="character" w:customStyle="1" w:styleId="WW8Num22z7">
    <w:name w:val="WW8Num22z7"/>
    <w:qFormat/>
    <w:rsid w:val="00105772"/>
  </w:style>
  <w:style w:type="character" w:customStyle="1" w:styleId="WW8Num22z8">
    <w:name w:val="WW8Num22z8"/>
    <w:qFormat/>
    <w:rsid w:val="00105772"/>
  </w:style>
  <w:style w:type="character" w:customStyle="1" w:styleId="WW8Num23z0">
    <w:name w:val="WW8Num23z0"/>
    <w:qFormat/>
    <w:rsid w:val="00105772"/>
    <w:rPr>
      <w:rFonts w:ascii="Arial" w:hAnsi="Arial" w:cs="Arial"/>
    </w:rPr>
  </w:style>
  <w:style w:type="character" w:customStyle="1" w:styleId="WW8Num23z1">
    <w:name w:val="WW8Num23z1"/>
    <w:qFormat/>
    <w:rsid w:val="00105772"/>
  </w:style>
  <w:style w:type="character" w:customStyle="1" w:styleId="WW8Num23z2">
    <w:name w:val="WW8Num23z2"/>
    <w:qFormat/>
    <w:rsid w:val="00105772"/>
  </w:style>
  <w:style w:type="character" w:customStyle="1" w:styleId="WW8Num23z3">
    <w:name w:val="WW8Num23z3"/>
    <w:qFormat/>
    <w:rsid w:val="00105772"/>
  </w:style>
  <w:style w:type="character" w:customStyle="1" w:styleId="WW8Num23z4">
    <w:name w:val="WW8Num23z4"/>
    <w:qFormat/>
    <w:rsid w:val="00105772"/>
  </w:style>
  <w:style w:type="character" w:customStyle="1" w:styleId="WW8Num23z5">
    <w:name w:val="WW8Num23z5"/>
    <w:qFormat/>
    <w:rsid w:val="00105772"/>
  </w:style>
  <w:style w:type="character" w:customStyle="1" w:styleId="WW8Num23z6">
    <w:name w:val="WW8Num23z6"/>
    <w:qFormat/>
    <w:rsid w:val="00105772"/>
  </w:style>
  <w:style w:type="character" w:customStyle="1" w:styleId="WW8Num23z7">
    <w:name w:val="WW8Num23z7"/>
    <w:qFormat/>
    <w:rsid w:val="00105772"/>
  </w:style>
  <w:style w:type="character" w:customStyle="1" w:styleId="WW8Num23z8">
    <w:name w:val="WW8Num23z8"/>
    <w:qFormat/>
    <w:rsid w:val="00105772"/>
  </w:style>
  <w:style w:type="character" w:customStyle="1" w:styleId="WW8Num24z0">
    <w:name w:val="WW8Num24z0"/>
    <w:qFormat/>
    <w:rsid w:val="00105772"/>
  </w:style>
  <w:style w:type="character" w:customStyle="1" w:styleId="WW8Num24z1">
    <w:name w:val="WW8Num24z1"/>
    <w:qFormat/>
    <w:rsid w:val="00105772"/>
  </w:style>
  <w:style w:type="character" w:customStyle="1" w:styleId="WW8Num24z2">
    <w:name w:val="WW8Num24z2"/>
    <w:qFormat/>
    <w:rsid w:val="00105772"/>
  </w:style>
  <w:style w:type="character" w:customStyle="1" w:styleId="WW8Num24z3">
    <w:name w:val="WW8Num24z3"/>
    <w:qFormat/>
    <w:rsid w:val="00105772"/>
  </w:style>
  <w:style w:type="character" w:customStyle="1" w:styleId="WW8Num24z4">
    <w:name w:val="WW8Num24z4"/>
    <w:qFormat/>
    <w:rsid w:val="00105772"/>
  </w:style>
  <w:style w:type="character" w:customStyle="1" w:styleId="WW8Num24z5">
    <w:name w:val="WW8Num24z5"/>
    <w:qFormat/>
    <w:rsid w:val="00105772"/>
  </w:style>
  <w:style w:type="character" w:customStyle="1" w:styleId="WW8Num24z6">
    <w:name w:val="WW8Num24z6"/>
    <w:qFormat/>
    <w:rsid w:val="00105772"/>
  </w:style>
  <w:style w:type="character" w:customStyle="1" w:styleId="WW8Num24z7">
    <w:name w:val="WW8Num24z7"/>
    <w:qFormat/>
    <w:rsid w:val="00105772"/>
  </w:style>
  <w:style w:type="character" w:customStyle="1" w:styleId="WW8Num24z8">
    <w:name w:val="WW8Num24z8"/>
    <w:qFormat/>
    <w:rsid w:val="00105772"/>
  </w:style>
  <w:style w:type="character" w:customStyle="1" w:styleId="WW8Num25z0">
    <w:name w:val="WW8Num25z0"/>
    <w:qFormat/>
    <w:rsid w:val="00105772"/>
  </w:style>
  <w:style w:type="character" w:customStyle="1" w:styleId="WW8Num25z1">
    <w:name w:val="WW8Num25z1"/>
    <w:qFormat/>
    <w:rsid w:val="00105772"/>
    <w:rPr>
      <w:rFonts w:ascii="Arial" w:hAnsi="Arial" w:cs="Arial"/>
      <w:color w:val="000000"/>
    </w:rPr>
  </w:style>
  <w:style w:type="character" w:customStyle="1" w:styleId="WW8Num25z2">
    <w:name w:val="WW8Num25z2"/>
    <w:qFormat/>
    <w:rsid w:val="00105772"/>
  </w:style>
  <w:style w:type="character" w:customStyle="1" w:styleId="WW8Num25z3">
    <w:name w:val="WW8Num25z3"/>
    <w:qFormat/>
    <w:rsid w:val="00105772"/>
  </w:style>
  <w:style w:type="character" w:customStyle="1" w:styleId="WW8Num25z4">
    <w:name w:val="WW8Num25z4"/>
    <w:qFormat/>
    <w:rsid w:val="00105772"/>
  </w:style>
  <w:style w:type="character" w:customStyle="1" w:styleId="WW8Num25z5">
    <w:name w:val="WW8Num25z5"/>
    <w:qFormat/>
    <w:rsid w:val="00105772"/>
  </w:style>
  <w:style w:type="character" w:customStyle="1" w:styleId="WW8Num25z6">
    <w:name w:val="WW8Num25z6"/>
    <w:qFormat/>
    <w:rsid w:val="00105772"/>
  </w:style>
  <w:style w:type="character" w:customStyle="1" w:styleId="WW8Num25z7">
    <w:name w:val="WW8Num25z7"/>
    <w:qFormat/>
    <w:rsid w:val="00105772"/>
  </w:style>
  <w:style w:type="character" w:customStyle="1" w:styleId="WW8Num25z8">
    <w:name w:val="WW8Num25z8"/>
    <w:qFormat/>
    <w:rsid w:val="00105772"/>
  </w:style>
  <w:style w:type="character" w:customStyle="1" w:styleId="WW8Num26z0">
    <w:name w:val="WW8Num26z0"/>
    <w:qFormat/>
    <w:rsid w:val="00105772"/>
  </w:style>
  <w:style w:type="character" w:customStyle="1" w:styleId="WW8Num27z0">
    <w:name w:val="WW8Num27z0"/>
    <w:qFormat/>
    <w:rsid w:val="00105772"/>
  </w:style>
  <w:style w:type="character" w:customStyle="1" w:styleId="WW8Num27z1">
    <w:name w:val="WW8Num27z1"/>
    <w:qFormat/>
    <w:rsid w:val="00105772"/>
  </w:style>
  <w:style w:type="character" w:customStyle="1" w:styleId="WW8Num27z2">
    <w:name w:val="WW8Num27z2"/>
    <w:qFormat/>
    <w:rsid w:val="00105772"/>
  </w:style>
  <w:style w:type="character" w:customStyle="1" w:styleId="WW8Num27z3">
    <w:name w:val="WW8Num27z3"/>
    <w:qFormat/>
    <w:rsid w:val="00105772"/>
  </w:style>
  <w:style w:type="character" w:customStyle="1" w:styleId="WW8Num27z4">
    <w:name w:val="WW8Num27z4"/>
    <w:qFormat/>
    <w:rsid w:val="00105772"/>
  </w:style>
  <w:style w:type="character" w:customStyle="1" w:styleId="WW8Num27z5">
    <w:name w:val="WW8Num27z5"/>
    <w:qFormat/>
    <w:rsid w:val="00105772"/>
  </w:style>
  <w:style w:type="character" w:customStyle="1" w:styleId="WW8Num27z6">
    <w:name w:val="WW8Num27z6"/>
    <w:qFormat/>
    <w:rsid w:val="00105772"/>
  </w:style>
  <w:style w:type="character" w:customStyle="1" w:styleId="WW8Num27z7">
    <w:name w:val="WW8Num27z7"/>
    <w:qFormat/>
    <w:rsid w:val="00105772"/>
  </w:style>
  <w:style w:type="character" w:customStyle="1" w:styleId="WW8Num27z8">
    <w:name w:val="WW8Num27z8"/>
    <w:qFormat/>
    <w:rsid w:val="00105772"/>
  </w:style>
  <w:style w:type="character" w:customStyle="1" w:styleId="WW8Num28z0">
    <w:name w:val="WW8Num28z0"/>
    <w:qFormat/>
    <w:rsid w:val="00105772"/>
    <w:rPr>
      <w:rFonts w:ascii="Arial" w:hAnsi="Arial" w:cs="Arial"/>
      <w:color w:val="000000"/>
    </w:rPr>
  </w:style>
  <w:style w:type="character" w:customStyle="1" w:styleId="WW8Num29z0">
    <w:name w:val="WW8Num29z0"/>
    <w:qFormat/>
    <w:rsid w:val="00105772"/>
    <w:rPr>
      <w:rFonts w:ascii="Arial" w:hAnsi="Arial" w:cs="Arial"/>
      <w:b/>
      <w:bCs/>
      <w:color w:val="000000"/>
    </w:rPr>
  </w:style>
  <w:style w:type="character" w:customStyle="1" w:styleId="WW8Num29z2">
    <w:name w:val="WW8Num29z2"/>
    <w:qFormat/>
    <w:rsid w:val="00105772"/>
    <w:rPr>
      <w:rFonts w:ascii="Arial" w:hAnsi="Arial" w:cs="Arial"/>
      <w:b w:val="0"/>
      <w:color w:val="000000"/>
    </w:rPr>
  </w:style>
  <w:style w:type="character" w:customStyle="1" w:styleId="WW8Num30z0">
    <w:name w:val="WW8Num30z0"/>
    <w:qFormat/>
    <w:rsid w:val="00105772"/>
  </w:style>
  <w:style w:type="character" w:customStyle="1" w:styleId="WW8Num30z1">
    <w:name w:val="WW8Num30z1"/>
    <w:qFormat/>
    <w:rsid w:val="00105772"/>
  </w:style>
  <w:style w:type="character" w:customStyle="1" w:styleId="WW8Num30z2">
    <w:name w:val="WW8Num30z2"/>
    <w:qFormat/>
    <w:rsid w:val="00105772"/>
  </w:style>
  <w:style w:type="character" w:customStyle="1" w:styleId="WW8Num30z3">
    <w:name w:val="WW8Num30z3"/>
    <w:qFormat/>
    <w:rsid w:val="00105772"/>
  </w:style>
  <w:style w:type="character" w:customStyle="1" w:styleId="WW8Num30z4">
    <w:name w:val="WW8Num30z4"/>
    <w:qFormat/>
    <w:rsid w:val="00105772"/>
  </w:style>
  <w:style w:type="character" w:customStyle="1" w:styleId="WW8Num30z5">
    <w:name w:val="WW8Num30z5"/>
    <w:qFormat/>
    <w:rsid w:val="00105772"/>
  </w:style>
  <w:style w:type="character" w:customStyle="1" w:styleId="WW8Num30z6">
    <w:name w:val="WW8Num30z6"/>
    <w:qFormat/>
    <w:rsid w:val="00105772"/>
  </w:style>
  <w:style w:type="character" w:customStyle="1" w:styleId="WW8Num30z7">
    <w:name w:val="WW8Num30z7"/>
    <w:qFormat/>
    <w:rsid w:val="00105772"/>
  </w:style>
  <w:style w:type="character" w:customStyle="1" w:styleId="WW8Num30z8">
    <w:name w:val="WW8Num30z8"/>
    <w:qFormat/>
    <w:rsid w:val="00105772"/>
  </w:style>
  <w:style w:type="character" w:customStyle="1" w:styleId="WW8Num31z0">
    <w:name w:val="WW8Num31z0"/>
    <w:qFormat/>
    <w:rsid w:val="00105772"/>
    <w:rPr>
      <w:rFonts w:ascii="Arial" w:hAnsi="Arial" w:cs="Arial"/>
    </w:rPr>
  </w:style>
  <w:style w:type="character" w:customStyle="1" w:styleId="WW8Num31z1">
    <w:name w:val="WW8Num31z1"/>
    <w:qFormat/>
    <w:rsid w:val="00105772"/>
  </w:style>
  <w:style w:type="character" w:customStyle="1" w:styleId="WW8Num31z2">
    <w:name w:val="WW8Num31z2"/>
    <w:qFormat/>
    <w:rsid w:val="00105772"/>
  </w:style>
  <w:style w:type="character" w:customStyle="1" w:styleId="WW8Num31z3">
    <w:name w:val="WW8Num31z3"/>
    <w:qFormat/>
    <w:rsid w:val="00105772"/>
  </w:style>
  <w:style w:type="character" w:customStyle="1" w:styleId="WW8Num31z4">
    <w:name w:val="WW8Num31z4"/>
    <w:qFormat/>
    <w:rsid w:val="00105772"/>
  </w:style>
  <w:style w:type="character" w:customStyle="1" w:styleId="WW8Num31z5">
    <w:name w:val="WW8Num31z5"/>
    <w:qFormat/>
    <w:rsid w:val="00105772"/>
  </w:style>
  <w:style w:type="character" w:customStyle="1" w:styleId="WW8Num31z6">
    <w:name w:val="WW8Num31z6"/>
    <w:qFormat/>
    <w:rsid w:val="00105772"/>
  </w:style>
  <w:style w:type="character" w:customStyle="1" w:styleId="WW8Num31z7">
    <w:name w:val="WW8Num31z7"/>
    <w:qFormat/>
    <w:rsid w:val="00105772"/>
  </w:style>
  <w:style w:type="character" w:customStyle="1" w:styleId="WW8Num31z8">
    <w:name w:val="WW8Num31z8"/>
    <w:qFormat/>
    <w:rsid w:val="00105772"/>
  </w:style>
  <w:style w:type="character" w:customStyle="1" w:styleId="WW8Num32z0">
    <w:name w:val="WW8Num32z0"/>
    <w:qFormat/>
    <w:rsid w:val="00105772"/>
    <w:rPr>
      <w:rFonts w:ascii="Arial" w:hAnsi="Arial" w:cs="Arial"/>
      <w:bCs/>
    </w:rPr>
  </w:style>
  <w:style w:type="character" w:customStyle="1" w:styleId="WW8Num32z1">
    <w:name w:val="WW8Num32z1"/>
    <w:qFormat/>
    <w:rsid w:val="00105772"/>
  </w:style>
  <w:style w:type="character" w:customStyle="1" w:styleId="WW8Num32z2">
    <w:name w:val="WW8Num32z2"/>
    <w:qFormat/>
    <w:rsid w:val="00105772"/>
  </w:style>
  <w:style w:type="character" w:customStyle="1" w:styleId="WW8Num32z3">
    <w:name w:val="WW8Num32z3"/>
    <w:qFormat/>
    <w:rsid w:val="00105772"/>
  </w:style>
  <w:style w:type="character" w:customStyle="1" w:styleId="WW8Num32z4">
    <w:name w:val="WW8Num32z4"/>
    <w:qFormat/>
    <w:rsid w:val="00105772"/>
  </w:style>
  <w:style w:type="character" w:customStyle="1" w:styleId="WW8Num32z5">
    <w:name w:val="WW8Num32z5"/>
    <w:qFormat/>
    <w:rsid w:val="00105772"/>
  </w:style>
  <w:style w:type="character" w:customStyle="1" w:styleId="WW8Num32z6">
    <w:name w:val="WW8Num32z6"/>
    <w:qFormat/>
    <w:rsid w:val="00105772"/>
  </w:style>
  <w:style w:type="character" w:customStyle="1" w:styleId="WW8Num32z7">
    <w:name w:val="WW8Num32z7"/>
    <w:qFormat/>
    <w:rsid w:val="00105772"/>
  </w:style>
  <w:style w:type="character" w:customStyle="1" w:styleId="WW8Num32z8">
    <w:name w:val="WW8Num32z8"/>
    <w:qFormat/>
    <w:rsid w:val="00105772"/>
  </w:style>
  <w:style w:type="character" w:customStyle="1" w:styleId="WW8Num33z0">
    <w:name w:val="WW8Num33z0"/>
    <w:qFormat/>
    <w:rsid w:val="00105772"/>
  </w:style>
  <w:style w:type="character" w:styleId="Nmerodepgina">
    <w:name w:val="page number"/>
    <w:basedOn w:val="Fontepargpadro"/>
    <w:rsid w:val="00105772"/>
  </w:style>
  <w:style w:type="character" w:customStyle="1" w:styleId="N">
    <w:name w:val="N"/>
    <w:qFormat/>
    <w:rsid w:val="00105772"/>
    <w:rPr>
      <w:b/>
      <w:bCs/>
    </w:rPr>
  </w:style>
  <w:style w:type="character" w:customStyle="1" w:styleId="LinkdaInternet">
    <w:name w:val="Link da Internet"/>
    <w:rsid w:val="00105772"/>
    <w:rPr>
      <w:color w:val="0000FF"/>
      <w:u w:val="single"/>
    </w:rPr>
  </w:style>
  <w:style w:type="character" w:styleId="nfase">
    <w:name w:val="Emphasis"/>
    <w:qFormat/>
    <w:rsid w:val="00105772"/>
    <w:rPr>
      <w:i/>
      <w:iCs/>
    </w:rPr>
  </w:style>
  <w:style w:type="character" w:customStyle="1" w:styleId="Caracteresdenotaderodap">
    <w:name w:val="Caracteres de nota de rodapé"/>
    <w:qFormat/>
    <w:rsid w:val="00105772"/>
    <w:rPr>
      <w:vertAlign w:val="superscript"/>
    </w:rPr>
  </w:style>
  <w:style w:type="character" w:customStyle="1" w:styleId="Ttulo1Char">
    <w:name w:val="Título 1 Char"/>
    <w:qFormat/>
    <w:rsid w:val="00105772"/>
    <w:rPr>
      <w:rFonts w:ascii="Verdana" w:hAnsi="Verdana" w:cs="Verdana"/>
      <w:b/>
      <w:bCs/>
      <w:color w:val="000000"/>
    </w:rPr>
  </w:style>
  <w:style w:type="character" w:customStyle="1" w:styleId="CabealhoChar">
    <w:name w:val="Cabeçalho Char"/>
    <w:basedOn w:val="Fontepargpadro"/>
    <w:qFormat/>
    <w:rsid w:val="00105772"/>
  </w:style>
  <w:style w:type="character" w:customStyle="1" w:styleId="RodapChar">
    <w:name w:val="Rodapé Char"/>
    <w:qFormat/>
    <w:rsid w:val="00105772"/>
    <w:rPr>
      <w:rFonts w:ascii="Courier (W1)" w:hAnsi="Courier (W1)" w:cs="Courier (W1)"/>
      <w:color w:val="000000"/>
      <w:sz w:val="24"/>
    </w:rPr>
  </w:style>
  <w:style w:type="character" w:customStyle="1" w:styleId="WW8Num4z1">
    <w:name w:val="WW8Num4z1"/>
    <w:qFormat/>
    <w:rsid w:val="00105772"/>
  </w:style>
  <w:style w:type="character" w:customStyle="1" w:styleId="WW8Num4z2">
    <w:name w:val="WW8Num4z2"/>
    <w:qFormat/>
    <w:rsid w:val="00105772"/>
  </w:style>
  <w:style w:type="character" w:customStyle="1" w:styleId="WW8Num4z3">
    <w:name w:val="WW8Num4z3"/>
    <w:qFormat/>
    <w:rsid w:val="00105772"/>
  </w:style>
  <w:style w:type="character" w:customStyle="1" w:styleId="WW8Num4z4">
    <w:name w:val="WW8Num4z4"/>
    <w:qFormat/>
    <w:rsid w:val="00105772"/>
  </w:style>
  <w:style w:type="character" w:customStyle="1" w:styleId="WW8Num4z5">
    <w:name w:val="WW8Num4z5"/>
    <w:qFormat/>
    <w:rsid w:val="00105772"/>
  </w:style>
  <w:style w:type="character" w:customStyle="1" w:styleId="WW8Num4z6">
    <w:name w:val="WW8Num4z6"/>
    <w:qFormat/>
    <w:rsid w:val="00105772"/>
  </w:style>
  <w:style w:type="character" w:customStyle="1" w:styleId="WW8Num4z7">
    <w:name w:val="WW8Num4z7"/>
    <w:qFormat/>
    <w:rsid w:val="00105772"/>
  </w:style>
  <w:style w:type="character" w:customStyle="1" w:styleId="WW8Num4z8">
    <w:name w:val="WW8Num4z8"/>
    <w:qFormat/>
    <w:rsid w:val="00105772"/>
  </w:style>
  <w:style w:type="character" w:customStyle="1" w:styleId="WW8Num20z1">
    <w:name w:val="WW8Num20z1"/>
    <w:qFormat/>
    <w:rsid w:val="00105772"/>
  </w:style>
  <w:style w:type="character" w:customStyle="1" w:styleId="WW8Num20z2">
    <w:name w:val="WW8Num20z2"/>
    <w:qFormat/>
    <w:rsid w:val="00105772"/>
  </w:style>
  <w:style w:type="character" w:customStyle="1" w:styleId="WW8Num20z3">
    <w:name w:val="WW8Num20z3"/>
    <w:qFormat/>
    <w:rsid w:val="00105772"/>
  </w:style>
  <w:style w:type="character" w:customStyle="1" w:styleId="WW8Num20z4">
    <w:name w:val="WW8Num20z4"/>
    <w:qFormat/>
    <w:rsid w:val="00105772"/>
  </w:style>
  <w:style w:type="character" w:customStyle="1" w:styleId="WW8Num20z5">
    <w:name w:val="WW8Num20z5"/>
    <w:qFormat/>
    <w:rsid w:val="00105772"/>
  </w:style>
  <w:style w:type="character" w:customStyle="1" w:styleId="WW8Num20z6">
    <w:name w:val="WW8Num20z6"/>
    <w:qFormat/>
    <w:rsid w:val="00105772"/>
  </w:style>
  <w:style w:type="character" w:customStyle="1" w:styleId="WW8Num20z7">
    <w:name w:val="WW8Num20z7"/>
    <w:qFormat/>
    <w:rsid w:val="00105772"/>
  </w:style>
  <w:style w:type="character" w:customStyle="1" w:styleId="WW8Num20z8">
    <w:name w:val="WW8Num20z8"/>
    <w:qFormat/>
    <w:rsid w:val="00105772"/>
  </w:style>
  <w:style w:type="character" w:customStyle="1" w:styleId="WW8Num21z1">
    <w:name w:val="WW8Num21z1"/>
    <w:qFormat/>
    <w:rsid w:val="00105772"/>
  </w:style>
  <w:style w:type="character" w:customStyle="1" w:styleId="WW8Num21z2">
    <w:name w:val="WW8Num21z2"/>
    <w:qFormat/>
    <w:rsid w:val="00105772"/>
  </w:style>
  <w:style w:type="character" w:customStyle="1" w:styleId="WW8Num21z3">
    <w:name w:val="WW8Num21z3"/>
    <w:qFormat/>
    <w:rsid w:val="00105772"/>
  </w:style>
  <w:style w:type="character" w:customStyle="1" w:styleId="WW8Num21z4">
    <w:name w:val="WW8Num21z4"/>
    <w:qFormat/>
    <w:rsid w:val="00105772"/>
  </w:style>
  <w:style w:type="character" w:customStyle="1" w:styleId="WW8Num21z5">
    <w:name w:val="WW8Num21z5"/>
    <w:qFormat/>
    <w:rsid w:val="00105772"/>
  </w:style>
  <w:style w:type="character" w:customStyle="1" w:styleId="WW8Num21z6">
    <w:name w:val="WW8Num21z6"/>
    <w:qFormat/>
    <w:rsid w:val="00105772"/>
  </w:style>
  <w:style w:type="character" w:customStyle="1" w:styleId="WW8Num21z7">
    <w:name w:val="WW8Num21z7"/>
    <w:qFormat/>
    <w:rsid w:val="00105772"/>
  </w:style>
  <w:style w:type="character" w:customStyle="1" w:styleId="WW8Num21z8">
    <w:name w:val="WW8Num21z8"/>
    <w:qFormat/>
    <w:rsid w:val="00105772"/>
  </w:style>
  <w:style w:type="character" w:customStyle="1" w:styleId="WW8Num34z0">
    <w:name w:val="WW8Num34z0"/>
    <w:qFormat/>
    <w:rsid w:val="00105772"/>
    <w:rPr>
      <w:rFonts w:ascii="Wingdings" w:eastAsia="Times New Roman" w:hAnsi="Wingdings" w:cs="Arial"/>
    </w:rPr>
  </w:style>
  <w:style w:type="character" w:customStyle="1" w:styleId="WW8Num34z1">
    <w:name w:val="WW8Num34z1"/>
    <w:qFormat/>
    <w:rsid w:val="00105772"/>
  </w:style>
  <w:style w:type="character" w:customStyle="1" w:styleId="WW8Num34z3">
    <w:name w:val="WW8Num34z3"/>
    <w:qFormat/>
    <w:rsid w:val="00105772"/>
    <w:rPr>
      <w:rFonts w:ascii="Symbol" w:hAnsi="Symbol" w:cs="Symbol"/>
    </w:rPr>
  </w:style>
  <w:style w:type="character" w:customStyle="1" w:styleId="WW8Num34z4">
    <w:name w:val="WW8Num34z4"/>
    <w:qFormat/>
    <w:rsid w:val="00105772"/>
    <w:rPr>
      <w:rFonts w:ascii="Courier New" w:hAnsi="Courier New" w:cs="Courier New"/>
    </w:rPr>
  </w:style>
  <w:style w:type="character" w:customStyle="1" w:styleId="WW8Num34z5">
    <w:name w:val="WW8Num34z5"/>
    <w:qFormat/>
    <w:rsid w:val="00105772"/>
    <w:rPr>
      <w:rFonts w:ascii="Wingdings" w:hAnsi="Wingdings" w:cs="Wingdings"/>
    </w:rPr>
  </w:style>
  <w:style w:type="character" w:customStyle="1" w:styleId="Linkdainternetvisitado">
    <w:name w:val="Link da internet visitado"/>
    <w:rsid w:val="00105772"/>
    <w:rPr>
      <w:color w:val="800080"/>
      <w:u w:val="single"/>
    </w:rPr>
  </w:style>
  <w:style w:type="character" w:customStyle="1" w:styleId="Marcas">
    <w:name w:val="Marcas"/>
    <w:qFormat/>
    <w:rsid w:val="00105772"/>
    <w:rPr>
      <w:rFonts w:ascii="OpenSymbol" w:eastAsia="OpenSymbol" w:hAnsi="OpenSymbol" w:cs="OpenSymbol"/>
    </w:rPr>
  </w:style>
  <w:style w:type="character" w:customStyle="1" w:styleId="Smbolosdenumerao">
    <w:name w:val="Símbolos de numeração"/>
    <w:qFormat/>
    <w:rsid w:val="00105772"/>
  </w:style>
  <w:style w:type="character" w:customStyle="1" w:styleId="WW8Num16z8">
    <w:name w:val="WW8Num16z8"/>
    <w:qFormat/>
    <w:rsid w:val="00105772"/>
  </w:style>
  <w:style w:type="character" w:customStyle="1" w:styleId="WW8Num16z7">
    <w:name w:val="WW8Num16z7"/>
    <w:qFormat/>
    <w:rsid w:val="00105772"/>
  </w:style>
  <w:style w:type="character" w:customStyle="1" w:styleId="WW8Num16z6">
    <w:name w:val="WW8Num16z6"/>
    <w:qFormat/>
    <w:rsid w:val="00105772"/>
  </w:style>
  <w:style w:type="character" w:customStyle="1" w:styleId="WW8Num16z5">
    <w:name w:val="WW8Num16z5"/>
    <w:qFormat/>
    <w:rsid w:val="00105772"/>
  </w:style>
  <w:style w:type="character" w:customStyle="1" w:styleId="WW8Num16z4">
    <w:name w:val="WW8Num16z4"/>
    <w:qFormat/>
    <w:rsid w:val="00105772"/>
  </w:style>
  <w:style w:type="character" w:customStyle="1" w:styleId="WW8Num16z3">
    <w:name w:val="WW8Num16z3"/>
    <w:qFormat/>
    <w:rsid w:val="00105772"/>
  </w:style>
  <w:style w:type="character" w:customStyle="1" w:styleId="WW8Num16z2">
    <w:name w:val="WW8Num16z2"/>
    <w:qFormat/>
    <w:rsid w:val="00105772"/>
  </w:style>
  <w:style w:type="character" w:customStyle="1" w:styleId="WW8Num16z1">
    <w:name w:val="WW8Num16z1"/>
    <w:qFormat/>
    <w:rsid w:val="00105772"/>
  </w:style>
  <w:style w:type="character" w:customStyle="1" w:styleId="WW8Num9z8">
    <w:name w:val="WW8Num9z8"/>
    <w:qFormat/>
    <w:rsid w:val="00105772"/>
  </w:style>
  <w:style w:type="character" w:customStyle="1" w:styleId="WW8Num9z7">
    <w:name w:val="WW8Num9z7"/>
    <w:qFormat/>
    <w:rsid w:val="00105772"/>
  </w:style>
  <w:style w:type="character" w:customStyle="1" w:styleId="WW8Num9z6">
    <w:name w:val="WW8Num9z6"/>
    <w:qFormat/>
    <w:rsid w:val="00105772"/>
  </w:style>
  <w:style w:type="character" w:customStyle="1" w:styleId="WW8Num9z5">
    <w:name w:val="WW8Num9z5"/>
    <w:qFormat/>
    <w:rsid w:val="00105772"/>
  </w:style>
  <w:style w:type="character" w:customStyle="1" w:styleId="WW8Num9z4">
    <w:name w:val="WW8Num9z4"/>
    <w:qFormat/>
    <w:rsid w:val="00105772"/>
  </w:style>
  <w:style w:type="character" w:customStyle="1" w:styleId="WW8Num9z3">
    <w:name w:val="WW8Num9z3"/>
    <w:qFormat/>
    <w:rsid w:val="00105772"/>
  </w:style>
  <w:style w:type="character" w:customStyle="1" w:styleId="WW8Num9z2">
    <w:name w:val="WW8Num9z2"/>
    <w:qFormat/>
    <w:rsid w:val="00105772"/>
  </w:style>
  <w:style w:type="character" w:customStyle="1" w:styleId="WW8Num9z1">
    <w:name w:val="WW8Num9z1"/>
    <w:qFormat/>
    <w:rsid w:val="00105772"/>
  </w:style>
  <w:style w:type="character" w:customStyle="1" w:styleId="WW8Num6z8">
    <w:name w:val="WW8Num6z8"/>
    <w:qFormat/>
    <w:rsid w:val="00105772"/>
  </w:style>
  <w:style w:type="character" w:customStyle="1" w:styleId="WW8Num6z7">
    <w:name w:val="WW8Num6z7"/>
    <w:qFormat/>
    <w:rsid w:val="00105772"/>
  </w:style>
  <w:style w:type="character" w:customStyle="1" w:styleId="WW8Num6z6">
    <w:name w:val="WW8Num6z6"/>
    <w:qFormat/>
    <w:rsid w:val="00105772"/>
  </w:style>
  <w:style w:type="character" w:customStyle="1" w:styleId="WW8Num6z5">
    <w:name w:val="WW8Num6z5"/>
    <w:qFormat/>
    <w:rsid w:val="00105772"/>
  </w:style>
  <w:style w:type="character" w:customStyle="1" w:styleId="WW8Num6z4">
    <w:name w:val="WW8Num6z4"/>
    <w:qFormat/>
    <w:rsid w:val="00105772"/>
  </w:style>
  <w:style w:type="character" w:customStyle="1" w:styleId="WW8Num6z3">
    <w:name w:val="WW8Num6z3"/>
    <w:qFormat/>
    <w:rsid w:val="00105772"/>
  </w:style>
  <w:style w:type="character" w:customStyle="1" w:styleId="WW8Num6z2">
    <w:name w:val="WW8Num6z2"/>
    <w:qFormat/>
    <w:rsid w:val="00105772"/>
  </w:style>
  <w:style w:type="character" w:customStyle="1" w:styleId="WW8Num6z1">
    <w:name w:val="WW8Num6z1"/>
    <w:qFormat/>
    <w:rsid w:val="00105772"/>
  </w:style>
  <w:style w:type="character" w:customStyle="1" w:styleId="WW8Num5z8">
    <w:name w:val="WW8Num5z8"/>
    <w:qFormat/>
    <w:rsid w:val="00105772"/>
  </w:style>
  <w:style w:type="character" w:customStyle="1" w:styleId="WW8Num5z7">
    <w:name w:val="WW8Num5z7"/>
    <w:qFormat/>
    <w:rsid w:val="00105772"/>
  </w:style>
  <w:style w:type="character" w:customStyle="1" w:styleId="WW8Num5z6">
    <w:name w:val="WW8Num5z6"/>
    <w:qFormat/>
    <w:rsid w:val="00105772"/>
  </w:style>
  <w:style w:type="character" w:customStyle="1" w:styleId="WW8Num5z5">
    <w:name w:val="WW8Num5z5"/>
    <w:qFormat/>
    <w:rsid w:val="00105772"/>
  </w:style>
  <w:style w:type="character" w:customStyle="1" w:styleId="WW8Num5z4">
    <w:name w:val="WW8Num5z4"/>
    <w:qFormat/>
    <w:rsid w:val="00105772"/>
  </w:style>
  <w:style w:type="character" w:customStyle="1" w:styleId="WW8Num5z3">
    <w:name w:val="WW8Num5z3"/>
    <w:qFormat/>
    <w:rsid w:val="00105772"/>
  </w:style>
  <w:style w:type="character" w:customStyle="1" w:styleId="WW8Num5z2">
    <w:name w:val="WW8Num5z2"/>
    <w:qFormat/>
    <w:rsid w:val="00105772"/>
  </w:style>
  <w:style w:type="character" w:customStyle="1" w:styleId="WW8Num5z1">
    <w:name w:val="WW8Num5z1"/>
    <w:qFormat/>
    <w:rsid w:val="00105772"/>
  </w:style>
  <w:style w:type="character" w:customStyle="1" w:styleId="WW8Num1z8">
    <w:name w:val="WW8Num1z8"/>
    <w:qFormat/>
    <w:rsid w:val="00105772"/>
  </w:style>
  <w:style w:type="character" w:customStyle="1" w:styleId="WW8Num1z7">
    <w:name w:val="WW8Num1z7"/>
    <w:qFormat/>
    <w:rsid w:val="00105772"/>
  </w:style>
  <w:style w:type="character" w:customStyle="1" w:styleId="WW8Num1z6">
    <w:name w:val="WW8Num1z6"/>
    <w:qFormat/>
    <w:rsid w:val="00105772"/>
  </w:style>
  <w:style w:type="character" w:customStyle="1" w:styleId="WW8Num1z5">
    <w:name w:val="WW8Num1z5"/>
    <w:qFormat/>
    <w:rsid w:val="00105772"/>
  </w:style>
  <w:style w:type="character" w:customStyle="1" w:styleId="WW8Num1z4">
    <w:name w:val="WW8Num1z4"/>
    <w:qFormat/>
    <w:rsid w:val="00105772"/>
  </w:style>
  <w:style w:type="character" w:customStyle="1" w:styleId="ncoradanotaderodap">
    <w:name w:val="Âncora da nota de rodapé"/>
    <w:rsid w:val="00105772"/>
    <w:rPr>
      <w:vertAlign w:val="superscript"/>
    </w:rPr>
  </w:style>
  <w:style w:type="paragraph" w:styleId="Ttulo">
    <w:name w:val="Title"/>
    <w:basedOn w:val="Normal"/>
    <w:next w:val="Corpodetexto"/>
    <w:qFormat/>
    <w:rsid w:val="00105772"/>
    <w:pPr>
      <w:keepNext/>
      <w:spacing w:before="240" w:after="120"/>
    </w:pPr>
    <w:rPr>
      <w:rFonts w:ascii="Arial" w:eastAsia="Microsoft YaHei" w:hAnsi="Arial" w:cs="Lucida Sans"/>
      <w:sz w:val="28"/>
      <w:szCs w:val="28"/>
    </w:rPr>
  </w:style>
  <w:style w:type="paragraph" w:styleId="Corpodetexto">
    <w:name w:val="Body Text"/>
    <w:basedOn w:val="Normal"/>
    <w:rsid w:val="00105772"/>
    <w:pPr>
      <w:overflowPunct/>
      <w:jc w:val="both"/>
      <w:textAlignment w:val="auto"/>
    </w:pPr>
    <w:rPr>
      <w:rFonts w:ascii="Verdana" w:hAnsi="Verdana" w:cs="Verdana"/>
      <w:color w:val="000000"/>
    </w:rPr>
  </w:style>
  <w:style w:type="paragraph" w:styleId="Subttulo">
    <w:name w:val="Subtitle"/>
    <w:basedOn w:val="Ttulo"/>
    <w:next w:val="Corpodetexto"/>
    <w:qFormat/>
    <w:rsid w:val="00105772"/>
    <w:pPr>
      <w:jc w:val="center"/>
    </w:pPr>
    <w:rPr>
      <w:i/>
      <w:iCs/>
    </w:rPr>
  </w:style>
  <w:style w:type="paragraph" w:styleId="Lista">
    <w:name w:val="List"/>
    <w:basedOn w:val="Corpodetexto"/>
    <w:rsid w:val="00105772"/>
    <w:rPr>
      <w:rFonts w:cs="Lucida Sans"/>
    </w:rPr>
  </w:style>
  <w:style w:type="paragraph" w:customStyle="1" w:styleId="Caption">
    <w:name w:val="Caption"/>
    <w:basedOn w:val="Normal"/>
    <w:qFormat/>
    <w:rsid w:val="00105772"/>
    <w:pPr>
      <w:suppressLineNumbers/>
      <w:spacing w:before="120" w:after="120"/>
    </w:pPr>
    <w:rPr>
      <w:rFonts w:cs="Lucida Sans"/>
      <w:i/>
      <w:iCs/>
      <w:sz w:val="24"/>
      <w:szCs w:val="24"/>
    </w:rPr>
  </w:style>
  <w:style w:type="paragraph" w:customStyle="1" w:styleId="ndice">
    <w:name w:val="Índice"/>
    <w:basedOn w:val="Normal"/>
    <w:qFormat/>
    <w:rsid w:val="00105772"/>
    <w:pPr>
      <w:suppressLineNumbers/>
    </w:pPr>
    <w:rPr>
      <w:rFonts w:cs="Lucida Sans"/>
    </w:rPr>
  </w:style>
  <w:style w:type="paragraph" w:customStyle="1" w:styleId="CabealhoeRodap">
    <w:name w:val="Cabeçalho e Rodapé"/>
    <w:basedOn w:val="Normal"/>
    <w:qFormat/>
    <w:rsid w:val="00105772"/>
    <w:pPr>
      <w:suppressLineNumbers/>
      <w:tabs>
        <w:tab w:val="center" w:pos="4819"/>
        <w:tab w:val="right" w:pos="9638"/>
      </w:tabs>
    </w:pPr>
  </w:style>
  <w:style w:type="paragraph" w:customStyle="1" w:styleId="Footer">
    <w:name w:val="Footer"/>
    <w:basedOn w:val="Normal"/>
    <w:rsid w:val="00105772"/>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105772"/>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105772"/>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105772"/>
    <w:pPr>
      <w:overflowPunct/>
      <w:autoSpaceDE/>
      <w:ind w:left="1134"/>
      <w:jc w:val="both"/>
      <w:textAlignment w:val="auto"/>
    </w:pPr>
    <w:rPr>
      <w:rFonts w:ascii="Arial" w:hAnsi="Arial" w:cs="Arial"/>
      <w:sz w:val="24"/>
    </w:rPr>
  </w:style>
  <w:style w:type="paragraph" w:styleId="Recuodecorpodetexto">
    <w:name w:val="Body Text Indent"/>
    <w:basedOn w:val="Normal"/>
    <w:rsid w:val="00105772"/>
    <w:pPr>
      <w:overflowPunct/>
      <w:autoSpaceDE/>
      <w:ind w:left="709"/>
      <w:jc w:val="both"/>
      <w:textAlignment w:val="auto"/>
    </w:pPr>
    <w:rPr>
      <w:rFonts w:ascii="Arial" w:hAnsi="Arial" w:cs="Arial"/>
      <w:sz w:val="24"/>
    </w:rPr>
  </w:style>
  <w:style w:type="paragraph" w:customStyle="1" w:styleId="texto1">
    <w:name w:val="texto1"/>
    <w:basedOn w:val="Normal"/>
    <w:qFormat/>
    <w:rsid w:val="00105772"/>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105772"/>
    <w:pPr>
      <w:tabs>
        <w:tab w:val="center" w:pos="4419"/>
        <w:tab w:val="right" w:pos="8838"/>
      </w:tabs>
      <w:overflowPunct/>
      <w:autoSpaceDE/>
      <w:textAlignment w:val="auto"/>
    </w:pPr>
  </w:style>
  <w:style w:type="paragraph" w:customStyle="1" w:styleId="C1">
    <w:name w:val="C1"/>
    <w:qFormat/>
    <w:rsid w:val="00105772"/>
    <w:pPr>
      <w:jc w:val="center"/>
    </w:pPr>
    <w:rPr>
      <w:rFonts w:ascii="Courier" w:eastAsia="Times New Roman" w:hAnsi="Courier" w:cs="Courier"/>
      <w:szCs w:val="20"/>
      <w:lang w:bidi="ar-SA"/>
    </w:rPr>
  </w:style>
  <w:style w:type="paragraph" w:styleId="Corpodetexto3">
    <w:name w:val="Body Text 3"/>
    <w:basedOn w:val="Normal"/>
    <w:qFormat/>
    <w:rsid w:val="00105772"/>
    <w:pPr>
      <w:overflowPunct/>
      <w:autoSpaceDE/>
      <w:jc w:val="both"/>
      <w:textAlignment w:val="auto"/>
    </w:pPr>
    <w:rPr>
      <w:rFonts w:ascii="Arial" w:hAnsi="Arial" w:cs="Arial"/>
      <w:sz w:val="22"/>
    </w:rPr>
  </w:style>
  <w:style w:type="paragraph" w:customStyle="1" w:styleId="FootnoteText">
    <w:name w:val="Footnote Text"/>
    <w:basedOn w:val="Normal"/>
    <w:rsid w:val="00105772"/>
    <w:pPr>
      <w:overflowPunct/>
      <w:autoSpaceDE/>
      <w:textAlignment w:val="auto"/>
    </w:pPr>
  </w:style>
  <w:style w:type="paragraph" w:customStyle="1" w:styleId="DivisodeTabelas">
    <w:name w:val="Divisão de Tabelas"/>
    <w:basedOn w:val="Normal"/>
    <w:qFormat/>
    <w:rsid w:val="00105772"/>
    <w:pPr>
      <w:spacing w:line="20" w:lineRule="exact"/>
    </w:pPr>
  </w:style>
  <w:style w:type="paragraph" w:styleId="PargrafodaLista">
    <w:name w:val="List Paragraph"/>
    <w:basedOn w:val="Normal"/>
    <w:uiPriority w:val="34"/>
    <w:qFormat/>
    <w:rsid w:val="00105772"/>
    <w:pPr>
      <w:ind w:left="708"/>
    </w:pPr>
  </w:style>
  <w:style w:type="paragraph" w:customStyle="1" w:styleId="Contedodatabela">
    <w:name w:val="Conteúdo da tabela"/>
    <w:basedOn w:val="Normal"/>
    <w:qFormat/>
    <w:rsid w:val="00105772"/>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105772"/>
    <w:pPr>
      <w:jc w:val="center"/>
    </w:pPr>
    <w:rPr>
      <w:b/>
      <w:bCs/>
    </w:rPr>
  </w:style>
  <w:style w:type="paragraph" w:customStyle="1" w:styleId="Contedodoquadro">
    <w:name w:val="Conteúdo do quadro"/>
    <w:basedOn w:val="Corpodetexto"/>
    <w:qFormat/>
    <w:rsid w:val="00105772"/>
  </w:style>
  <w:style w:type="numbering" w:customStyle="1" w:styleId="WW8Num1">
    <w:name w:val="WW8Num1"/>
    <w:qFormat/>
    <w:rsid w:val="00105772"/>
  </w:style>
  <w:style w:type="numbering" w:customStyle="1" w:styleId="WW8Num2">
    <w:name w:val="WW8Num2"/>
    <w:qFormat/>
    <w:rsid w:val="00105772"/>
  </w:style>
  <w:style w:type="numbering" w:customStyle="1" w:styleId="WW8Num3">
    <w:name w:val="WW8Num3"/>
    <w:qFormat/>
    <w:rsid w:val="00105772"/>
  </w:style>
  <w:style w:type="numbering" w:customStyle="1" w:styleId="WW8Num4">
    <w:name w:val="WW8Num4"/>
    <w:qFormat/>
    <w:rsid w:val="00105772"/>
  </w:style>
  <w:style w:type="numbering" w:customStyle="1" w:styleId="WW8Num5">
    <w:name w:val="WW8Num5"/>
    <w:qFormat/>
    <w:rsid w:val="00105772"/>
  </w:style>
  <w:style w:type="numbering" w:customStyle="1" w:styleId="WW8Num6">
    <w:name w:val="WW8Num6"/>
    <w:qFormat/>
    <w:rsid w:val="00105772"/>
  </w:style>
  <w:style w:type="numbering" w:customStyle="1" w:styleId="WW8Num7">
    <w:name w:val="WW8Num7"/>
    <w:qFormat/>
    <w:rsid w:val="00105772"/>
  </w:style>
  <w:style w:type="numbering" w:customStyle="1" w:styleId="WW8Num8">
    <w:name w:val="WW8Num8"/>
    <w:qFormat/>
    <w:rsid w:val="00105772"/>
  </w:style>
  <w:style w:type="numbering" w:customStyle="1" w:styleId="WW8Num9">
    <w:name w:val="WW8Num9"/>
    <w:qFormat/>
    <w:rsid w:val="00105772"/>
  </w:style>
  <w:style w:type="numbering" w:customStyle="1" w:styleId="WW8Num10">
    <w:name w:val="WW8Num10"/>
    <w:qFormat/>
    <w:rsid w:val="00105772"/>
  </w:style>
  <w:style w:type="numbering" w:customStyle="1" w:styleId="WW8Num11">
    <w:name w:val="WW8Num11"/>
    <w:qFormat/>
    <w:rsid w:val="00105772"/>
  </w:style>
  <w:style w:type="numbering" w:customStyle="1" w:styleId="WW8Num12">
    <w:name w:val="WW8Num12"/>
    <w:qFormat/>
    <w:rsid w:val="00105772"/>
  </w:style>
  <w:style w:type="numbering" w:customStyle="1" w:styleId="WW8Num13">
    <w:name w:val="WW8Num13"/>
    <w:qFormat/>
    <w:rsid w:val="00105772"/>
  </w:style>
  <w:style w:type="numbering" w:customStyle="1" w:styleId="WW8Num14">
    <w:name w:val="WW8Num14"/>
    <w:qFormat/>
    <w:rsid w:val="00105772"/>
  </w:style>
  <w:style w:type="numbering" w:customStyle="1" w:styleId="WW8Num15">
    <w:name w:val="WW8Num15"/>
    <w:qFormat/>
    <w:rsid w:val="00105772"/>
  </w:style>
  <w:style w:type="numbering" w:customStyle="1" w:styleId="WW8Num16">
    <w:name w:val="WW8Num16"/>
    <w:qFormat/>
    <w:rsid w:val="00105772"/>
  </w:style>
  <w:style w:type="numbering" w:customStyle="1" w:styleId="WW8Num17">
    <w:name w:val="WW8Num17"/>
    <w:qFormat/>
    <w:rsid w:val="00105772"/>
  </w:style>
  <w:style w:type="numbering" w:customStyle="1" w:styleId="WW8Num18">
    <w:name w:val="WW8Num18"/>
    <w:qFormat/>
    <w:rsid w:val="00105772"/>
  </w:style>
  <w:style w:type="numbering" w:customStyle="1" w:styleId="WW8Num19">
    <w:name w:val="WW8Num19"/>
    <w:qFormat/>
    <w:rsid w:val="00105772"/>
  </w:style>
  <w:style w:type="numbering" w:customStyle="1" w:styleId="WW8Num20">
    <w:name w:val="WW8Num20"/>
    <w:qFormat/>
    <w:rsid w:val="00105772"/>
  </w:style>
  <w:style w:type="numbering" w:customStyle="1" w:styleId="WW8Num21">
    <w:name w:val="WW8Num21"/>
    <w:qFormat/>
    <w:rsid w:val="00105772"/>
  </w:style>
  <w:style w:type="numbering" w:customStyle="1" w:styleId="WW8Num22">
    <w:name w:val="WW8Num22"/>
    <w:qFormat/>
    <w:rsid w:val="00105772"/>
  </w:style>
  <w:style w:type="numbering" w:customStyle="1" w:styleId="WW8Num23">
    <w:name w:val="WW8Num23"/>
    <w:qFormat/>
    <w:rsid w:val="00105772"/>
  </w:style>
  <w:style w:type="numbering" w:customStyle="1" w:styleId="WW8Num24">
    <w:name w:val="WW8Num24"/>
    <w:qFormat/>
    <w:rsid w:val="00105772"/>
  </w:style>
  <w:style w:type="numbering" w:customStyle="1" w:styleId="WW8Num25">
    <w:name w:val="WW8Num25"/>
    <w:qFormat/>
    <w:rsid w:val="00105772"/>
  </w:style>
  <w:style w:type="numbering" w:customStyle="1" w:styleId="WW8Num26">
    <w:name w:val="WW8Num26"/>
    <w:qFormat/>
    <w:rsid w:val="00105772"/>
  </w:style>
  <w:style w:type="numbering" w:customStyle="1" w:styleId="WW8Num27">
    <w:name w:val="WW8Num27"/>
    <w:qFormat/>
    <w:rsid w:val="00105772"/>
  </w:style>
  <w:style w:type="numbering" w:customStyle="1" w:styleId="WW8Num28">
    <w:name w:val="WW8Num28"/>
    <w:qFormat/>
    <w:rsid w:val="00105772"/>
  </w:style>
  <w:style w:type="numbering" w:customStyle="1" w:styleId="WW8Num29">
    <w:name w:val="WW8Num29"/>
    <w:qFormat/>
    <w:rsid w:val="00105772"/>
  </w:style>
  <w:style w:type="numbering" w:customStyle="1" w:styleId="WW8Num30">
    <w:name w:val="WW8Num30"/>
    <w:qFormat/>
    <w:rsid w:val="00105772"/>
  </w:style>
  <w:style w:type="numbering" w:customStyle="1" w:styleId="WW8Num31">
    <w:name w:val="WW8Num31"/>
    <w:qFormat/>
    <w:rsid w:val="00105772"/>
  </w:style>
  <w:style w:type="numbering" w:customStyle="1" w:styleId="WW8Num32">
    <w:name w:val="WW8Num32"/>
    <w:qFormat/>
    <w:rsid w:val="00105772"/>
  </w:style>
  <w:style w:type="numbering" w:customStyle="1" w:styleId="WW8Num33">
    <w:name w:val="WW8Num33"/>
    <w:qFormat/>
    <w:rsid w:val="00105772"/>
  </w:style>
  <w:style w:type="numbering" w:customStyle="1" w:styleId="WW8Num34">
    <w:name w:val="WW8Num34"/>
    <w:qFormat/>
    <w:rsid w:val="00105772"/>
  </w:style>
  <w:style w:type="paragraph" w:styleId="Cabealho">
    <w:name w:val="header"/>
    <w:basedOn w:val="Normal"/>
    <w:link w:val="CabealhoChar1"/>
    <w:uiPriority w:val="99"/>
    <w:semiHidden/>
    <w:unhideWhenUsed/>
    <w:rsid w:val="00540771"/>
    <w:pPr>
      <w:tabs>
        <w:tab w:val="center" w:pos="4252"/>
        <w:tab w:val="right" w:pos="8504"/>
      </w:tabs>
    </w:pPr>
  </w:style>
  <w:style w:type="character" w:customStyle="1" w:styleId="CabealhoChar1">
    <w:name w:val="Cabeçalho Char1"/>
    <w:basedOn w:val="Fontepargpadro"/>
    <w:link w:val="Cabealho"/>
    <w:uiPriority w:val="99"/>
    <w:semiHidden/>
    <w:rsid w:val="00540771"/>
    <w:rPr>
      <w:rFonts w:ascii="Times New Roman" w:eastAsia="Times New Roman" w:hAnsi="Times New Roman" w:cs="Times New Roman"/>
      <w:sz w:val="20"/>
      <w:szCs w:val="20"/>
      <w:lang w:bidi="ar-SA"/>
    </w:rPr>
  </w:style>
  <w:style w:type="paragraph" w:styleId="Rodap">
    <w:name w:val="footer"/>
    <w:basedOn w:val="Normal"/>
    <w:link w:val="RodapChar1"/>
    <w:uiPriority w:val="99"/>
    <w:semiHidden/>
    <w:unhideWhenUsed/>
    <w:rsid w:val="00540771"/>
    <w:pPr>
      <w:tabs>
        <w:tab w:val="center" w:pos="4252"/>
        <w:tab w:val="right" w:pos="8504"/>
      </w:tabs>
    </w:pPr>
  </w:style>
  <w:style w:type="character" w:customStyle="1" w:styleId="RodapChar1">
    <w:name w:val="Rodapé Char1"/>
    <w:basedOn w:val="Fontepargpadro"/>
    <w:link w:val="Rodap"/>
    <w:uiPriority w:val="99"/>
    <w:semiHidden/>
    <w:rsid w:val="00540771"/>
    <w:rPr>
      <w:rFonts w:ascii="Times New Roman" w:eastAsia="Times New Roman" w:hAnsi="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ijui.rs.gov.br/" TargetMode="External"/><Relationship Id="rId7" Type="http://schemas.openxmlformats.org/officeDocument/2006/relationships/hyperlink" Target="http://www.ijui.rs.gov.br/" TargetMode="External"/><Relationship Id="rId12" Type="http://schemas.openxmlformats.org/officeDocument/2006/relationships/hyperlink" Target="mailto:contratos@ijui.rs.gov.b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mailto:xmlfornecedor@ijui.rs.gov.b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missaolicitacoes@ijui.rs.gov.br"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jui.rs.gov.br/" TargetMode="External"/><Relationship Id="rId23" Type="http://schemas.openxmlformats.org/officeDocument/2006/relationships/fontTable" Target="fontTable.xml"/><Relationship Id="rId10" Type="http://schemas.openxmlformats.org/officeDocument/2006/relationships/hyperlink" Target="mailto:comissaolicitacoes@ijui.rs.gov.b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hyperlink" Target="http://www.ijui.rs.gov.br/"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PP%20141%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EDITAL PP 141 2019</Template>
  <TotalTime>170</TotalTime>
  <Pages>36</Pages>
  <Words>13570</Words>
  <Characters>73278</Characters>
  <Application>Microsoft Office Word</Application>
  <DocSecurity>0</DocSecurity>
  <Lines>610</Lines>
  <Paragraphs>173</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86675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amanda.baldissera</dc:creator>
  <cp:lastModifiedBy>amanda.baldissera</cp:lastModifiedBy>
  <cp:revision>25</cp:revision>
  <cp:lastPrinted>2011-07-20T08:24:00Z</cp:lastPrinted>
  <dcterms:created xsi:type="dcterms:W3CDTF">2019-11-26T14:00:00Z</dcterms:created>
  <dcterms:modified xsi:type="dcterms:W3CDTF">2019-11-27T19:06:00Z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