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B89" w:rsidRPr="004443F6" w:rsidRDefault="00F91413">
      <w:pPr>
        <w:jc w:val="center"/>
        <w:rPr>
          <w:rFonts w:ascii="Arial" w:hAnsi="Arial" w:cs="Arial"/>
          <w:b/>
          <w:sz w:val="24"/>
          <w:szCs w:val="24"/>
        </w:rPr>
      </w:pPr>
      <w:r w:rsidRPr="004443F6">
        <w:rPr>
          <w:rFonts w:ascii="Arial" w:hAnsi="Arial" w:cs="Arial"/>
          <w:b/>
          <w:sz w:val="24"/>
          <w:szCs w:val="24"/>
        </w:rPr>
        <w:t>AVISO DE LICITAÇÃO</w:t>
      </w:r>
    </w:p>
    <w:p w:rsidR="00194B89" w:rsidRPr="004443F6" w:rsidRDefault="00194B89">
      <w:pPr>
        <w:jc w:val="both"/>
        <w:rPr>
          <w:rFonts w:ascii="Arial" w:hAnsi="Arial" w:cs="Arial"/>
        </w:rPr>
      </w:pPr>
    </w:p>
    <w:p w:rsidR="00194B89" w:rsidRPr="004443F6" w:rsidRDefault="00F91413">
      <w:pPr>
        <w:jc w:val="both"/>
        <w:rPr>
          <w:rFonts w:ascii="Arial" w:hAnsi="Arial" w:cs="Arial"/>
        </w:rPr>
      </w:pPr>
      <w:r w:rsidRPr="004443F6">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 (e alterações posteriores) e no que couberem, as disposições da Lei Complementar nº 123/06 (e alterações posteriores), e demais legislações vigentes e pertinentes à matéria:</w:t>
      </w:r>
    </w:p>
    <w:p w:rsidR="00194B89" w:rsidRPr="004443F6"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4443F6">
        <w:tc>
          <w:tcPr>
            <w:tcW w:w="2480" w:type="dxa"/>
            <w:shd w:val="clear" w:color="auto" w:fill="auto"/>
          </w:tcPr>
          <w:p w:rsidR="00194B89" w:rsidRPr="004443F6" w:rsidRDefault="00F91413">
            <w:pPr>
              <w:jc w:val="both"/>
              <w:rPr>
                <w:rFonts w:ascii="Arial" w:hAnsi="Arial" w:cs="Arial"/>
                <w:b/>
                <w:bCs/>
              </w:rPr>
            </w:pPr>
            <w:r w:rsidRPr="004443F6">
              <w:rPr>
                <w:rFonts w:ascii="Arial" w:hAnsi="Arial" w:cs="Arial"/>
                <w:b/>
                <w:bCs/>
              </w:rPr>
              <w:t>PREGÃO PRESENCIAL</w:t>
            </w:r>
          </w:p>
        </w:tc>
        <w:tc>
          <w:tcPr>
            <w:tcW w:w="7229" w:type="dxa"/>
            <w:shd w:val="clear" w:color="auto" w:fill="auto"/>
          </w:tcPr>
          <w:p w:rsidR="00194B89" w:rsidRPr="004443F6" w:rsidRDefault="009F7B5A">
            <w:pPr>
              <w:jc w:val="both"/>
            </w:pPr>
            <w:bookmarkStart w:id="0" w:name="__UnoMark__4233_3775228427"/>
            <w:bookmarkEnd w:id="0"/>
            <w:r w:rsidRPr="004443F6">
              <w:rPr>
                <w:rFonts w:ascii="Arial" w:hAnsi="Arial" w:cs="Arial"/>
                <w:b/>
                <w:bCs/>
              </w:rPr>
              <w:t>47/2020</w:t>
            </w:r>
          </w:p>
        </w:tc>
      </w:tr>
    </w:tbl>
    <w:p w:rsidR="00194B89" w:rsidRPr="004443F6"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4443F6">
        <w:tc>
          <w:tcPr>
            <w:tcW w:w="2480" w:type="dxa"/>
            <w:shd w:val="clear" w:color="auto" w:fill="auto"/>
          </w:tcPr>
          <w:p w:rsidR="00194B89" w:rsidRPr="004443F6" w:rsidRDefault="00F91413">
            <w:pPr>
              <w:jc w:val="both"/>
              <w:rPr>
                <w:rFonts w:ascii="Arial" w:hAnsi="Arial" w:cs="Arial"/>
                <w:b/>
                <w:bCs/>
              </w:rPr>
            </w:pPr>
            <w:r w:rsidRPr="004443F6">
              <w:rPr>
                <w:rFonts w:ascii="Arial" w:hAnsi="Arial" w:cs="Arial"/>
                <w:b/>
                <w:bCs/>
              </w:rPr>
              <w:t>PROCESSO</w:t>
            </w:r>
          </w:p>
        </w:tc>
        <w:tc>
          <w:tcPr>
            <w:tcW w:w="7229" w:type="dxa"/>
            <w:shd w:val="clear" w:color="auto" w:fill="auto"/>
          </w:tcPr>
          <w:p w:rsidR="00194B89" w:rsidRPr="004443F6" w:rsidRDefault="009F7B5A">
            <w:pPr>
              <w:jc w:val="both"/>
            </w:pPr>
            <w:bookmarkStart w:id="1" w:name="__UnoMark__4505_3775228427"/>
            <w:bookmarkEnd w:id="1"/>
            <w:r w:rsidRPr="004443F6">
              <w:rPr>
                <w:rFonts w:ascii="Arial" w:hAnsi="Arial" w:cs="Arial"/>
                <w:b/>
                <w:bCs/>
              </w:rPr>
              <w:t>516/2020</w:t>
            </w:r>
          </w:p>
        </w:tc>
      </w:tr>
    </w:tbl>
    <w:p w:rsidR="00194B89" w:rsidRPr="004443F6"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4443F6">
        <w:tc>
          <w:tcPr>
            <w:tcW w:w="2480" w:type="dxa"/>
            <w:shd w:val="clear" w:color="auto" w:fill="auto"/>
          </w:tcPr>
          <w:p w:rsidR="00194B89" w:rsidRPr="004443F6" w:rsidRDefault="00F91413">
            <w:pPr>
              <w:jc w:val="both"/>
              <w:rPr>
                <w:rFonts w:ascii="Arial" w:hAnsi="Arial" w:cs="Arial"/>
                <w:b/>
                <w:bCs/>
              </w:rPr>
            </w:pPr>
            <w:r w:rsidRPr="004443F6">
              <w:rPr>
                <w:rFonts w:ascii="Arial" w:hAnsi="Arial" w:cs="Arial"/>
                <w:b/>
                <w:bCs/>
              </w:rPr>
              <w:t>OBJETO</w:t>
            </w:r>
          </w:p>
        </w:tc>
        <w:tc>
          <w:tcPr>
            <w:tcW w:w="7229" w:type="dxa"/>
            <w:shd w:val="clear" w:color="auto" w:fill="auto"/>
          </w:tcPr>
          <w:p w:rsidR="00194B89" w:rsidRPr="004443F6" w:rsidRDefault="00F91413" w:rsidP="00F91413">
            <w:pPr>
              <w:jc w:val="both"/>
              <w:rPr>
                <w:rFonts w:ascii="Arial" w:hAnsi="Arial" w:cs="Arial"/>
                <w:b/>
                <w:bCs/>
              </w:rPr>
            </w:pPr>
            <w:bookmarkStart w:id="2" w:name="__UnoMark__4501_3775228427"/>
            <w:bookmarkStart w:id="3" w:name="__UnoMark__4500_3775228427"/>
            <w:bookmarkStart w:id="4" w:name="Tab0040_0026_1"/>
            <w:bookmarkEnd w:id="2"/>
            <w:r w:rsidRPr="004443F6">
              <w:rPr>
                <w:rFonts w:ascii="Arial" w:hAnsi="Arial" w:cs="Arial"/>
                <w:b/>
                <w:bCs/>
              </w:rPr>
              <w:t xml:space="preserve">Contratação de empresa para prestação dos serviços de transporte e destinação final adequada de Resíduos Sólidos Urbanos (lixo domiciliar) do município de Ijuí/RS. </w:t>
            </w:r>
            <w:bookmarkEnd w:id="3"/>
            <w:bookmarkEnd w:id="4"/>
          </w:p>
        </w:tc>
      </w:tr>
    </w:tbl>
    <w:p w:rsidR="00194B89" w:rsidRPr="004443F6"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4443F6">
        <w:tc>
          <w:tcPr>
            <w:tcW w:w="2480" w:type="dxa"/>
            <w:shd w:val="clear" w:color="auto" w:fill="auto"/>
          </w:tcPr>
          <w:p w:rsidR="00194B89" w:rsidRPr="004443F6" w:rsidRDefault="00F91413">
            <w:pPr>
              <w:jc w:val="both"/>
              <w:rPr>
                <w:rFonts w:ascii="Arial" w:hAnsi="Arial" w:cs="Arial"/>
                <w:b/>
                <w:bCs/>
              </w:rPr>
            </w:pPr>
            <w:r w:rsidRPr="004443F6">
              <w:rPr>
                <w:rFonts w:ascii="Arial" w:hAnsi="Arial" w:cs="Arial"/>
                <w:b/>
                <w:bCs/>
              </w:rPr>
              <w:t>ÓRGÃO</w:t>
            </w:r>
          </w:p>
        </w:tc>
        <w:tc>
          <w:tcPr>
            <w:tcW w:w="7229" w:type="dxa"/>
            <w:shd w:val="clear" w:color="auto" w:fill="auto"/>
          </w:tcPr>
          <w:p w:rsidR="00194B89" w:rsidRPr="004443F6" w:rsidRDefault="00F91413">
            <w:pPr>
              <w:jc w:val="both"/>
              <w:rPr>
                <w:rFonts w:ascii="Arial" w:hAnsi="Arial" w:cs="Arial"/>
                <w:b/>
                <w:bCs/>
              </w:rPr>
            </w:pPr>
            <w:bookmarkStart w:id="5" w:name="__UnoMark__4499_3775228427"/>
            <w:bookmarkStart w:id="6" w:name="__UnoMark__4498_3775228427"/>
            <w:bookmarkStart w:id="7" w:name="Rep0009_0013_1"/>
            <w:bookmarkEnd w:id="5"/>
            <w:r w:rsidRPr="004443F6">
              <w:rPr>
                <w:rFonts w:ascii="Arial" w:hAnsi="Arial" w:cs="Arial"/>
                <w:b/>
                <w:bCs/>
              </w:rPr>
              <w:t>SECRETARIA MUNICIPAL DE MEIO AMBIENTE</w:t>
            </w:r>
            <w:bookmarkEnd w:id="6"/>
            <w:bookmarkEnd w:id="7"/>
          </w:p>
        </w:tc>
      </w:tr>
    </w:tbl>
    <w:p w:rsidR="00194B89" w:rsidRPr="004443F6"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992"/>
        <w:gridCol w:w="1418"/>
        <w:gridCol w:w="4819"/>
      </w:tblGrid>
      <w:tr w:rsidR="00194B89" w:rsidRPr="004443F6">
        <w:tc>
          <w:tcPr>
            <w:tcW w:w="2480" w:type="dxa"/>
            <w:shd w:val="clear" w:color="auto" w:fill="auto"/>
          </w:tcPr>
          <w:p w:rsidR="00194B89" w:rsidRPr="004443F6" w:rsidRDefault="00F91413">
            <w:pPr>
              <w:jc w:val="both"/>
              <w:rPr>
                <w:rFonts w:ascii="Arial" w:hAnsi="Arial" w:cs="Arial"/>
                <w:b/>
                <w:bCs/>
              </w:rPr>
            </w:pPr>
            <w:r w:rsidRPr="004443F6">
              <w:rPr>
                <w:rFonts w:ascii="Arial" w:hAnsi="Arial" w:cs="Arial"/>
                <w:b/>
                <w:bCs/>
              </w:rPr>
              <w:t>RECURSO</w:t>
            </w:r>
          </w:p>
        </w:tc>
        <w:tc>
          <w:tcPr>
            <w:tcW w:w="992" w:type="dxa"/>
            <w:shd w:val="clear" w:color="auto" w:fill="auto"/>
          </w:tcPr>
          <w:p w:rsidR="00194B89" w:rsidRPr="004443F6" w:rsidRDefault="00F91413">
            <w:pPr>
              <w:jc w:val="both"/>
              <w:rPr>
                <w:rFonts w:ascii="Arial" w:hAnsi="Arial" w:cs="Arial"/>
                <w:b/>
                <w:bCs/>
              </w:rPr>
            </w:pPr>
            <w:bookmarkStart w:id="8" w:name="__UnoMark__4497_3775228427"/>
            <w:bookmarkStart w:id="9" w:name="__UnoMark__4496_3775228427"/>
            <w:bookmarkStart w:id="10" w:name="Rep0009_0002_1"/>
            <w:bookmarkEnd w:id="8"/>
            <w:r w:rsidRPr="004443F6">
              <w:rPr>
                <w:rFonts w:ascii="Arial" w:hAnsi="Arial" w:cs="Arial"/>
                <w:b/>
                <w:bCs/>
              </w:rPr>
              <w:t>16923</w:t>
            </w:r>
            <w:bookmarkEnd w:id="9"/>
            <w:bookmarkEnd w:id="10"/>
          </w:p>
        </w:tc>
        <w:tc>
          <w:tcPr>
            <w:tcW w:w="1418" w:type="dxa"/>
            <w:shd w:val="clear" w:color="auto" w:fill="auto"/>
          </w:tcPr>
          <w:p w:rsidR="00194B89" w:rsidRPr="004443F6" w:rsidRDefault="00F91413">
            <w:pPr>
              <w:jc w:val="both"/>
              <w:rPr>
                <w:rFonts w:ascii="Arial" w:hAnsi="Arial" w:cs="Arial"/>
                <w:b/>
                <w:bCs/>
              </w:rPr>
            </w:pPr>
            <w:bookmarkStart w:id="11" w:name="__UnoMark__4495_3775228427"/>
            <w:bookmarkStart w:id="12" w:name="__UnoMark__4494_3775228427"/>
            <w:bookmarkStart w:id="13" w:name="Rep0009_0011_1"/>
            <w:bookmarkEnd w:id="11"/>
            <w:r w:rsidRPr="004443F6">
              <w:rPr>
                <w:rFonts w:ascii="Arial" w:hAnsi="Arial" w:cs="Arial"/>
                <w:b/>
                <w:bCs/>
              </w:rPr>
              <w:t>1</w:t>
            </w:r>
            <w:bookmarkEnd w:id="12"/>
            <w:bookmarkEnd w:id="13"/>
          </w:p>
        </w:tc>
        <w:tc>
          <w:tcPr>
            <w:tcW w:w="4819" w:type="dxa"/>
            <w:shd w:val="clear" w:color="auto" w:fill="auto"/>
          </w:tcPr>
          <w:p w:rsidR="00194B89" w:rsidRPr="004443F6" w:rsidRDefault="00F91413">
            <w:pPr>
              <w:jc w:val="both"/>
              <w:rPr>
                <w:rFonts w:ascii="Arial" w:hAnsi="Arial" w:cs="Arial"/>
                <w:b/>
                <w:bCs/>
              </w:rPr>
            </w:pPr>
            <w:bookmarkStart w:id="14" w:name="__UnoMark__4493_3775228427"/>
            <w:bookmarkStart w:id="15" w:name="__UnoMark__4492_3775228427"/>
            <w:bookmarkStart w:id="16" w:name="Rep0009_0018_2"/>
            <w:bookmarkEnd w:id="14"/>
            <w:r w:rsidRPr="004443F6">
              <w:rPr>
                <w:rFonts w:ascii="Arial" w:hAnsi="Arial" w:cs="Arial"/>
                <w:b/>
                <w:bCs/>
              </w:rPr>
              <w:t>RECURSO LIVRE - ADMINISTRAÇÃO DIRETA MUN</w:t>
            </w:r>
            <w:bookmarkEnd w:id="15"/>
            <w:bookmarkEnd w:id="16"/>
          </w:p>
        </w:tc>
      </w:tr>
    </w:tbl>
    <w:p w:rsidR="00194B89" w:rsidRPr="004443F6"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4443F6">
        <w:tc>
          <w:tcPr>
            <w:tcW w:w="2480" w:type="dxa"/>
            <w:shd w:val="clear" w:color="auto" w:fill="auto"/>
          </w:tcPr>
          <w:p w:rsidR="00194B89" w:rsidRPr="004443F6" w:rsidRDefault="00F91413">
            <w:pPr>
              <w:jc w:val="both"/>
              <w:rPr>
                <w:rFonts w:ascii="Arial" w:hAnsi="Arial" w:cs="Arial"/>
                <w:b/>
                <w:bCs/>
              </w:rPr>
            </w:pPr>
            <w:r w:rsidRPr="004443F6">
              <w:rPr>
                <w:rFonts w:ascii="Arial" w:hAnsi="Arial" w:cs="Arial"/>
                <w:b/>
                <w:bCs/>
              </w:rPr>
              <w:t>DATA DO PREGÃO</w:t>
            </w:r>
          </w:p>
        </w:tc>
        <w:tc>
          <w:tcPr>
            <w:tcW w:w="7229" w:type="dxa"/>
            <w:shd w:val="clear" w:color="auto" w:fill="auto"/>
          </w:tcPr>
          <w:p w:rsidR="00194B89" w:rsidRPr="004443F6" w:rsidRDefault="004222FC">
            <w:pPr>
              <w:jc w:val="both"/>
              <w:rPr>
                <w:rFonts w:ascii="Arial" w:hAnsi="Arial" w:cs="Arial"/>
                <w:b/>
                <w:bCs/>
              </w:rPr>
            </w:pPr>
            <w:bookmarkStart w:id="17" w:name="__UnoMark__4491_3775228427"/>
            <w:bookmarkStart w:id="18" w:name="__UnoMark__4490_3775228427"/>
            <w:bookmarkStart w:id="19" w:name="Tab0040_0017_2"/>
            <w:bookmarkEnd w:id="17"/>
            <w:r w:rsidRPr="004443F6">
              <w:rPr>
                <w:rFonts w:ascii="Arial" w:hAnsi="Arial" w:cs="Arial"/>
                <w:b/>
                <w:bCs/>
              </w:rPr>
              <w:t>19</w:t>
            </w:r>
            <w:r w:rsidR="009F7B5A" w:rsidRPr="004443F6">
              <w:rPr>
                <w:rFonts w:ascii="Arial" w:hAnsi="Arial" w:cs="Arial"/>
                <w:b/>
                <w:bCs/>
              </w:rPr>
              <w:t>/06</w:t>
            </w:r>
            <w:r w:rsidR="00F91413" w:rsidRPr="004443F6">
              <w:rPr>
                <w:rFonts w:ascii="Arial" w:hAnsi="Arial" w:cs="Arial"/>
                <w:b/>
                <w:bCs/>
              </w:rPr>
              <w:t>/20</w:t>
            </w:r>
            <w:bookmarkEnd w:id="18"/>
            <w:bookmarkEnd w:id="19"/>
            <w:r w:rsidR="00F91413" w:rsidRPr="004443F6">
              <w:rPr>
                <w:rFonts w:ascii="Arial" w:hAnsi="Arial" w:cs="Arial"/>
                <w:b/>
                <w:bCs/>
              </w:rPr>
              <w:t>20</w:t>
            </w:r>
          </w:p>
        </w:tc>
      </w:tr>
    </w:tbl>
    <w:p w:rsidR="00194B89" w:rsidRPr="004443F6"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4443F6">
        <w:tc>
          <w:tcPr>
            <w:tcW w:w="2480" w:type="dxa"/>
            <w:shd w:val="clear" w:color="auto" w:fill="auto"/>
          </w:tcPr>
          <w:p w:rsidR="00194B89" w:rsidRPr="004443F6" w:rsidRDefault="00F91413">
            <w:pPr>
              <w:jc w:val="both"/>
              <w:rPr>
                <w:rFonts w:ascii="Arial" w:hAnsi="Arial" w:cs="Arial"/>
                <w:b/>
                <w:bCs/>
              </w:rPr>
            </w:pPr>
            <w:r w:rsidRPr="004443F6">
              <w:rPr>
                <w:rFonts w:ascii="Arial" w:hAnsi="Arial" w:cs="Arial"/>
                <w:b/>
                <w:bCs/>
              </w:rPr>
              <w:t>HORÁRIO</w:t>
            </w:r>
          </w:p>
        </w:tc>
        <w:tc>
          <w:tcPr>
            <w:tcW w:w="7229" w:type="dxa"/>
            <w:shd w:val="clear" w:color="auto" w:fill="auto"/>
          </w:tcPr>
          <w:p w:rsidR="00194B89" w:rsidRPr="004443F6" w:rsidRDefault="004222FC">
            <w:pPr>
              <w:jc w:val="both"/>
              <w:rPr>
                <w:rFonts w:ascii="Arial" w:hAnsi="Arial" w:cs="Arial"/>
                <w:b/>
                <w:bCs/>
              </w:rPr>
            </w:pPr>
            <w:bookmarkStart w:id="20" w:name="__UnoMark__4489_3775228427"/>
            <w:bookmarkStart w:id="21" w:name="__UnoMark__4488_3775228427"/>
            <w:bookmarkStart w:id="22" w:name="Dig9999_0001_8"/>
            <w:bookmarkEnd w:id="20"/>
            <w:r w:rsidRPr="004443F6">
              <w:rPr>
                <w:rFonts w:ascii="Arial" w:hAnsi="Arial" w:cs="Arial"/>
                <w:b/>
                <w:bCs/>
              </w:rPr>
              <w:t>13h45</w:t>
            </w:r>
            <w:r w:rsidR="00F91413" w:rsidRPr="004443F6">
              <w:rPr>
                <w:rFonts w:ascii="Arial" w:hAnsi="Arial" w:cs="Arial"/>
                <w:b/>
                <w:bCs/>
              </w:rPr>
              <w:t>min</w:t>
            </w:r>
            <w:bookmarkEnd w:id="21"/>
            <w:bookmarkEnd w:id="22"/>
          </w:p>
        </w:tc>
      </w:tr>
    </w:tbl>
    <w:p w:rsidR="00194B89" w:rsidRPr="004443F6" w:rsidRDefault="00194B8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94B89" w:rsidRPr="004443F6">
        <w:tc>
          <w:tcPr>
            <w:tcW w:w="2480" w:type="dxa"/>
            <w:shd w:val="clear" w:color="auto" w:fill="auto"/>
          </w:tcPr>
          <w:p w:rsidR="00194B89" w:rsidRPr="004443F6" w:rsidRDefault="00F91413">
            <w:pPr>
              <w:jc w:val="both"/>
              <w:rPr>
                <w:rFonts w:ascii="Arial" w:hAnsi="Arial" w:cs="Arial"/>
                <w:b/>
                <w:bCs/>
              </w:rPr>
            </w:pPr>
            <w:r w:rsidRPr="004443F6">
              <w:rPr>
                <w:rFonts w:ascii="Arial" w:hAnsi="Arial" w:cs="Arial"/>
                <w:b/>
                <w:bCs/>
              </w:rPr>
              <w:t>LOCAL</w:t>
            </w:r>
          </w:p>
        </w:tc>
        <w:tc>
          <w:tcPr>
            <w:tcW w:w="7229" w:type="dxa"/>
            <w:shd w:val="clear" w:color="auto" w:fill="auto"/>
          </w:tcPr>
          <w:p w:rsidR="00194B89" w:rsidRPr="004443F6" w:rsidRDefault="00F91413">
            <w:pPr>
              <w:jc w:val="both"/>
              <w:rPr>
                <w:rFonts w:ascii="Arial" w:hAnsi="Arial" w:cs="Arial"/>
                <w:b/>
                <w:bCs/>
              </w:rPr>
            </w:pPr>
            <w:r w:rsidRPr="004443F6">
              <w:rPr>
                <w:rFonts w:ascii="Arial" w:hAnsi="Arial" w:cs="Arial"/>
                <w:b/>
                <w:bCs/>
              </w:rPr>
              <w:t>SALA DE LICITAÇÕES DA COORDENADORIA DE COMPRAS (COPAM)</w:t>
            </w:r>
          </w:p>
          <w:p w:rsidR="00194B89" w:rsidRPr="004443F6" w:rsidRDefault="00F91413">
            <w:pPr>
              <w:jc w:val="both"/>
              <w:rPr>
                <w:rFonts w:ascii="Arial" w:hAnsi="Arial" w:cs="Arial"/>
                <w:b/>
                <w:bCs/>
              </w:rPr>
            </w:pPr>
            <w:r w:rsidRPr="004443F6">
              <w:rPr>
                <w:rFonts w:ascii="Arial" w:hAnsi="Arial" w:cs="Arial"/>
                <w:b/>
                <w:bCs/>
              </w:rPr>
              <w:t>RUA DO COMÉRCIO, Nº 921, ESQUINA COM A RUA IRMÃOS PERSON, CENTRO, IJUÍ/RS</w:t>
            </w:r>
          </w:p>
        </w:tc>
      </w:tr>
    </w:tbl>
    <w:p w:rsidR="00194B89" w:rsidRPr="004443F6" w:rsidRDefault="00194B89">
      <w:pPr>
        <w:jc w:val="both"/>
        <w:rPr>
          <w:rFonts w:ascii="Arial" w:hAnsi="Arial" w:cs="Arial"/>
        </w:rPr>
      </w:pPr>
    </w:p>
    <w:p w:rsidR="00194B89" w:rsidRPr="004443F6" w:rsidRDefault="00F91413">
      <w:pPr>
        <w:jc w:val="both"/>
      </w:pPr>
      <w:r w:rsidRPr="004443F6">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4443F6">
        <w:rPr>
          <w:rFonts w:ascii="Arial" w:hAnsi="Arial" w:cs="Arial"/>
        </w:rPr>
        <w:t>Person</w:t>
      </w:r>
      <w:proofErr w:type="spellEnd"/>
      <w:r w:rsidRPr="004443F6">
        <w:rPr>
          <w:rFonts w:ascii="Arial" w:hAnsi="Arial" w:cs="Arial"/>
        </w:rPr>
        <w:t xml:space="preserve">, Centro, Ijuí/RS, CEP 98700-000, de segunda a sexta-feira, das 8h30min às 11h30min e 13h30min às 17h00min, pelo telefone (55) 3331-8219 ou no site </w:t>
      </w:r>
      <w:hyperlink r:id="rId8">
        <w:r w:rsidRPr="004443F6">
          <w:rPr>
            <w:rStyle w:val="LinkdaInternet"/>
            <w:rFonts w:ascii="Arial" w:hAnsi="Arial" w:cs="Arial"/>
            <w:color w:val="auto"/>
          </w:rPr>
          <w:t>www.ijui.rs.gov.br</w:t>
        </w:r>
      </w:hyperlink>
      <w:r w:rsidRPr="004443F6">
        <w:rPr>
          <w:rFonts w:ascii="Arial" w:hAnsi="Arial" w:cs="Arial"/>
        </w:rPr>
        <w:t>, no link “Licitações – Pregão Presencial”.</w:t>
      </w:r>
    </w:p>
    <w:p w:rsidR="00194B89" w:rsidRPr="004443F6" w:rsidRDefault="00194B89">
      <w:pPr>
        <w:jc w:val="both"/>
        <w:rPr>
          <w:rFonts w:ascii="Arial" w:hAnsi="Arial" w:cs="Arial"/>
        </w:rPr>
      </w:pPr>
    </w:p>
    <w:p w:rsidR="00194B89" w:rsidRPr="004443F6" w:rsidRDefault="00F91413">
      <w:pPr>
        <w:jc w:val="center"/>
      </w:pPr>
      <w:r w:rsidRPr="004443F6">
        <w:rPr>
          <w:rFonts w:ascii="Arial" w:hAnsi="Arial" w:cs="Arial"/>
        </w:rPr>
        <w:t xml:space="preserve">Ijuí/RS, </w:t>
      </w:r>
      <w:bookmarkStart w:id="23" w:name="__UnoMark__4487_3775228427"/>
      <w:bookmarkStart w:id="24" w:name="__UnoMark__4486_3775228427"/>
      <w:bookmarkStart w:id="25" w:name="Tab0040_0034_2"/>
      <w:bookmarkEnd w:id="23"/>
      <w:r w:rsidR="004222FC" w:rsidRPr="004443F6">
        <w:rPr>
          <w:rFonts w:ascii="Arial" w:hAnsi="Arial" w:cs="Arial"/>
        </w:rPr>
        <w:t>04 de junho</w:t>
      </w:r>
      <w:r w:rsidRPr="004443F6">
        <w:rPr>
          <w:rFonts w:ascii="Arial" w:hAnsi="Arial" w:cs="Arial"/>
        </w:rPr>
        <w:t xml:space="preserve"> de 2020</w:t>
      </w:r>
      <w:bookmarkEnd w:id="24"/>
      <w:bookmarkEnd w:id="25"/>
      <w:r w:rsidRPr="004443F6">
        <w:rPr>
          <w:rFonts w:ascii="Arial" w:hAnsi="Arial" w:cs="Arial"/>
        </w:rPr>
        <w:t>.</w:t>
      </w: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F91413">
      <w:pPr>
        <w:tabs>
          <w:tab w:val="left" w:pos="851"/>
        </w:tabs>
        <w:jc w:val="center"/>
        <w:rPr>
          <w:rFonts w:ascii="Arial" w:hAnsi="Arial" w:cs="Arial"/>
        </w:rPr>
      </w:pPr>
      <w:r w:rsidRPr="004443F6">
        <w:rPr>
          <w:rFonts w:ascii="Arial" w:hAnsi="Arial" w:cs="Arial"/>
        </w:rPr>
        <w:t xml:space="preserve">Priscila </w:t>
      </w:r>
      <w:proofErr w:type="spellStart"/>
      <w:r w:rsidRPr="004443F6">
        <w:rPr>
          <w:rFonts w:ascii="Arial" w:hAnsi="Arial" w:cs="Arial"/>
        </w:rPr>
        <w:t>Maurer</w:t>
      </w:r>
      <w:proofErr w:type="spellEnd"/>
      <w:r w:rsidRPr="004443F6">
        <w:rPr>
          <w:rFonts w:ascii="Arial" w:hAnsi="Arial" w:cs="Arial"/>
        </w:rPr>
        <w:t xml:space="preserve"> </w:t>
      </w:r>
      <w:proofErr w:type="spellStart"/>
      <w:r w:rsidRPr="004443F6">
        <w:rPr>
          <w:rFonts w:ascii="Arial" w:hAnsi="Arial" w:cs="Arial"/>
        </w:rPr>
        <w:t>Leviski</w:t>
      </w:r>
      <w:proofErr w:type="spellEnd"/>
    </w:p>
    <w:p w:rsidR="00194B89" w:rsidRPr="004443F6" w:rsidRDefault="00F91413">
      <w:pPr>
        <w:jc w:val="center"/>
        <w:rPr>
          <w:rFonts w:ascii="Arial" w:hAnsi="Arial" w:cs="Arial"/>
        </w:rPr>
      </w:pPr>
      <w:r w:rsidRPr="004443F6">
        <w:rPr>
          <w:rFonts w:ascii="Arial" w:hAnsi="Arial" w:cs="Arial"/>
        </w:rPr>
        <w:t>Diretora da Coordenadoria de Compras, Patrimônio e Administração de Materiais</w:t>
      </w:r>
    </w:p>
    <w:p w:rsidR="00194B89" w:rsidRPr="004443F6" w:rsidRDefault="00194B89">
      <w:pPr>
        <w:jc w:val="center"/>
        <w:rPr>
          <w:rFonts w:ascii="Arial" w:hAnsi="Arial" w:cs="Arial"/>
          <w:b/>
        </w:rPr>
      </w:pPr>
    </w:p>
    <w:p w:rsidR="00194B89" w:rsidRPr="004443F6" w:rsidRDefault="00194B89">
      <w:pPr>
        <w:jc w:val="center"/>
        <w:rPr>
          <w:rFonts w:ascii="Arial" w:hAnsi="Arial" w:cs="Arial"/>
          <w:b/>
        </w:rPr>
      </w:pPr>
    </w:p>
    <w:p w:rsidR="00194B89" w:rsidRPr="004443F6" w:rsidRDefault="00194B89">
      <w:pPr>
        <w:jc w:val="center"/>
        <w:rPr>
          <w:rFonts w:ascii="Arial" w:hAnsi="Arial" w:cs="Arial"/>
          <w:b/>
        </w:rPr>
      </w:pPr>
    </w:p>
    <w:p w:rsidR="00194B89" w:rsidRPr="004443F6" w:rsidRDefault="00194B89">
      <w:pPr>
        <w:jc w:val="center"/>
        <w:rPr>
          <w:rFonts w:ascii="Arial" w:hAnsi="Arial" w:cs="Arial"/>
          <w:b/>
        </w:rPr>
      </w:pPr>
    </w:p>
    <w:p w:rsidR="00194B89" w:rsidRPr="004443F6" w:rsidRDefault="00194B89">
      <w:pPr>
        <w:jc w:val="center"/>
        <w:rPr>
          <w:rFonts w:ascii="Arial" w:hAnsi="Arial" w:cs="Arial"/>
          <w:b/>
        </w:rPr>
      </w:pPr>
    </w:p>
    <w:p w:rsidR="00194B89" w:rsidRPr="004443F6" w:rsidRDefault="00194B89">
      <w:pPr>
        <w:jc w:val="center"/>
        <w:rPr>
          <w:rFonts w:ascii="Arial" w:hAnsi="Arial" w:cs="Arial"/>
          <w:b/>
        </w:rPr>
      </w:pPr>
    </w:p>
    <w:p w:rsidR="00194B89" w:rsidRPr="004443F6" w:rsidRDefault="00194B89">
      <w:pPr>
        <w:jc w:val="center"/>
        <w:rPr>
          <w:rFonts w:ascii="Arial" w:hAnsi="Arial" w:cs="Arial"/>
          <w:b/>
        </w:rPr>
      </w:pPr>
    </w:p>
    <w:p w:rsidR="00194B89" w:rsidRPr="004443F6" w:rsidRDefault="00194B89">
      <w:pPr>
        <w:jc w:val="center"/>
        <w:rPr>
          <w:rFonts w:ascii="Arial" w:hAnsi="Arial" w:cs="Arial"/>
          <w:b/>
        </w:rPr>
      </w:pPr>
    </w:p>
    <w:p w:rsidR="00194B89" w:rsidRPr="004443F6" w:rsidRDefault="00194B89">
      <w:pPr>
        <w:jc w:val="center"/>
        <w:rPr>
          <w:rFonts w:ascii="Arial" w:hAnsi="Arial" w:cs="Arial"/>
          <w:b/>
        </w:rPr>
      </w:pPr>
    </w:p>
    <w:p w:rsidR="00194B89" w:rsidRPr="004443F6" w:rsidRDefault="00194B89">
      <w:pPr>
        <w:jc w:val="center"/>
        <w:rPr>
          <w:rFonts w:ascii="Arial" w:hAnsi="Arial" w:cs="Arial"/>
          <w:b/>
        </w:rPr>
      </w:pPr>
    </w:p>
    <w:p w:rsidR="00194B89" w:rsidRPr="004443F6" w:rsidRDefault="00F91413">
      <w:pPr>
        <w:jc w:val="center"/>
        <w:rPr>
          <w:rFonts w:ascii="Arial" w:hAnsi="Arial" w:cs="Arial"/>
          <w:b/>
        </w:rPr>
      </w:pPr>
      <w:r w:rsidRPr="004443F6">
        <w:br w:type="page"/>
      </w:r>
    </w:p>
    <w:p w:rsidR="00194B89" w:rsidRPr="004443F6" w:rsidRDefault="00F91413">
      <w:pPr>
        <w:jc w:val="center"/>
        <w:rPr>
          <w:rFonts w:ascii="Arial" w:hAnsi="Arial" w:cs="Arial"/>
          <w:b/>
          <w:bCs/>
        </w:rPr>
      </w:pPr>
      <w:r w:rsidRPr="004443F6">
        <w:rPr>
          <w:rFonts w:ascii="Arial" w:hAnsi="Arial" w:cs="Arial"/>
          <w:b/>
          <w:bCs/>
        </w:rPr>
        <w:lastRenderedPageBreak/>
        <w:t>MUNICÍPIO DE IJUÍ – PODER EXECUTIVO</w:t>
      </w:r>
    </w:p>
    <w:p w:rsidR="00194B89" w:rsidRPr="004443F6" w:rsidRDefault="00194B89">
      <w:pPr>
        <w:jc w:val="both"/>
        <w:rPr>
          <w:rFonts w:ascii="Arial" w:hAnsi="Arial" w:cs="Arial"/>
        </w:rPr>
      </w:pPr>
    </w:p>
    <w:p w:rsidR="00194B89" w:rsidRPr="004443F6" w:rsidRDefault="00F91413">
      <w:pPr>
        <w:jc w:val="center"/>
        <w:rPr>
          <w:rFonts w:ascii="Arial" w:hAnsi="Arial" w:cs="Arial"/>
          <w:b/>
          <w:bCs/>
        </w:rPr>
      </w:pPr>
      <w:r w:rsidRPr="004443F6">
        <w:rPr>
          <w:rFonts w:ascii="Arial" w:hAnsi="Arial" w:cs="Arial"/>
          <w:b/>
          <w:bCs/>
        </w:rPr>
        <w:t>AVISO DE LICITAÇÃO</w:t>
      </w:r>
    </w:p>
    <w:p w:rsidR="00194B89" w:rsidRPr="004443F6" w:rsidRDefault="00194B89">
      <w:pPr>
        <w:jc w:val="both"/>
        <w:rPr>
          <w:rFonts w:ascii="Arial" w:hAnsi="Arial" w:cs="Arial"/>
        </w:rPr>
      </w:pPr>
    </w:p>
    <w:p w:rsidR="00194B89" w:rsidRPr="004443F6" w:rsidRDefault="00F91413">
      <w:pPr>
        <w:ind w:firstLine="567"/>
        <w:jc w:val="both"/>
      </w:pPr>
      <w:r w:rsidRPr="004443F6">
        <w:rPr>
          <w:rFonts w:ascii="Arial" w:hAnsi="Arial" w:cs="Arial"/>
        </w:rPr>
        <w:t xml:space="preserve">PREGÃO PRESENCIAL Nº </w:t>
      </w:r>
      <w:bookmarkStart w:id="26" w:name="__UnoMark__4485_3775228427"/>
      <w:bookmarkEnd w:id="26"/>
      <w:r w:rsidR="009F7B5A" w:rsidRPr="004443F6">
        <w:rPr>
          <w:rFonts w:ascii="Arial" w:hAnsi="Arial" w:cs="Arial"/>
        </w:rPr>
        <w:t>47/2020</w:t>
      </w:r>
      <w:r w:rsidRPr="004443F6">
        <w:rPr>
          <w:rFonts w:ascii="Arial" w:hAnsi="Arial" w:cs="Arial"/>
        </w:rPr>
        <w:t xml:space="preserve"> – OBJETO: </w:t>
      </w:r>
      <w:bookmarkStart w:id="27" w:name="__UnoMark__4481_3775228427"/>
      <w:bookmarkStart w:id="28" w:name="__UnoMark__4480_3775228427"/>
      <w:bookmarkStart w:id="29" w:name="Tab0040_0026_2"/>
      <w:bookmarkEnd w:id="27"/>
      <w:r w:rsidRPr="004443F6">
        <w:rPr>
          <w:rFonts w:ascii="Arial" w:hAnsi="Arial" w:cs="Arial"/>
        </w:rPr>
        <w:t xml:space="preserve">Contratação de empresa para prestação dos serviços de transporte e destinação final adequada de Resíduos Sólidos Urbanos (lixo domiciliar) do município de Ijuí/RS. </w:t>
      </w:r>
      <w:bookmarkEnd w:id="28"/>
      <w:bookmarkEnd w:id="29"/>
      <w:r w:rsidRPr="004443F6">
        <w:rPr>
          <w:rFonts w:ascii="Arial" w:hAnsi="Arial" w:cs="Arial"/>
        </w:rPr>
        <w:t xml:space="preserve">ABERTURA: </w:t>
      </w:r>
      <w:bookmarkStart w:id="30" w:name="__UnoMark__4479_3775228427"/>
      <w:bookmarkStart w:id="31" w:name="__UnoMark__4478_3775228427"/>
      <w:bookmarkStart w:id="32" w:name="Tab0040_0017_4"/>
      <w:bookmarkEnd w:id="30"/>
      <w:r w:rsidR="004222FC" w:rsidRPr="004443F6">
        <w:rPr>
          <w:rFonts w:ascii="Arial" w:hAnsi="Arial" w:cs="Arial"/>
        </w:rPr>
        <w:t>19</w:t>
      </w:r>
      <w:r w:rsidR="009F7B5A" w:rsidRPr="004443F6">
        <w:rPr>
          <w:rFonts w:ascii="Arial" w:hAnsi="Arial" w:cs="Arial"/>
        </w:rPr>
        <w:t>/06</w:t>
      </w:r>
      <w:r w:rsidRPr="004443F6">
        <w:rPr>
          <w:rFonts w:ascii="Arial" w:hAnsi="Arial" w:cs="Arial"/>
        </w:rPr>
        <w:t>/20</w:t>
      </w:r>
      <w:bookmarkEnd w:id="31"/>
      <w:bookmarkEnd w:id="32"/>
      <w:r w:rsidRPr="004443F6">
        <w:rPr>
          <w:rFonts w:ascii="Arial" w:hAnsi="Arial" w:cs="Arial"/>
        </w:rPr>
        <w:t xml:space="preserve">20 às </w:t>
      </w:r>
      <w:bookmarkStart w:id="33" w:name="__UnoMark__4477_3775228427"/>
      <w:bookmarkStart w:id="34" w:name="__UnoMark__4476_3775228427"/>
      <w:bookmarkStart w:id="35" w:name="Dig9999_0001_1"/>
      <w:bookmarkEnd w:id="33"/>
      <w:r w:rsidR="004222FC" w:rsidRPr="004443F6">
        <w:rPr>
          <w:rFonts w:ascii="Arial" w:hAnsi="Arial" w:cs="Arial"/>
        </w:rPr>
        <w:t>13h45</w:t>
      </w:r>
      <w:r w:rsidRPr="004443F6">
        <w:rPr>
          <w:rFonts w:ascii="Arial" w:hAnsi="Arial" w:cs="Arial"/>
        </w:rPr>
        <w:t>min</w:t>
      </w:r>
      <w:bookmarkEnd w:id="34"/>
      <w:bookmarkEnd w:id="35"/>
      <w:r w:rsidRPr="004443F6">
        <w:rPr>
          <w:rFonts w:ascii="Arial" w:hAnsi="Arial" w:cs="Arial"/>
        </w:rPr>
        <w:t xml:space="preserve">. Informações pelo telefone (55) 3331-8219 ou no site </w:t>
      </w:r>
      <w:hyperlink r:id="rId9">
        <w:r w:rsidRPr="004443F6">
          <w:rPr>
            <w:rStyle w:val="LinkdaInternet"/>
            <w:rFonts w:ascii="Arial" w:hAnsi="Arial" w:cs="Arial"/>
            <w:color w:val="auto"/>
          </w:rPr>
          <w:t>www.ijui.rs.gov.br</w:t>
        </w:r>
      </w:hyperlink>
      <w:r w:rsidRPr="004443F6">
        <w:rPr>
          <w:rFonts w:ascii="Arial" w:hAnsi="Arial" w:cs="Arial"/>
        </w:rPr>
        <w:t>, no link “Licitações – Pregão Presencial”.</w:t>
      </w:r>
    </w:p>
    <w:p w:rsidR="00194B89" w:rsidRPr="004443F6" w:rsidRDefault="00194B89">
      <w:pPr>
        <w:ind w:firstLine="567"/>
        <w:jc w:val="both"/>
        <w:rPr>
          <w:rFonts w:ascii="Arial" w:hAnsi="Arial" w:cs="Arial"/>
        </w:rPr>
      </w:pPr>
    </w:p>
    <w:p w:rsidR="00194B89" w:rsidRPr="004443F6" w:rsidRDefault="00F91413">
      <w:pPr>
        <w:jc w:val="center"/>
      </w:pPr>
      <w:r w:rsidRPr="004443F6">
        <w:rPr>
          <w:rFonts w:ascii="Arial" w:hAnsi="Arial" w:cs="Arial"/>
        </w:rPr>
        <w:t xml:space="preserve">Ijuí/RS, </w:t>
      </w:r>
      <w:bookmarkStart w:id="36" w:name="__UnoMark__4475_3775228427"/>
      <w:bookmarkStart w:id="37" w:name="__UnoMark__4474_3775228427"/>
      <w:bookmarkStart w:id="38" w:name="Tab0040_0034_3"/>
      <w:bookmarkEnd w:id="36"/>
      <w:r w:rsidR="004222FC" w:rsidRPr="004443F6">
        <w:rPr>
          <w:rFonts w:ascii="Arial" w:hAnsi="Arial" w:cs="Arial"/>
        </w:rPr>
        <w:t>04 de junho</w:t>
      </w:r>
      <w:r w:rsidRPr="004443F6">
        <w:rPr>
          <w:rFonts w:ascii="Arial" w:hAnsi="Arial" w:cs="Arial"/>
        </w:rPr>
        <w:t xml:space="preserve"> de 2020</w:t>
      </w:r>
      <w:bookmarkEnd w:id="37"/>
      <w:bookmarkEnd w:id="38"/>
      <w:r w:rsidRPr="004443F6">
        <w:rPr>
          <w:rFonts w:ascii="Arial" w:hAnsi="Arial" w:cs="Arial"/>
        </w:rPr>
        <w:t>.</w:t>
      </w:r>
    </w:p>
    <w:p w:rsidR="00194B89" w:rsidRPr="004443F6" w:rsidRDefault="00194B89">
      <w:pPr>
        <w:rPr>
          <w:rFonts w:ascii="Arial" w:hAnsi="Arial" w:cs="Arial"/>
        </w:rPr>
      </w:pPr>
    </w:p>
    <w:p w:rsidR="00194B89" w:rsidRPr="004443F6" w:rsidRDefault="00F91413">
      <w:pPr>
        <w:jc w:val="center"/>
        <w:rPr>
          <w:rFonts w:ascii="Arial" w:hAnsi="Arial" w:cs="Arial"/>
        </w:rPr>
      </w:pPr>
      <w:r w:rsidRPr="004443F6">
        <w:rPr>
          <w:rFonts w:ascii="Arial" w:hAnsi="Arial" w:cs="Arial"/>
        </w:rPr>
        <w:t xml:space="preserve">Valdir </w:t>
      </w:r>
      <w:proofErr w:type="spellStart"/>
      <w:r w:rsidRPr="004443F6">
        <w:rPr>
          <w:rFonts w:ascii="Arial" w:hAnsi="Arial" w:cs="Arial"/>
        </w:rPr>
        <w:t>Heck</w:t>
      </w:r>
      <w:proofErr w:type="spellEnd"/>
    </w:p>
    <w:p w:rsidR="00194B89" w:rsidRPr="004443F6" w:rsidRDefault="00F91413">
      <w:pPr>
        <w:overflowPunct/>
        <w:autoSpaceDE/>
        <w:jc w:val="center"/>
        <w:textAlignment w:val="auto"/>
        <w:outlineLvl w:val="0"/>
        <w:rPr>
          <w:rFonts w:ascii="Arial" w:hAnsi="Arial" w:cs="Arial"/>
        </w:rPr>
      </w:pPr>
      <w:r w:rsidRPr="004443F6">
        <w:rPr>
          <w:rFonts w:ascii="Arial" w:hAnsi="Arial" w:cs="Arial"/>
        </w:rPr>
        <w:t xml:space="preserve">Prefeito </w:t>
      </w: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F91413">
      <w:pPr>
        <w:overflowPunct/>
        <w:autoSpaceDE/>
        <w:jc w:val="center"/>
        <w:textAlignment w:val="auto"/>
        <w:outlineLvl w:val="0"/>
        <w:rPr>
          <w:rFonts w:ascii="Arial" w:hAnsi="Arial" w:cs="Arial"/>
          <w:b/>
        </w:rPr>
      </w:pPr>
      <w:r w:rsidRPr="004443F6">
        <w:br w:type="page"/>
      </w:r>
    </w:p>
    <w:p w:rsidR="00194B89" w:rsidRPr="004443F6" w:rsidRDefault="00F91413">
      <w:pPr>
        <w:overflowPunct/>
        <w:autoSpaceDE/>
        <w:jc w:val="center"/>
        <w:textAlignment w:val="auto"/>
        <w:outlineLvl w:val="0"/>
      </w:pPr>
      <w:r w:rsidRPr="004443F6">
        <w:rPr>
          <w:rFonts w:ascii="Arial" w:hAnsi="Arial" w:cs="Arial"/>
          <w:b/>
        </w:rPr>
        <w:lastRenderedPageBreak/>
        <w:t xml:space="preserve">PREGÃO PRESENCIAL Nº </w:t>
      </w:r>
      <w:bookmarkStart w:id="39" w:name="__UnoMark__4473_3775228427"/>
      <w:bookmarkEnd w:id="39"/>
      <w:r w:rsidR="009F7B5A" w:rsidRPr="004443F6">
        <w:rPr>
          <w:rFonts w:ascii="Arial" w:hAnsi="Arial" w:cs="Arial"/>
          <w:b/>
        </w:rPr>
        <w:t>47/2020</w:t>
      </w:r>
    </w:p>
    <w:p w:rsidR="00194B89" w:rsidRPr="004443F6" w:rsidRDefault="00194B89">
      <w:pPr>
        <w:pStyle w:val="Cabealho1"/>
        <w:tabs>
          <w:tab w:val="clear" w:pos="4419"/>
          <w:tab w:val="clear" w:pos="8838"/>
        </w:tabs>
        <w:overflowPunct w:val="0"/>
        <w:autoSpaceDE w:val="0"/>
        <w:textAlignment w:val="baseline"/>
        <w:outlineLvl w:val="0"/>
        <w:rPr>
          <w:rFonts w:ascii="Arial" w:hAnsi="Arial" w:cs="Arial"/>
          <w:bCs/>
          <w:lang w:eastAsia="en-US"/>
        </w:rPr>
      </w:pPr>
    </w:p>
    <w:p w:rsidR="00194B89" w:rsidRPr="004443F6" w:rsidRDefault="00F91413">
      <w:pPr>
        <w:pStyle w:val="Cabealho1"/>
        <w:tabs>
          <w:tab w:val="clear" w:pos="4419"/>
          <w:tab w:val="clear" w:pos="8838"/>
        </w:tabs>
        <w:overflowPunct w:val="0"/>
        <w:autoSpaceDE w:val="0"/>
        <w:jc w:val="center"/>
        <w:textAlignment w:val="baseline"/>
        <w:outlineLvl w:val="0"/>
      </w:pPr>
      <w:r w:rsidRPr="004443F6">
        <w:rPr>
          <w:rFonts w:ascii="Arial" w:hAnsi="Arial" w:cs="Arial"/>
          <w:b/>
          <w:bCs/>
          <w:lang w:eastAsia="en-US"/>
        </w:rPr>
        <w:t xml:space="preserve">PROCESSO Nº </w:t>
      </w:r>
      <w:bookmarkStart w:id="40" w:name="__UnoMark__4469_3775228427"/>
      <w:bookmarkEnd w:id="40"/>
      <w:r w:rsidR="009F7B5A" w:rsidRPr="004443F6">
        <w:rPr>
          <w:rFonts w:ascii="Arial" w:hAnsi="Arial" w:cs="Arial"/>
          <w:b/>
          <w:bCs/>
          <w:lang w:eastAsia="en-US"/>
        </w:rPr>
        <w:t>516/2020</w:t>
      </w:r>
    </w:p>
    <w:p w:rsidR="00194B89" w:rsidRPr="004443F6" w:rsidRDefault="00194B89">
      <w:pPr>
        <w:pStyle w:val="Cabealho1"/>
        <w:tabs>
          <w:tab w:val="clear" w:pos="4419"/>
          <w:tab w:val="clear" w:pos="8838"/>
        </w:tabs>
        <w:overflowPunct w:val="0"/>
        <w:autoSpaceDE w:val="0"/>
        <w:textAlignment w:val="baseline"/>
        <w:outlineLvl w:val="0"/>
        <w:rPr>
          <w:rFonts w:ascii="Arial" w:hAnsi="Arial" w:cs="Arial"/>
          <w:bCs/>
          <w:lang w:eastAsia="en-US"/>
        </w:rPr>
      </w:pPr>
    </w:p>
    <w:p w:rsidR="00194B89" w:rsidRPr="004443F6" w:rsidRDefault="00F91413">
      <w:pPr>
        <w:jc w:val="center"/>
        <w:outlineLvl w:val="0"/>
        <w:rPr>
          <w:rFonts w:ascii="Arial" w:hAnsi="Arial" w:cs="Arial"/>
          <w:b/>
        </w:rPr>
      </w:pPr>
      <w:r w:rsidRPr="004443F6">
        <w:rPr>
          <w:rFonts w:ascii="Arial" w:hAnsi="Arial" w:cs="Arial"/>
          <w:b/>
        </w:rPr>
        <w:t>EDITAL</w:t>
      </w:r>
    </w:p>
    <w:p w:rsidR="00194B89" w:rsidRPr="004443F6" w:rsidRDefault="00194B89">
      <w:pPr>
        <w:jc w:val="both"/>
        <w:rPr>
          <w:rFonts w:ascii="Arial" w:hAnsi="Arial" w:cs="Arial"/>
          <w:bCs/>
        </w:rPr>
      </w:pPr>
    </w:p>
    <w:p w:rsidR="00194B89" w:rsidRPr="004443F6" w:rsidRDefault="00F91413">
      <w:pPr>
        <w:jc w:val="both"/>
      </w:pPr>
      <w:r w:rsidRPr="004443F6">
        <w:rPr>
          <w:rFonts w:ascii="Arial" w:hAnsi="Arial" w:cs="Arial"/>
          <w:bCs/>
        </w:rPr>
        <w:t>O Município de Ijuí – Poder Executivo, através da Coordenadoria de Compras (COPAM) da Secretaria Municipal da Fazenda,</w:t>
      </w:r>
      <w:r w:rsidRPr="004443F6">
        <w:rPr>
          <w:rFonts w:ascii="Arial" w:hAnsi="Arial" w:cs="Arial"/>
        </w:rPr>
        <w:t xml:space="preserve"> torna pública a realização da seguinte licitação, na modalidade Pregão Presencial, do tipo </w:t>
      </w:r>
      <w:bookmarkStart w:id="41" w:name="__UnoMark__4465_3775228427"/>
      <w:bookmarkStart w:id="42" w:name="__UnoMark__4464_3775228427"/>
      <w:bookmarkStart w:id="43" w:name="Tab0040_0058_1"/>
      <w:bookmarkEnd w:id="41"/>
      <w:r w:rsidRPr="004443F6">
        <w:rPr>
          <w:rFonts w:ascii="Arial" w:hAnsi="Arial" w:cs="Arial"/>
          <w:b/>
        </w:rPr>
        <w:t>menor preço</w:t>
      </w:r>
      <w:bookmarkEnd w:id="42"/>
      <w:bookmarkEnd w:id="43"/>
      <w:r w:rsidRPr="004443F6">
        <w:rPr>
          <w:rFonts w:ascii="Arial" w:hAnsi="Arial" w:cs="Arial"/>
        </w:rPr>
        <w:t xml:space="preserve">, para </w:t>
      </w:r>
      <w:bookmarkStart w:id="44" w:name="__UnoMark__4463_3775228427"/>
      <w:bookmarkStart w:id="45" w:name="__UnoMark__4462_3775228427"/>
      <w:bookmarkStart w:id="46" w:name="Tab0040_0026_3"/>
      <w:bookmarkEnd w:id="44"/>
      <w:r w:rsidRPr="004443F6">
        <w:rPr>
          <w:rFonts w:ascii="Arial" w:hAnsi="Arial" w:cs="Arial"/>
        </w:rPr>
        <w:t>contratação de empresa para prestação dos serviços de transporte e destinação final adequada de Resíduos Sólidos Urbanos (lixo domiciliar) do município de Ijuí/RS</w:t>
      </w:r>
      <w:bookmarkEnd w:id="45"/>
      <w:bookmarkEnd w:id="46"/>
      <w:r w:rsidRPr="004443F6">
        <w:rPr>
          <w:rFonts w:ascii="Arial" w:hAnsi="Arial" w:cs="Arial"/>
        </w:rPr>
        <w:t>, de acordo com as disposições contidas na Lei Federal nº 10.520/02, Decreto Executivo nº 3.986/07 e aplicação subsidiária da Lei Federal nº 8.666/93 (e alterações posteriores) e no que couberem, as disposições da Lei Complementar nº 123/06 (e alterações posteriores) e demais legislações vigentes e pertinentes à matéria:</w:t>
      </w:r>
    </w:p>
    <w:p w:rsidR="00194B89" w:rsidRPr="004443F6" w:rsidRDefault="00194B89">
      <w:pPr>
        <w:jc w:val="both"/>
        <w:rPr>
          <w:rFonts w:ascii="Arial" w:hAnsi="Arial" w:cs="Arial"/>
        </w:rPr>
      </w:pPr>
    </w:p>
    <w:p w:rsidR="00194B89" w:rsidRPr="004443F6" w:rsidRDefault="00F91413">
      <w:pPr>
        <w:outlineLvl w:val="0"/>
      </w:pPr>
      <w:r w:rsidRPr="004443F6">
        <w:rPr>
          <w:rFonts w:ascii="Arial" w:hAnsi="Arial" w:cs="Arial"/>
          <w:b/>
        </w:rPr>
        <w:t>SESSÃO</w:t>
      </w:r>
      <w:r w:rsidRPr="004443F6">
        <w:rPr>
          <w:rFonts w:ascii="Arial" w:hAnsi="Arial" w:cs="Arial"/>
          <w:b/>
        </w:rPr>
        <w:tab/>
      </w:r>
      <w:bookmarkStart w:id="47" w:name="__UnoMark__4461_3775228427"/>
      <w:bookmarkEnd w:id="47"/>
      <w:r w:rsidR="004222FC" w:rsidRPr="004443F6">
        <w:rPr>
          <w:rFonts w:ascii="Arial" w:hAnsi="Arial" w:cs="Arial"/>
          <w:b/>
        </w:rPr>
        <w:t>19/06/2020</w:t>
      </w:r>
    </w:p>
    <w:p w:rsidR="00194B89" w:rsidRPr="004443F6" w:rsidRDefault="00F91413">
      <w:pPr>
        <w:outlineLvl w:val="0"/>
      </w:pPr>
      <w:r w:rsidRPr="004443F6">
        <w:rPr>
          <w:rFonts w:ascii="Arial" w:hAnsi="Arial" w:cs="Arial"/>
          <w:b/>
        </w:rPr>
        <w:t>HORÁRIO</w:t>
      </w:r>
      <w:r w:rsidRPr="004443F6">
        <w:rPr>
          <w:rFonts w:ascii="Arial" w:hAnsi="Arial" w:cs="Arial"/>
          <w:b/>
        </w:rPr>
        <w:tab/>
      </w:r>
      <w:bookmarkStart w:id="48" w:name="__UnoMark__4459_3775228427"/>
      <w:bookmarkStart w:id="49" w:name="__UnoMark__4458_3775228427"/>
      <w:bookmarkStart w:id="50" w:name="Dig9999_0001_2"/>
      <w:bookmarkEnd w:id="48"/>
      <w:r w:rsidR="004222FC" w:rsidRPr="004443F6">
        <w:rPr>
          <w:rFonts w:ascii="Arial" w:hAnsi="Arial" w:cs="Arial"/>
          <w:b/>
        </w:rPr>
        <w:t>13h45</w:t>
      </w:r>
      <w:r w:rsidRPr="004443F6">
        <w:rPr>
          <w:rFonts w:ascii="Arial" w:hAnsi="Arial" w:cs="Arial"/>
          <w:b/>
        </w:rPr>
        <w:t>min</w:t>
      </w:r>
      <w:bookmarkEnd w:id="49"/>
      <w:bookmarkEnd w:id="50"/>
    </w:p>
    <w:p w:rsidR="00194B89" w:rsidRPr="004443F6" w:rsidRDefault="00F91413">
      <w:pPr>
        <w:jc w:val="both"/>
      </w:pPr>
      <w:r w:rsidRPr="004443F6">
        <w:rPr>
          <w:rFonts w:ascii="Arial" w:hAnsi="Arial" w:cs="Arial"/>
          <w:b/>
        </w:rPr>
        <w:t>LOCAL</w:t>
      </w:r>
      <w:r w:rsidRPr="004443F6">
        <w:rPr>
          <w:rFonts w:ascii="Arial" w:hAnsi="Arial" w:cs="Arial"/>
          <w:b/>
        </w:rPr>
        <w:tab/>
      </w:r>
      <w:r w:rsidRPr="004443F6">
        <w:rPr>
          <w:rFonts w:ascii="Arial" w:hAnsi="Arial" w:cs="Arial"/>
          <w:b/>
        </w:rPr>
        <w:tab/>
      </w:r>
      <w:r w:rsidRPr="004443F6">
        <w:rPr>
          <w:rFonts w:ascii="Arial" w:hAnsi="Arial" w:cs="Arial"/>
          <w:b/>
          <w:bCs/>
        </w:rPr>
        <w:t>SALA DE LICITAÇÕES DA COORDENADORIA DE COMPRAS (COPAM)</w:t>
      </w:r>
    </w:p>
    <w:p w:rsidR="00194B89" w:rsidRPr="004443F6" w:rsidRDefault="00F91413">
      <w:pPr>
        <w:outlineLvl w:val="0"/>
        <w:rPr>
          <w:rFonts w:ascii="Arial" w:hAnsi="Arial" w:cs="Arial"/>
          <w:b/>
          <w:bCs/>
        </w:rPr>
      </w:pPr>
      <w:r w:rsidRPr="004443F6">
        <w:rPr>
          <w:rFonts w:ascii="Arial" w:hAnsi="Arial" w:cs="Arial"/>
          <w:b/>
          <w:bCs/>
        </w:rPr>
        <w:tab/>
      </w:r>
      <w:r w:rsidRPr="004443F6">
        <w:rPr>
          <w:rFonts w:ascii="Arial" w:hAnsi="Arial" w:cs="Arial"/>
          <w:b/>
          <w:bCs/>
        </w:rPr>
        <w:tab/>
        <w:t>RUA DO COMÉRCIO, Nº 921, ESQUINA COM A RUA IRMÃOS PERSON,</w:t>
      </w:r>
    </w:p>
    <w:p w:rsidR="00194B89" w:rsidRPr="004443F6" w:rsidRDefault="00F91413">
      <w:pPr>
        <w:outlineLvl w:val="0"/>
        <w:rPr>
          <w:rFonts w:ascii="Arial" w:hAnsi="Arial" w:cs="Arial"/>
          <w:b/>
          <w:bCs/>
        </w:rPr>
      </w:pPr>
      <w:r w:rsidRPr="004443F6">
        <w:rPr>
          <w:rFonts w:ascii="Arial" w:hAnsi="Arial" w:cs="Arial"/>
          <w:b/>
          <w:bCs/>
        </w:rPr>
        <w:tab/>
      </w:r>
      <w:r w:rsidRPr="004443F6">
        <w:rPr>
          <w:rFonts w:ascii="Arial" w:hAnsi="Arial" w:cs="Arial"/>
          <w:b/>
          <w:bCs/>
        </w:rPr>
        <w:tab/>
        <w:t>CENTRO, IJUÍ/RS</w:t>
      </w:r>
    </w:p>
    <w:p w:rsidR="00194B89" w:rsidRPr="004443F6" w:rsidRDefault="00194B89">
      <w:pPr>
        <w:outlineLvl w:val="0"/>
        <w:rPr>
          <w:rFonts w:ascii="Arial" w:hAnsi="Arial" w:cs="Arial"/>
        </w:rPr>
      </w:pPr>
    </w:p>
    <w:p w:rsidR="00194B89" w:rsidRPr="004443F6" w:rsidRDefault="00F91413" w:rsidP="00F91413">
      <w:pPr>
        <w:tabs>
          <w:tab w:val="left" w:pos="567"/>
        </w:tabs>
        <w:ind w:left="567" w:hanging="567"/>
        <w:jc w:val="both"/>
      </w:pPr>
      <w:r w:rsidRPr="004443F6">
        <w:rPr>
          <w:rFonts w:ascii="Arial" w:hAnsi="Arial" w:cs="Arial"/>
          <w:b/>
          <w:bCs/>
        </w:rPr>
        <w:t>1</w:t>
      </w:r>
      <w:r w:rsidRPr="004443F6">
        <w:rPr>
          <w:rFonts w:ascii="Arial" w:hAnsi="Arial" w:cs="Arial"/>
          <w:b/>
          <w:bCs/>
        </w:rPr>
        <w:tab/>
        <w:t>DO OBJETO</w:t>
      </w: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 xml:space="preserve">1.1 </w:t>
      </w:r>
      <w:r w:rsidRPr="004443F6">
        <w:rPr>
          <w:rFonts w:ascii="Arial" w:hAnsi="Arial" w:cs="Arial"/>
        </w:rPr>
        <w:tab/>
        <w:t xml:space="preserve">Constitui objeto deste pregão a </w:t>
      </w:r>
      <w:bookmarkStart w:id="51" w:name="__UnoMark__4457_3775228427"/>
      <w:bookmarkStart w:id="52" w:name="__UnoMark__4456_3775228427"/>
      <w:bookmarkStart w:id="53" w:name="Tab0040_0026_4"/>
      <w:bookmarkEnd w:id="51"/>
      <w:r w:rsidRPr="004443F6">
        <w:rPr>
          <w:rFonts w:ascii="Arial" w:hAnsi="Arial" w:cs="Arial"/>
        </w:rPr>
        <w:t xml:space="preserve">contratação de empresa para prestação dos serviços de transporte e destinação final adequada de Resíduos Sólidos Urbanos (lixo domiciliar) do município de Ijuí/RS. </w:t>
      </w:r>
      <w:bookmarkEnd w:id="52"/>
      <w:bookmarkEnd w:id="53"/>
    </w:p>
    <w:p w:rsidR="00F91413" w:rsidRPr="004443F6" w:rsidRDefault="00F91413" w:rsidP="00F91413">
      <w:pPr>
        <w:tabs>
          <w:tab w:val="left" w:pos="567"/>
        </w:tabs>
        <w:ind w:left="567" w:hanging="567"/>
        <w:jc w:val="both"/>
        <w:rPr>
          <w:rFonts w:ascii="Arial" w:hAnsi="Arial" w:cs="Arial"/>
        </w:rPr>
      </w:pPr>
    </w:p>
    <w:p w:rsidR="00F91413" w:rsidRPr="004443F6" w:rsidRDefault="00F91413" w:rsidP="00AD0FA2">
      <w:pPr>
        <w:pStyle w:val="PargrafodaLista"/>
        <w:numPr>
          <w:ilvl w:val="2"/>
          <w:numId w:val="10"/>
        </w:numPr>
        <w:tabs>
          <w:tab w:val="left" w:pos="567"/>
        </w:tabs>
        <w:ind w:left="567" w:hanging="567"/>
        <w:jc w:val="both"/>
      </w:pPr>
      <w:r w:rsidRPr="004443F6">
        <w:rPr>
          <w:rFonts w:ascii="Arial" w:hAnsi="Arial" w:cs="Arial"/>
        </w:rPr>
        <w:t xml:space="preserve">Os serviços deverão ser realizados em conformidade com as disposições contidas na </w:t>
      </w:r>
      <w:r w:rsidRPr="004443F6">
        <w:rPr>
          <w:rFonts w:ascii="Arial" w:hAnsi="Arial" w:cs="Arial"/>
          <w:b/>
        </w:rPr>
        <w:t>Requisição Interna nº 069/2020 - SMMA</w:t>
      </w:r>
      <w:r w:rsidRPr="004443F6">
        <w:rPr>
          <w:rFonts w:ascii="Arial" w:hAnsi="Arial" w:cs="Arial"/>
        </w:rPr>
        <w:t xml:space="preserve"> (Anexo</w:t>
      </w:r>
      <w:r w:rsidR="008B4ACA" w:rsidRPr="004443F6">
        <w:rPr>
          <w:rFonts w:ascii="Arial" w:hAnsi="Arial" w:cs="Arial"/>
        </w:rPr>
        <w:t xml:space="preserve"> XIII deste edital</w:t>
      </w:r>
      <w:r w:rsidRPr="004443F6">
        <w:rPr>
          <w:rFonts w:ascii="Arial" w:hAnsi="Arial" w:cs="Arial"/>
        </w:rPr>
        <w:t>)</w:t>
      </w:r>
      <w:r w:rsidR="004739B5" w:rsidRPr="004443F6">
        <w:rPr>
          <w:rFonts w:ascii="Arial" w:hAnsi="Arial" w:cs="Arial"/>
        </w:rPr>
        <w:t xml:space="preserve"> e o </w:t>
      </w:r>
      <w:r w:rsidR="004739B5" w:rsidRPr="004443F6">
        <w:rPr>
          <w:rFonts w:ascii="Arial" w:hAnsi="Arial" w:cs="Arial"/>
          <w:b/>
        </w:rPr>
        <w:t xml:space="preserve">projeto básico </w:t>
      </w:r>
      <w:r w:rsidR="004739B5" w:rsidRPr="004443F6">
        <w:rPr>
          <w:rFonts w:ascii="Arial" w:hAnsi="Arial" w:cs="Arial"/>
        </w:rPr>
        <w:t xml:space="preserve">(Anexo </w:t>
      </w:r>
      <w:r w:rsidR="008B4ACA" w:rsidRPr="004443F6">
        <w:rPr>
          <w:rFonts w:ascii="Arial" w:hAnsi="Arial" w:cs="Arial"/>
        </w:rPr>
        <w:t xml:space="preserve">XIV </w:t>
      </w:r>
      <w:r w:rsidR="004739B5" w:rsidRPr="004443F6">
        <w:rPr>
          <w:rFonts w:ascii="Arial" w:hAnsi="Arial" w:cs="Arial"/>
        </w:rPr>
        <w:t>deste edital)</w:t>
      </w:r>
      <w:r w:rsidRPr="004443F6">
        <w:rPr>
          <w:rFonts w:ascii="Arial" w:hAnsi="Arial" w:cs="Arial"/>
        </w:rPr>
        <w:t>.</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1.2</w:t>
      </w:r>
      <w:r w:rsidRPr="004443F6">
        <w:rPr>
          <w:rFonts w:ascii="Arial" w:hAnsi="Arial" w:cs="Arial"/>
        </w:rPr>
        <w:tab/>
        <w:t>Da requisição interna:</w:t>
      </w:r>
    </w:p>
    <w:p w:rsidR="00194B89" w:rsidRPr="004443F6" w:rsidRDefault="00194B89" w:rsidP="00F91413">
      <w:pPr>
        <w:ind w:left="567" w:hanging="567"/>
        <w:jc w:val="both"/>
        <w:rPr>
          <w:rFonts w:ascii="Arial" w:hAnsi="Arial" w:cs="Arial"/>
        </w:rPr>
      </w:pPr>
    </w:p>
    <w:tbl>
      <w:tblPr>
        <w:tblW w:w="9075" w:type="dxa"/>
        <w:tblInd w:w="567" w:type="dxa"/>
        <w:tblCellMar>
          <w:left w:w="70" w:type="dxa"/>
          <w:right w:w="70" w:type="dxa"/>
        </w:tblCellMar>
        <w:tblLook w:val="0000"/>
      </w:tblPr>
      <w:tblGrid>
        <w:gridCol w:w="3660"/>
        <w:gridCol w:w="1245"/>
        <w:gridCol w:w="4170"/>
      </w:tblGrid>
      <w:tr w:rsidR="00194B89" w:rsidRPr="004443F6">
        <w:trPr>
          <w:cantSplit/>
          <w:trHeight w:val="230"/>
        </w:trPr>
        <w:tc>
          <w:tcPr>
            <w:tcW w:w="3660" w:type="dxa"/>
            <w:shd w:val="clear" w:color="auto" w:fill="auto"/>
          </w:tcPr>
          <w:p w:rsidR="00194B89" w:rsidRPr="004443F6" w:rsidRDefault="00F91413" w:rsidP="00F91413">
            <w:pPr>
              <w:tabs>
                <w:tab w:val="left" w:pos="567"/>
              </w:tabs>
              <w:ind w:left="567" w:hanging="567"/>
              <w:jc w:val="center"/>
              <w:rPr>
                <w:rFonts w:ascii="Arial" w:hAnsi="Arial" w:cs="Arial"/>
                <w:b/>
                <w:bCs/>
              </w:rPr>
            </w:pPr>
            <w:r w:rsidRPr="004443F6">
              <w:rPr>
                <w:rFonts w:ascii="Arial" w:hAnsi="Arial" w:cs="Arial"/>
                <w:b/>
                <w:bCs/>
              </w:rPr>
              <w:t>Requisição</w:t>
            </w:r>
          </w:p>
        </w:tc>
        <w:tc>
          <w:tcPr>
            <w:tcW w:w="1245" w:type="dxa"/>
            <w:shd w:val="clear" w:color="auto" w:fill="auto"/>
          </w:tcPr>
          <w:p w:rsidR="00194B89" w:rsidRPr="004443F6" w:rsidRDefault="006C5051" w:rsidP="00F91413">
            <w:pPr>
              <w:tabs>
                <w:tab w:val="left" w:pos="567"/>
              </w:tabs>
              <w:snapToGrid w:val="0"/>
              <w:ind w:left="567" w:hanging="567"/>
              <w:jc w:val="center"/>
              <w:rPr>
                <w:rFonts w:ascii="Arial" w:hAnsi="Arial" w:cs="Arial"/>
                <w:b/>
                <w:bCs/>
              </w:rPr>
            </w:pPr>
            <w:r w:rsidRPr="004443F6">
              <w:rPr>
                <w:rFonts w:ascii="Arial" w:hAnsi="Arial" w:cs="Arial"/>
                <w:b/>
                <w:bCs/>
              </w:rPr>
              <w:pict>
                <v:shapetype id="shapetype_13" o:spid="_x0000_m1028"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4443F6">
              <w:rPr>
                <w:rFonts w:ascii="Arial" w:hAnsi="Arial" w:cs="Arial"/>
                <w:b/>
                <w:bCs/>
              </w:rPr>
              <w:pict>
                <v:shape id="shape_0" o:spid="_x0000_s1027" type="#shapetype_13" style="position:absolute;left:0;text-align:left;margin-left:18.9pt;margin-top:11.45pt;width:22.8pt;height:19.3pt;z-index:251657728;mso-position-horizontal-relative:text;mso-position-vertical-relative:text" fillcolor="white" stroked="t" strokecolor="black" strokeweight=".26mm">
                  <v:fill color2="black" o:detectmouseclick="t" type="solid"/>
                  <v:stroke joinstyle="miter" endcap="square"/>
                </v:shape>
              </w:pict>
            </w:r>
          </w:p>
        </w:tc>
        <w:tc>
          <w:tcPr>
            <w:tcW w:w="4170" w:type="dxa"/>
            <w:shd w:val="clear" w:color="auto" w:fill="auto"/>
          </w:tcPr>
          <w:p w:rsidR="00194B89" w:rsidRPr="004443F6" w:rsidRDefault="00F91413" w:rsidP="00F91413">
            <w:pPr>
              <w:tabs>
                <w:tab w:val="left" w:pos="567"/>
              </w:tabs>
              <w:ind w:left="567" w:hanging="567"/>
              <w:jc w:val="center"/>
              <w:rPr>
                <w:rFonts w:ascii="Arial" w:hAnsi="Arial" w:cs="Arial"/>
                <w:b/>
                <w:bCs/>
              </w:rPr>
            </w:pPr>
            <w:r w:rsidRPr="004443F6">
              <w:rPr>
                <w:rFonts w:ascii="Arial" w:hAnsi="Arial" w:cs="Arial"/>
                <w:b/>
                <w:bCs/>
              </w:rPr>
              <w:t>Requisição Interna</w:t>
            </w:r>
          </w:p>
        </w:tc>
      </w:tr>
      <w:tr w:rsidR="00194B89" w:rsidRPr="004443F6">
        <w:trPr>
          <w:cantSplit/>
          <w:trHeight w:val="230"/>
        </w:trPr>
        <w:tc>
          <w:tcPr>
            <w:tcW w:w="3660" w:type="dxa"/>
            <w:shd w:val="clear" w:color="auto" w:fill="auto"/>
          </w:tcPr>
          <w:p w:rsidR="00194B89" w:rsidRPr="004443F6" w:rsidRDefault="009F7B5A" w:rsidP="00F91413">
            <w:pPr>
              <w:tabs>
                <w:tab w:val="left" w:pos="567"/>
              </w:tabs>
              <w:snapToGrid w:val="0"/>
              <w:ind w:left="567" w:hanging="567"/>
              <w:jc w:val="center"/>
              <w:rPr>
                <w:rFonts w:ascii="Arial" w:hAnsi="Arial" w:cs="Arial"/>
              </w:rPr>
            </w:pPr>
            <w:r w:rsidRPr="004443F6">
              <w:rPr>
                <w:rFonts w:ascii="Arial" w:hAnsi="Arial" w:cs="Arial"/>
              </w:rPr>
              <w:t>543</w:t>
            </w:r>
            <w:r w:rsidR="00F91413" w:rsidRPr="004443F6">
              <w:rPr>
                <w:rFonts w:ascii="Arial" w:hAnsi="Arial" w:cs="Arial"/>
              </w:rPr>
              <w:t>/2020</w:t>
            </w:r>
          </w:p>
        </w:tc>
        <w:tc>
          <w:tcPr>
            <w:tcW w:w="1245" w:type="dxa"/>
            <w:shd w:val="clear" w:color="auto" w:fill="auto"/>
          </w:tcPr>
          <w:p w:rsidR="00194B89" w:rsidRPr="004443F6" w:rsidRDefault="00194B89" w:rsidP="00F91413">
            <w:pPr>
              <w:snapToGrid w:val="0"/>
              <w:ind w:left="567" w:hanging="567"/>
              <w:rPr>
                <w:rFonts w:ascii="Arial" w:hAnsi="Arial" w:cs="Arial"/>
              </w:rPr>
            </w:pPr>
          </w:p>
        </w:tc>
        <w:tc>
          <w:tcPr>
            <w:tcW w:w="4170" w:type="dxa"/>
            <w:shd w:val="clear" w:color="auto" w:fill="auto"/>
          </w:tcPr>
          <w:p w:rsidR="00194B89" w:rsidRPr="004443F6" w:rsidRDefault="00F91413" w:rsidP="00F91413">
            <w:pPr>
              <w:tabs>
                <w:tab w:val="left" w:pos="567"/>
              </w:tabs>
              <w:snapToGrid w:val="0"/>
              <w:ind w:left="567" w:hanging="567"/>
              <w:jc w:val="center"/>
              <w:rPr>
                <w:rFonts w:ascii="Arial" w:hAnsi="Arial" w:cs="Arial"/>
              </w:rPr>
            </w:pPr>
            <w:r w:rsidRPr="004443F6">
              <w:rPr>
                <w:rFonts w:ascii="Arial" w:hAnsi="Arial" w:cs="Arial"/>
              </w:rPr>
              <w:t>13-069-2020</w:t>
            </w:r>
          </w:p>
        </w:tc>
      </w:tr>
    </w:tbl>
    <w:p w:rsidR="00194B89" w:rsidRPr="004443F6" w:rsidRDefault="00194B89" w:rsidP="00F91413">
      <w:pPr>
        <w:tabs>
          <w:tab w:val="left" w:pos="567"/>
        </w:tabs>
        <w:jc w:val="both"/>
        <w:rPr>
          <w:rFonts w:ascii="Arial" w:hAnsi="Arial" w:cs="Arial"/>
        </w:rPr>
      </w:pPr>
    </w:p>
    <w:p w:rsidR="00F91413" w:rsidRPr="004443F6" w:rsidRDefault="00F91413" w:rsidP="00F91413">
      <w:pPr>
        <w:tabs>
          <w:tab w:val="left" w:pos="567"/>
        </w:tabs>
        <w:jc w:val="both"/>
        <w:rPr>
          <w:rFonts w:ascii="Arial" w:hAnsi="Arial" w:cs="Arial"/>
        </w:rPr>
      </w:pPr>
    </w:p>
    <w:p w:rsidR="00194B89" w:rsidRPr="004443F6" w:rsidRDefault="00F91413" w:rsidP="00F91413">
      <w:pPr>
        <w:tabs>
          <w:tab w:val="left" w:pos="567"/>
        </w:tabs>
        <w:ind w:left="567" w:hanging="567"/>
        <w:jc w:val="both"/>
        <w:rPr>
          <w:rFonts w:ascii="Arial" w:hAnsi="Arial" w:cs="Arial"/>
          <w:b/>
          <w:bCs/>
        </w:rPr>
      </w:pPr>
      <w:r w:rsidRPr="004443F6">
        <w:rPr>
          <w:rFonts w:ascii="Arial" w:hAnsi="Arial" w:cs="Arial"/>
          <w:b/>
          <w:bCs/>
        </w:rPr>
        <w:t>2</w:t>
      </w:r>
      <w:r w:rsidRPr="004443F6">
        <w:rPr>
          <w:rFonts w:ascii="Arial" w:hAnsi="Arial" w:cs="Arial"/>
          <w:b/>
          <w:bCs/>
        </w:rPr>
        <w:tab/>
        <w:t>DA CLASSIFICAÇÃO FUNCIONAL PROGRAMÁTICA E DA CATEGORIA ECONÔMICA DO CRÉDITO</w:t>
      </w: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2.1</w:t>
      </w:r>
      <w:r w:rsidRPr="004443F6">
        <w:rPr>
          <w:rFonts w:ascii="Arial" w:hAnsi="Arial" w:cs="Arial"/>
        </w:rPr>
        <w:tab/>
        <w:t>A despesa desta licitação correrá pelo seguinte crédito:</w:t>
      </w:r>
    </w:p>
    <w:p w:rsidR="00194B89" w:rsidRPr="004443F6" w:rsidRDefault="00194B89" w:rsidP="00F91413">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194B89" w:rsidRPr="004443F6">
        <w:tc>
          <w:tcPr>
            <w:tcW w:w="9072" w:type="dxa"/>
            <w:gridSpan w:val="2"/>
            <w:shd w:val="clear" w:color="auto" w:fill="auto"/>
          </w:tcPr>
          <w:p w:rsidR="00194B89" w:rsidRPr="004443F6" w:rsidRDefault="00F91413" w:rsidP="00F91413">
            <w:pPr>
              <w:ind w:left="567" w:hanging="567"/>
              <w:jc w:val="both"/>
              <w:rPr>
                <w:rFonts w:ascii="Arial" w:hAnsi="Arial" w:cs="Arial"/>
                <w:sz w:val="16"/>
                <w:szCs w:val="16"/>
              </w:rPr>
            </w:pPr>
            <w:r w:rsidRPr="004443F6">
              <w:rPr>
                <w:rFonts w:ascii="Arial" w:hAnsi="Arial" w:cs="Arial"/>
                <w:sz w:val="16"/>
                <w:szCs w:val="16"/>
              </w:rPr>
              <w:t>Órgão</w:t>
            </w:r>
          </w:p>
        </w:tc>
      </w:tr>
      <w:tr w:rsidR="00194B89" w:rsidRPr="004443F6">
        <w:tc>
          <w:tcPr>
            <w:tcW w:w="1513" w:type="dxa"/>
            <w:shd w:val="clear" w:color="auto" w:fill="auto"/>
          </w:tcPr>
          <w:p w:rsidR="00194B89" w:rsidRPr="004443F6" w:rsidRDefault="00F91413" w:rsidP="00F91413">
            <w:pPr>
              <w:ind w:left="567" w:hanging="567"/>
              <w:jc w:val="both"/>
              <w:rPr>
                <w:rFonts w:ascii="Arial" w:hAnsi="Arial" w:cs="Arial"/>
                <w:sz w:val="16"/>
                <w:szCs w:val="16"/>
              </w:rPr>
            </w:pPr>
            <w:bookmarkStart w:id="54" w:name="__UnoMark__4455_3775228427"/>
            <w:bookmarkStart w:id="55" w:name="__UnoMark__4454_3775228427"/>
            <w:bookmarkStart w:id="56" w:name="Rep0009_0020_2"/>
            <w:bookmarkEnd w:id="54"/>
            <w:r w:rsidRPr="004443F6">
              <w:rPr>
                <w:rFonts w:ascii="Arial" w:hAnsi="Arial" w:cs="Arial"/>
                <w:sz w:val="16"/>
                <w:szCs w:val="16"/>
              </w:rPr>
              <w:t>13</w:t>
            </w:r>
            <w:bookmarkEnd w:id="55"/>
            <w:bookmarkEnd w:id="56"/>
          </w:p>
        </w:tc>
        <w:tc>
          <w:tcPr>
            <w:tcW w:w="7559" w:type="dxa"/>
            <w:shd w:val="clear" w:color="auto" w:fill="auto"/>
          </w:tcPr>
          <w:p w:rsidR="00194B89" w:rsidRPr="004443F6" w:rsidRDefault="00F91413" w:rsidP="00F91413">
            <w:pPr>
              <w:ind w:left="567" w:hanging="567"/>
              <w:jc w:val="both"/>
              <w:rPr>
                <w:rFonts w:ascii="Arial" w:hAnsi="Arial" w:cs="Arial"/>
                <w:sz w:val="16"/>
                <w:szCs w:val="16"/>
              </w:rPr>
            </w:pPr>
            <w:bookmarkStart w:id="57" w:name="__UnoMark__4453_3775228427"/>
            <w:bookmarkStart w:id="58" w:name="__UnoMark__4452_3775228427"/>
            <w:bookmarkStart w:id="59" w:name="Rep0009_0013_3"/>
            <w:bookmarkEnd w:id="57"/>
            <w:r w:rsidRPr="004443F6">
              <w:rPr>
                <w:rFonts w:ascii="Arial" w:hAnsi="Arial" w:cs="Arial"/>
                <w:sz w:val="16"/>
                <w:szCs w:val="16"/>
              </w:rPr>
              <w:t>Secretaria Municipal de Meio Ambiente</w:t>
            </w:r>
            <w:bookmarkEnd w:id="58"/>
            <w:bookmarkEnd w:id="59"/>
          </w:p>
        </w:tc>
      </w:tr>
    </w:tbl>
    <w:p w:rsidR="00194B89" w:rsidRPr="004443F6"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194B89" w:rsidRPr="004443F6">
        <w:tc>
          <w:tcPr>
            <w:tcW w:w="9072" w:type="dxa"/>
            <w:gridSpan w:val="2"/>
            <w:shd w:val="clear" w:color="auto" w:fill="auto"/>
          </w:tcPr>
          <w:p w:rsidR="00194B89" w:rsidRPr="004443F6" w:rsidRDefault="00F91413" w:rsidP="00F91413">
            <w:pPr>
              <w:ind w:left="567" w:hanging="567"/>
              <w:jc w:val="both"/>
              <w:rPr>
                <w:rFonts w:ascii="Arial" w:hAnsi="Arial" w:cs="Arial"/>
                <w:sz w:val="16"/>
                <w:szCs w:val="16"/>
              </w:rPr>
            </w:pPr>
            <w:r w:rsidRPr="004443F6">
              <w:rPr>
                <w:rFonts w:ascii="Arial" w:hAnsi="Arial" w:cs="Arial"/>
                <w:sz w:val="16"/>
                <w:szCs w:val="16"/>
              </w:rPr>
              <w:t>Unidade</w:t>
            </w:r>
          </w:p>
        </w:tc>
      </w:tr>
      <w:tr w:rsidR="00194B89" w:rsidRPr="004443F6">
        <w:tc>
          <w:tcPr>
            <w:tcW w:w="1816" w:type="dxa"/>
            <w:shd w:val="clear" w:color="auto" w:fill="auto"/>
          </w:tcPr>
          <w:p w:rsidR="00194B89" w:rsidRPr="004443F6" w:rsidRDefault="00F91413" w:rsidP="00F91413">
            <w:pPr>
              <w:ind w:left="567" w:hanging="567"/>
              <w:jc w:val="both"/>
              <w:rPr>
                <w:rFonts w:ascii="Arial" w:hAnsi="Arial" w:cs="Arial"/>
                <w:sz w:val="16"/>
                <w:szCs w:val="16"/>
              </w:rPr>
            </w:pPr>
            <w:bookmarkStart w:id="60" w:name="__UnoMark__4451_3775228427"/>
            <w:bookmarkStart w:id="61" w:name="__UnoMark__4450_3775228427"/>
            <w:bookmarkStart w:id="62" w:name="Rep0009_0022_1"/>
            <w:bookmarkEnd w:id="60"/>
            <w:r w:rsidRPr="004443F6">
              <w:rPr>
                <w:rFonts w:ascii="Arial" w:hAnsi="Arial" w:cs="Arial"/>
                <w:sz w:val="16"/>
                <w:szCs w:val="16"/>
              </w:rPr>
              <w:t>1301</w:t>
            </w:r>
            <w:bookmarkEnd w:id="61"/>
            <w:bookmarkEnd w:id="62"/>
          </w:p>
        </w:tc>
        <w:tc>
          <w:tcPr>
            <w:tcW w:w="7256" w:type="dxa"/>
            <w:shd w:val="clear" w:color="auto" w:fill="auto"/>
          </w:tcPr>
          <w:p w:rsidR="00194B89" w:rsidRPr="004443F6" w:rsidRDefault="00F91413" w:rsidP="00F91413">
            <w:pPr>
              <w:ind w:left="567" w:hanging="567"/>
              <w:jc w:val="both"/>
              <w:rPr>
                <w:rFonts w:ascii="Arial" w:hAnsi="Arial" w:cs="Arial"/>
                <w:sz w:val="16"/>
                <w:szCs w:val="16"/>
              </w:rPr>
            </w:pPr>
            <w:bookmarkStart w:id="63" w:name="__UnoMark__4449_3775228427"/>
            <w:bookmarkStart w:id="64" w:name="__UnoMark__4448_3775228427"/>
            <w:bookmarkStart w:id="65" w:name="Rep0009_0023_1"/>
            <w:bookmarkEnd w:id="63"/>
            <w:r w:rsidRPr="004443F6">
              <w:rPr>
                <w:rFonts w:ascii="Arial" w:hAnsi="Arial" w:cs="Arial"/>
                <w:sz w:val="16"/>
                <w:szCs w:val="16"/>
              </w:rPr>
              <w:t>Coordenadoria Geral</w:t>
            </w:r>
            <w:bookmarkEnd w:id="64"/>
            <w:bookmarkEnd w:id="65"/>
          </w:p>
        </w:tc>
      </w:tr>
    </w:tbl>
    <w:p w:rsidR="00194B89" w:rsidRPr="004443F6"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94B89" w:rsidRPr="004443F6">
        <w:tc>
          <w:tcPr>
            <w:tcW w:w="9072" w:type="dxa"/>
            <w:gridSpan w:val="2"/>
            <w:shd w:val="clear" w:color="auto" w:fill="auto"/>
          </w:tcPr>
          <w:p w:rsidR="00194B89" w:rsidRPr="004443F6" w:rsidRDefault="00F91413" w:rsidP="00F91413">
            <w:pPr>
              <w:ind w:left="567" w:hanging="567"/>
              <w:jc w:val="both"/>
              <w:rPr>
                <w:rFonts w:ascii="Arial" w:hAnsi="Arial" w:cs="Arial"/>
                <w:sz w:val="16"/>
                <w:szCs w:val="16"/>
              </w:rPr>
            </w:pPr>
            <w:r w:rsidRPr="004443F6">
              <w:rPr>
                <w:rFonts w:ascii="Arial" w:hAnsi="Arial" w:cs="Arial"/>
                <w:sz w:val="16"/>
                <w:szCs w:val="16"/>
              </w:rPr>
              <w:t>Função</w:t>
            </w:r>
          </w:p>
        </w:tc>
      </w:tr>
      <w:tr w:rsidR="00194B89" w:rsidRPr="004443F6">
        <w:tc>
          <w:tcPr>
            <w:tcW w:w="993" w:type="dxa"/>
            <w:shd w:val="clear" w:color="auto" w:fill="auto"/>
          </w:tcPr>
          <w:p w:rsidR="00194B89" w:rsidRPr="004443F6" w:rsidRDefault="00F91413" w:rsidP="00F91413">
            <w:pPr>
              <w:ind w:left="567" w:hanging="567"/>
              <w:jc w:val="both"/>
              <w:rPr>
                <w:rFonts w:ascii="Arial" w:hAnsi="Arial" w:cs="Arial"/>
                <w:sz w:val="16"/>
                <w:szCs w:val="16"/>
              </w:rPr>
            </w:pPr>
            <w:bookmarkStart w:id="66" w:name="__UnoMark__4447_3775228427"/>
            <w:bookmarkStart w:id="67" w:name="__UnoMark__4446_3775228427"/>
            <w:bookmarkStart w:id="68" w:name="Rep0009_0004_1"/>
            <w:bookmarkEnd w:id="66"/>
            <w:r w:rsidRPr="004443F6">
              <w:rPr>
                <w:rFonts w:ascii="Arial" w:hAnsi="Arial" w:cs="Arial"/>
                <w:sz w:val="16"/>
                <w:szCs w:val="16"/>
              </w:rPr>
              <w:t>18</w:t>
            </w:r>
            <w:bookmarkEnd w:id="67"/>
            <w:bookmarkEnd w:id="68"/>
          </w:p>
        </w:tc>
        <w:tc>
          <w:tcPr>
            <w:tcW w:w="8079" w:type="dxa"/>
            <w:shd w:val="clear" w:color="auto" w:fill="auto"/>
          </w:tcPr>
          <w:p w:rsidR="00194B89" w:rsidRPr="004443F6" w:rsidRDefault="00F91413" w:rsidP="00F91413">
            <w:pPr>
              <w:ind w:left="567" w:hanging="567"/>
              <w:jc w:val="both"/>
              <w:rPr>
                <w:rFonts w:ascii="Arial" w:hAnsi="Arial" w:cs="Arial"/>
                <w:sz w:val="16"/>
                <w:szCs w:val="16"/>
              </w:rPr>
            </w:pPr>
            <w:bookmarkStart w:id="69" w:name="__UnoMark__4445_3775228427"/>
            <w:bookmarkStart w:id="70" w:name="__UnoMark__4444_3775228427"/>
            <w:bookmarkStart w:id="71" w:name="Rep0009_0014_1"/>
            <w:bookmarkEnd w:id="69"/>
            <w:r w:rsidRPr="004443F6">
              <w:rPr>
                <w:rFonts w:ascii="Arial" w:hAnsi="Arial" w:cs="Arial"/>
                <w:sz w:val="16"/>
                <w:szCs w:val="16"/>
              </w:rPr>
              <w:t>Gestão Ambiental</w:t>
            </w:r>
            <w:bookmarkEnd w:id="70"/>
            <w:bookmarkEnd w:id="71"/>
          </w:p>
        </w:tc>
      </w:tr>
    </w:tbl>
    <w:p w:rsidR="00194B89" w:rsidRPr="004443F6"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94B89" w:rsidRPr="004443F6">
        <w:tc>
          <w:tcPr>
            <w:tcW w:w="9072" w:type="dxa"/>
            <w:gridSpan w:val="2"/>
            <w:shd w:val="clear" w:color="auto" w:fill="auto"/>
          </w:tcPr>
          <w:p w:rsidR="00194B89" w:rsidRPr="004443F6" w:rsidRDefault="00F91413" w:rsidP="00F91413">
            <w:pPr>
              <w:ind w:left="567" w:hanging="567"/>
              <w:jc w:val="both"/>
              <w:rPr>
                <w:rFonts w:ascii="Arial" w:hAnsi="Arial" w:cs="Arial"/>
                <w:sz w:val="16"/>
                <w:szCs w:val="16"/>
              </w:rPr>
            </w:pPr>
            <w:r w:rsidRPr="004443F6">
              <w:rPr>
                <w:rFonts w:ascii="Arial" w:hAnsi="Arial" w:cs="Arial"/>
                <w:sz w:val="16"/>
                <w:szCs w:val="16"/>
              </w:rPr>
              <w:t>Sub-função</w:t>
            </w:r>
          </w:p>
        </w:tc>
      </w:tr>
      <w:tr w:rsidR="00194B89" w:rsidRPr="004443F6">
        <w:tc>
          <w:tcPr>
            <w:tcW w:w="993" w:type="dxa"/>
            <w:shd w:val="clear" w:color="auto" w:fill="auto"/>
          </w:tcPr>
          <w:p w:rsidR="00194B89" w:rsidRPr="004443F6" w:rsidRDefault="00F91413" w:rsidP="00F91413">
            <w:pPr>
              <w:ind w:left="567" w:hanging="567"/>
              <w:jc w:val="both"/>
              <w:rPr>
                <w:rFonts w:ascii="Arial" w:hAnsi="Arial" w:cs="Arial"/>
                <w:sz w:val="16"/>
                <w:szCs w:val="16"/>
              </w:rPr>
            </w:pPr>
            <w:bookmarkStart w:id="72" w:name="__UnoMark__4443_3775228427"/>
            <w:bookmarkStart w:id="73" w:name="__UnoMark__4442_3775228427"/>
            <w:bookmarkStart w:id="74" w:name="Rep0009_0005_1"/>
            <w:bookmarkEnd w:id="72"/>
            <w:r w:rsidRPr="004443F6">
              <w:rPr>
                <w:rFonts w:ascii="Arial" w:hAnsi="Arial" w:cs="Arial"/>
                <w:sz w:val="16"/>
                <w:szCs w:val="16"/>
              </w:rPr>
              <w:t>541</w:t>
            </w:r>
            <w:bookmarkEnd w:id="73"/>
            <w:bookmarkEnd w:id="74"/>
          </w:p>
        </w:tc>
        <w:tc>
          <w:tcPr>
            <w:tcW w:w="8079" w:type="dxa"/>
            <w:shd w:val="clear" w:color="auto" w:fill="auto"/>
          </w:tcPr>
          <w:p w:rsidR="00194B89" w:rsidRPr="004443F6" w:rsidRDefault="00F91413" w:rsidP="00F91413">
            <w:pPr>
              <w:ind w:left="567" w:hanging="567"/>
              <w:jc w:val="both"/>
              <w:rPr>
                <w:rFonts w:ascii="Arial" w:hAnsi="Arial" w:cs="Arial"/>
                <w:sz w:val="16"/>
                <w:szCs w:val="16"/>
              </w:rPr>
            </w:pPr>
            <w:bookmarkStart w:id="75" w:name="__UnoMark__4441_3775228427"/>
            <w:bookmarkStart w:id="76" w:name="__UnoMark__4440_3775228427"/>
            <w:bookmarkStart w:id="77" w:name="Rep0009_0015_1"/>
            <w:bookmarkEnd w:id="75"/>
            <w:r w:rsidRPr="004443F6">
              <w:rPr>
                <w:rFonts w:ascii="Arial" w:hAnsi="Arial" w:cs="Arial"/>
                <w:sz w:val="16"/>
                <w:szCs w:val="16"/>
              </w:rPr>
              <w:t>Preservação e Conservação Ambiental</w:t>
            </w:r>
            <w:bookmarkEnd w:id="76"/>
            <w:bookmarkEnd w:id="77"/>
          </w:p>
        </w:tc>
      </w:tr>
    </w:tbl>
    <w:p w:rsidR="00194B89" w:rsidRPr="004443F6"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94B89" w:rsidRPr="004443F6">
        <w:tc>
          <w:tcPr>
            <w:tcW w:w="9072" w:type="dxa"/>
            <w:gridSpan w:val="2"/>
            <w:shd w:val="clear" w:color="auto" w:fill="auto"/>
          </w:tcPr>
          <w:p w:rsidR="00194B89" w:rsidRPr="004443F6" w:rsidRDefault="00F91413" w:rsidP="00F91413">
            <w:pPr>
              <w:ind w:left="567" w:hanging="567"/>
              <w:jc w:val="both"/>
              <w:rPr>
                <w:rFonts w:ascii="Arial" w:hAnsi="Arial" w:cs="Arial"/>
                <w:sz w:val="16"/>
                <w:szCs w:val="16"/>
              </w:rPr>
            </w:pPr>
            <w:r w:rsidRPr="004443F6">
              <w:rPr>
                <w:rFonts w:ascii="Arial" w:hAnsi="Arial" w:cs="Arial"/>
                <w:sz w:val="16"/>
                <w:szCs w:val="16"/>
              </w:rPr>
              <w:t>Programa</w:t>
            </w:r>
          </w:p>
        </w:tc>
      </w:tr>
      <w:tr w:rsidR="00194B89" w:rsidRPr="004443F6">
        <w:tc>
          <w:tcPr>
            <w:tcW w:w="993" w:type="dxa"/>
            <w:shd w:val="clear" w:color="auto" w:fill="auto"/>
          </w:tcPr>
          <w:p w:rsidR="00194B89" w:rsidRPr="004443F6" w:rsidRDefault="00F91413" w:rsidP="00F91413">
            <w:pPr>
              <w:ind w:left="567" w:hanging="567"/>
              <w:jc w:val="both"/>
              <w:rPr>
                <w:rFonts w:ascii="Arial" w:hAnsi="Arial" w:cs="Arial"/>
                <w:sz w:val="16"/>
                <w:szCs w:val="16"/>
              </w:rPr>
            </w:pPr>
            <w:bookmarkStart w:id="78" w:name="__UnoMark__4439_3775228427"/>
            <w:bookmarkStart w:id="79" w:name="__UnoMark__4438_3775228427"/>
            <w:bookmarkStart w:id="80" w:name="Rep0009_0006_1"/>
            <w:bookmarkEnd w:id="78"/>
            <w:r w:rsidRPr="004443F6">
              <w:rPr>
                <w:rFonts w:ascii="Arial" w:hAnsi="Arial" w:cs="Arial"/>
                <w:sz w:val="16"/>
                <w:szCs w:val="16"/>
              </w:rPr>
              <w:t>114</w:t>
            </w:r>
            <w:bookmarkEnd w:id="79"/>
            <w:bookmarkEnd w:id="80"/>
          </w:p>
        </w:tc>
        <w:tc>
          <w:tcPr>
            <w:tcW w:w="8079" w:type="dxa"/>
            <w:shd w:val="clear" w:color="auto" w:fill="auto"/>
          </w:tcPr>
          <w:p w:rsidR="00194B89" w:rsidRPr="004443F6" w:rsidRDefault="00F91413" w:rsidP="00F91413">
            <w:pPr>
              <w:ind w:left="567" w:hanging="567"/>
              <w:jc w:val="both"/>
              <w:rPr>
                <w:rFonts w:ascii="Arial" w:hAnsi="Arial" w:cs="Arial"/>
                <w:sz w:val="16"/>
                <w:szCs w:val="16"/>
              </w:rPr>
            </w:pPr>
            <w:bookmarkStart w:id="81" w:name="__UnoMark__4437_3775228427"/>
            <w:bookmarkStart w:id="82" w:name="__UnoMark__4436_3775228427"/>
            <w:bookmarkStart w:id="83" w:name="Rep0009_0016_1"/>
            <w:bookmarkEnd w:id="81"/>
            <w:r w:rsidRPr="004443F6">
              <w:rPr>
                <w:rFonts w:ascii="Arial" w:hAnsi="Arial" w:cs="Arial"/>
                <w:sz w:val="16"/>
                <w:szCs w:val="16"/>
              </w:rPr>
              <w:t xml:space="preserve">Preservação e Conservação do Meio </w:t>
            </w:r>
            <w:proofErr w:type="spellStart"/>
            <w:r w:rsidRPr="004443F6">
              <w:rPr>
                <w:rFonts w:ascii="Arial" w:hAnsi="Arial" w:cs="Arial"/>
                <w:sz w:val="16"/>
                <w:szCs w:val="16"/>
              </w:rPr>
              <w:t>Ambien</w:t>
            </w:r>
            <w:bookmarkEnd w:id="82"/>
            <w:bookmarkEnd w:id="83"/>
            <w:proofErr w:type="spellEnd"/>
          </w:p>
        </w:tc>
      </w:tr>
    </w:tbl>
    <w:p w:rsidR="00194B89" w:rsidRPr="004443F6"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194B89" w:rsidRPr="004443F6">
        <w:tc>
          <w:tcPr>
            <w:tcW w:w="9072" w:type="dxa"/>
            <w:gridSpan w:val="3"/>
            <w:shd w:val="clear" w:color="auto" w:fill="auto"/>
          </w:tcPr>
          <w:p w:rsidR="00194B89" w:rsidRPr="004443F6" w:rsidRDefault="00F91413" w:rsidP="00F91413">
            <w:pPr>
              <w:ind w:left="567" w:hanging="567"/>
              <w:jc w:val="both"/>
              <w:rPr>
                <w:rFonts w:ascii="Arial" w:hAnsi="Arial" w:cs="Arial"/>
                <w:sz w:val="16"/>
                <w:szCs w:val="16"/>
              </w:rPr>
            </w:pPr>
            <w:r w:rsidRPr="004443F6">
              <w:rPr>
                <w:rFonts w:ascii="Arial" w:hAnsi="Arial" w:cs="Arial"/>
                <w:sz w:val="16"/>
                <w:szCs w:val="16"/>
              </w:rPr>
              <w:t>Projeto/Atividade</w:t>
            </w:r>
          </w:p>
        </w:tc>
      </w:tr>
      <w:tr w:rsidR="00194B89" w:rsidRPr="004443F6">
        <w:tc>
          <w:tcPr>
            <w:tcW w:w="496" w:type="dxa"/>
            <w:shd w:val="clear" w:color="auto" w:fill="auto"/>
          </w:tcPr>
          <w:p w:rsidR="00194B89" w:rsidRPr="004443F6" w:rsidRDefault="00F91413" w:rsidP="00F91413">
            <w:pPr>
              <w:ind w:left="567" w:hanging="567"/>
              <w:jc w:val="both"/>
              <w:rPr>
                <w:rFonts w:ascii="Arial" w:hAnsi="Arial" w:cs="Arial"/>
                <w:sz w:val="16"/>
                <w:szCs w:val="16"/>
              </w:rPr>
            </w:pPr>
            <w:bookmarkStart w:id="84" w:name="__UnoMark__4435_3775228427"/>
            <w:bookmarkStart w:id="85" w:name="__UnoMark__4434_3775228427"/>
            <w:bookmarkStart w:id="86" w:name="Rep0009_0007_1"/>
            <w:bookmarkEnd w:id="84"/>
            <w:r w:rsidRPr="004443F6">
              <w:rPr>
                <w:rFonts w:ascii="Arial" w:hAnsi="Arial" w:cs="Arial"/>
                <w:sz w:val="16"/>
                <w:szCs w:val="16"/>
              </w:rPr>
              <w:t>2</w:t>
            </w:r>
            <w:bookmarkEnd w:id="85"/>
            <w:bookmarkEnd w:id="86"/>
          </w:p>
        </w:tc>
        <w:tc>
          <w:tcPr>
            <w:tcW w:w="992" w:type="dxa"/>
            <w:shd w:val="clear" w:color="auto" w:fill="auto"/>
          </w:tcPr>
          <w:p w:rsidR="00194B89" w:rsidRPr="004443F6" w:rsidRDefault="00F91413" w:rsidP="00F91413">
            <w:pPr>
              <w:ind w:left="567" w:hanging="567"/>
              <w:jc w:val="both"/>
              <w:rPr>
                <w:rFonts w:ascii="Arial" w:hAnsi="Arial" w:cs="Arial"/>
                <w:sz w:val="16"/>
                <w:szCs w:val="16"/>
              </w:rPr>
            </w:pPr>
            <w:bookmarkStart w:id="87" w:name="__UnoMark__4433_3775228427"/>
            <w:bookmarkStart w:id="88" w:name="__UnoMark__4432_3775228427"/>
            <w:bookmarkStart w:id="89" w:name="Rep0009_0008_1"/>
            <w:bookmarkEnd w:id="87"/>
            <w:r w:rsidRPr="004443F6">
              <w:rPr>
                <w:rFonts w:ascii="Arial" w:hAnsi="Arial" w:cs="Arial"/>
                <w:sz w:val="16"/>
                <w:szCs w:val="16"/>
              </w:rPr>
              <w:t>266</w:t>
            </w:r>
            <w:bookmarkEnd w:id="88"/>
            <w:bookmarkEnd w:id="89"/>
          </w:p>
        </w:tc>
        <w:tc>
          <w:tcPr>
            <w:tcW w:w="7584" w:type="dxa"/>
            <w:shd w:val="clear" w:color="auto" w:fill="auto"/>
          </w:tcPr>
          <w:p w:rsidR="00194B89" w:rsidRPr="004443F6" w:rsidRDefault="00F91413" w:rsidP="00F91413">
            <w:pPr>
              <w:ind w:left="567" w:hanging="567"/>
              <w:jc w:val="both"/>
              <w:rPr>
                <w:rFonts w:ascii="Arial" w:hAnsi="Arial" w:cs="Arial"/>
                <w:sz w:val="16"/>
                <w:szCs w:val="16"/>
              </w:rPr>
            </w:pPr>
            <w:bookmarkStart w:id="90" w:name="__UnoMark__4431_3775228427"/>
            <w:bookmarkStart w:id="91" w:name="__UnoMark__4430_3775228427"/>
            <w:bookmarkStart w:id="92" w:name="Rep0009_0019_1"/>
            <w:bookmarkEnd w:id="90"/>
            <w:r w:rsidRPr="004443F6">
              <w:rPr>
                <w:rFonts w:ascii="Arial" w:hAnsi="Arial" w:cs="Arial"/>
                <w:sz w:val="16"/>
                <w:szCs w:val="16"/>
              </w:rPr>
              <w:t xml:space="preserve">Coleta e Destinação de Resíduos Sólidos </w:t>
            </w:r>
            <w:bookmarkEnd w:id="91"/>
            <w:bookmarkEnd w:id="92"/>
          </w:p>
        </w:tc>
      </w:tr>
    </w:tbl>
    <w:p w:rsidR="00194B89" w:rsidRPr="004443F6"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194B89" w:rsidRPr="004443F6">
        <w:tc>
          <w:tcPr>
            <w:tcW w:w="1892" w:type="dxa"/>
            <w:shd w:val="clear" w:color="auto" w:fill="auto"/>
          </w:tcPr>
          <w:p w:rsidR="00194B89" w:rsidRPr="004443F6" w:rsidRDefault="00F91413" w:rsidP="00F91413">
            <w:pPr>
              <w:ind w:left="567" w:hanging="567"/>
              <w:jc w:val="both"/>
              <w:rPr>
                <w:rFonts w:ascii="Arial" w:hAnsi="Arial" w:cs="Arial"/>
                <w:sz w:val="16"/>
                <w:szCs w:val="16"/>
              </w:rPr>
            </w:pPr>
            <w:r w:rsidRPr="004443F6">
              <w:rPr>
                <w:rFonts w:ascii="Arial" w:hAnsi="Arial" w:cs="Arial"/>
                <w:sz w:val="16"/>
                <w:szCs w:val="16"/>
              </w:rPr>
              <w:t>Despesa</w:t>
            </w:r>
          </w:p>
        </w:tc>
        <w:tc>
          <w:tcPr>
            <w:tcW w:w="2674" w:type="dxa"/>
            <w:shd w:val="clear" w:color="auto" w:fill="auto"/>
          </w:tcPr>
          <w:p w:rsidR="00194B89" w:rsidRPr="004443F6" w:rsidRDefault="00F91413" w:rsidP="00F91413">
            <w:pPr>
              <w:ind w:left="567" w:hanging="567"/>
              <w:jc w:val="both"/>
              <w:rPr>
                <w:rFonts w:ascii="Arial" w:hAnsi="Arial" w:cs="Arial"/>
                <w:sz w:val="16"/>
                <w:szCs w:val="16"/>
              </w:rPr>
            </w:pPr>
            <w:r w:rsidRPr="004443F6">
              <w:rPr>
                <w:rFonts w:ascii="Arial" w:hAnsi="Arial" w:cs="Arial"/>
                <w:sz w:val="16"/>
                <w:szCs w:val="16"/>
              </w:rPr>
              <w:t>Código fonte de recurso</w:t>
            </w:r>
          </w:p>
        </w:tc>
        <w:tc>
          <w:tcPr>
            <w:tcW w:w="4506" w:type="dxa"/>
            <w:shd w:val="clear" w:color="auto" w:fill="auto"/>
          </w:tcPr>
          <w:p w:rsidR="00194B89" w:rsidRPr="004443F6" w:rsidRDefault="00F91413" w:rsidP="00F91413">
            <w:pPr>
              <w:ind w:left="567" w:hanging="567"/>
              <w:jc w:val="both"/>
              <w:rPr>
                <w:rFonts w:ascii="Arial" w:hAnsi="Arial" w:cs="Arial"/>
                <w:sz w:val="16"/>
                <w:szCs w:val="16"/>
              </w:rPr>
            </w:pPr>
            <w:r w:rsidRPr="004443F6">
              <w:rPr>
                <w:rFonts w:ascii="Arial" w:hAnsi="Arial" w:cs="Arial"/>
                <w:sz w:val="16"/>
                <w:szCs w:val="16"/>
              </w:rPr>
              <w:t>Nome fonte de recurso</w:t>
            </w:r>
          </w:p>
        </w:tc>
      </w:tr>
      <w:tr w:rsidR="00194B89" w:rsidRPr="004443F6">
        <w:tc>
          <w:tcPr>
            <w:tcW w:w="1892" w:type="dxa"/>
            <w:shd w:val="clear" w:color="auto" w:fill="auto"/>
          </w:tcPr>
          <w:p w:rsidR="00194B89" w:rsidRPr="004443F6" w:rsidRDefault="00F91413" w:rsidP="00F91413">
            <w:pPr>
              <w:ind w:left="567" w:hanging="567"/>
              <w:jc w:val="both"/>
              <w:rPr>
                <w:rFonts w:ascii="Arial" w:hAnsi="Arial" w:cs="Arial"/>
                <w:sz w:val="16"/>
                <w:szCs w:val="16"/>
              </w:rPr>
            </w:pPr>
            <w:bookmarkStart w:id="93" w:name="__UnoMark__4429_3775228427"/>
            <w:bookmarkStart w:id="94" w:name="__UnoMark__4428_3775228427"/>
            <w:bookmarkStart w:id="95" w:name="Rep0009_0002_3"/>
            <w:bookmarkEnd w:id="93"/>
            <w:r w:rsidRPr="004443F6">
              <w:rPr>
                <w:rFonts w:ascii="Arial" w:hAnsi="Arial" w:cs="Arial"/>
                <w:sz w:val="16"/>
                <w:szCs w:val="16"/>
              </w:rPr>
              <w:t>16923</w:t>
            </w:r>
            <w:bookmarkEnd w:id="94"/>
            <w:bookmarkEnd w:id="95"/>
          </w:p>
        </w:tc>
        <w:tc>
          <w:tcPr>
            <w:tcW w:w="2674" w:type="dxa"/>
            <w:shd w:val="clear" w:color="auto" w:fill="auto"/>
          </w:tcPr>
          <w:p w:rsidR="00194B89" w:rsidRPr="004443F6" w:rsidRDefault="00F91413" w:rsidP="00F91413">
            <w:pPr>
              <w:ind w:left="567" w:hanging="567"/>
              <w:jc w:val="both"/>
              <w:rPr>
                <w:rFonts w:ascii="Arial" w:hAnsi="Arial" w:cs="Arial"/>
                <w:sz w:val="16"/>
                <w:szCs w:val="16"/>
              </w:rPr>
            </w:pPr>
            <w:bookmarkStart w:id="96" w:name="__UnoMark__4427_3775228427"/>
            <w:bookmarkStart w:id="97" w:name="__UnoMark__4426_3775228427"/>
            <w:bookmarkStart w:id="98" w:name="Rep0009_0011_2"/>
            <w:bookmarkEnd w:id="96"/>
            <w:r w:rsidRPr="004443F6">
              <w:rPr>
                <w:rFonts w:ascii="Arial" w:hAnsi="Arial" w:cs="Arial"/>
                <w:sz w:val="16"/>
                <w:szCs w:val="16"/>
              </w:rPr>
              <w:t>1</w:t>
            </w:r>
            <w:bookmarkEnd w:id="97"/>
            <w:bookmarkEnd w:id="98"/>
          </w:p>
        </w:tc>
        <w:tc>
          <w:tcPr>
            <w:tcW w:w="4506" w:type="dxa"/>
            <w:shd w:val="clear" w:color="auto" w:fill="auto"/>
          </w:tcPr>
          <w:p w:rsidR="00194B89" w:rsidRPr="004443F6" w:rsidRDefault="00F91413" w:rsidP="00F91413">
            <w:pPr>
              <w:ind w:left="567" w:hanging="567"/>
              <w:jc w:val="both"/>
              <w:rPr>
                <w:rFonts w:ascii="Arial" w:hAnsi="Arial" w:cs="Arial"/>
                <w:sz w:val="16"/>
                <w:szCs w:val="16"/>
              </w:rPr>
            </w:pPr>
            <w:bookmarkStart w:id="99" w:name="__UnoMark__4425_3775228427"/>
            <w:bookmarkStart w:id="100" w:name="__UnoMark__4424_3775228427"/>
            <w:bookmarkStart w:id="101" w:name="Rep0009_0018_1"/>
            <w:bookmarkEnd w:id="99"/>
            <w:r w:rsidRPr="004443F6">
              <w:rPr>
                <w:rFonts w:ascii="Arial" w:hAnsi="Arial" w:cs="Arial"/>
                <w:sz w:val="16"/>
                <w:szCs w:val="16"/>
              </w:rPr>
              <w:t xml:space="preserve">Recurso Livre - Administração Direta </w:t>
            </w:r>
            <w:proofErr w:type="spellStart"/>
            <w:r w:rsidRPr="004443F6">
              <w:rPr>
                <w:rFonts w:ascii="Arial" w:hAnsi="Arial" w:cs="Arial"/>
                <w:sz w:val="16"/>
                <w:szCs w:val="16"/>
              </w:rPr>
              <w:t>Mun</w:t>
            </w:r>
            <w:bookmarkEnd w:id="100"/>
            <w:bookmarkEnd w:id="101"/>
            <w:proofErr w:type="spellEnd"/>
          </w:p>
        </w:tc>
      </w:tr>
    </w:tbl>
    <w:p w:rsidR="00194B89" w:rsidRPr="004443F6" w:rsidRDefault="00194B89" w:rsidP="00F91413">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194B89" w:rsidRPr="004443F6">
        <w:tc>
          <w:tcPr>
            <w:tcW w:w="9072" w:type="dxa"/>
            <w:gridSpan w:val="2"/>
            <w:shd w:val="clear" w:color="auto" w:fill="auto"/>
          </w:tcPr>
          <w:p w:rsidR="00194B89" w:rsidRPr="004443F6" w:rsidRDefault="00F91413" w:rsidP="00F91413">
            <w:pPr>
              <w:ind w:left="567" w:hanging="567"/>
              <w:jc w:val="both"/>
              <w:rPr>
                <w:rFonts w:ascii="Arial" w:hAnsi="Arial" w:cs="Arial"/>
                <w:sz w:val="16"/>
                <w:szCs w:val="16"/>
              </w:rPr>
            </w:pPr>
            <w:r w:rsidRPr="004443F6">
              <w:rPr>
                <w:rFonts w:ascii="Arial" w:hAnsi="Arial" w:cs="Arial"/>
                <w:sz w:val="16"/>
                <w:szCs w:val="16"/>
              </w:rPr>
              <w:t>Categoria econômica</w:t>
            </w:r>
          </w:p>
        </w:tc>
      </w:tr>
      <w:tr w:rsidR="00194B89" w:rsidRPr="004443F6">
        <w:tc>
          <w:tcPr>
            <w:tcW w:w="2917" w:type="dxa"/>
            <w:shd w:val="clear" w:color="auto" w:fill="auto"/>
          </w:tcPr>
          <w:p w:rsidR="00194B89" w:rsidRPr="004443F6" w:rsidRDefault="00F91413" w:rsidP="00F91413">
            <w:pPr>
              <w:ind w:left="567" w:hanging="567"/>
              <w:jc w:val="both"/>
              <w:rPr>
                <w:rFonts w:ascii="Arial" w:hAnsi="Arial" w:cs="Arial"/>
                <w:sz w:val="16"/>
                <w:szCs w:val="16"/>
              </w:rPr>
            </w:pPr>
            <w:bookmarkStart w:id="102" w:name="__UnoMark__4423_3775228427"/>
            <w:bookmarkStart w:id="103" w:name="__UnoMark__4422_3775228427"/>
            <w:bookmarkStart w:id="104" w:name="Rep0009_0010_1"/>
            <w:bookmarkEnd w:id="102"/>
            <w:r w:rsidRPr="004443F6">
              <w:rPr>
                <w:rFonts w:ascii="Arial" w:hAnsi="Arial" w:cs="Arial"/>
                <w:sz w:val="16"/>
                <w:szCs w:val="16"/>
              </w:rPr>
              <w:t>339039999900</w:t>
            </w:r>
            <w:bookmarkEnd w:id="103"/>
            <w:bookmarkEnd w:id="104"/>
          </w:p>
        </w:tc>
        <w:tc>
          <w:tcPr>
            <w:tcW w:w="6155" w:type="dxa"/>
            <w:shd w:val="clear" w:color="auto" w:fill="auto"/>
          </w:tcPr>
          <w:p w:rsidR="00194B89" w:rsidRPr="004443F6" w:rsidRDefault="00F91413" w:rsidP="00F91413">
            <w:pPr>
              <w:ind w:left="567" w:hanging="567"/>
              <w:jc w:val="both"/>
              <w:rPr>
                <w:rFonts w:ascii="Arial" w:hAnsi="Arial" w:cs="Arial"/>
                <w:sz w:val="16"/>
                <w:szCs w:val="16"/>
              </w:rPr>
            </w:pPr>
            <w:bookmarkStart w:id="105" w:name="__UnoMark__4421_3775228427"/>
            <w:bookmarkStart w:id="106" w:name="__UnoMark__4420_3775228427"/>
            <w:bookmarkStart w:id="107" w:name="Rep0009_0017_1"/>
            <w:bookmarkEnd w:id="105"/>
            <w:r w:rsidRPr="004443F6">
              <w:rPr>
                <w:rFonts w:ascii="Arial" w:hAnsi="Arial" w:cs="Arial"/>
                <w:sz w:val="16"/>
                <w:szCs w:val="16"/>
              </w:rPr>
              <w:t>DEMAIS SERVIÇOS TECEIROS PESSOA JURIDICA</w:t>
            </w:r>
            <w:bookmarkEnd w:id="106"/>
            <w:bookmarkEnd w:id="107"/>
          </w:p>
        </w:tc>
      </w:tr>
    </w:tbl>
    <w:p w:rsidR="00194B89" w:rsidRPr="004443F6" w:rsidRDefault="00194B89" w:rsidP="00F91413">
      <w:pPr>
        <w:ind w:left="567" w:hanging="567"/>
        <w:jc w:val="both"/>
      </w:pPr>
    </w:p>
    <w:p w:rsidR="00194B89" w:rsidRPr="004443F6" w:rsidRDefault="00194B89" w:rsidP="00F91413">
      <w:pPr>
        <w:ind w:left="567" w:hanging="567"/>
        <w:jc w:val="both"/>
      </w:pPr>
    </w:p>
    <w:p w:rsidR="00194B89" w:rsidRPr="004443F6" w:rsidRDefault="00194B89" w:rsidP="00F91413">
      <w:pPr>
        <w:ind w:left="567" w:hanging="567"/>
        <w:jc w:val="both"/>
      </w:pPr>
    </w:p>
    <w:p w:rsidR="00194B89" w:rsidRPr="004443F6" w:rsidRDefault="00F91413" w:rsidP="00F91413">
      <w:pPr>
        <w:tabs>
          <w:tab w:val="left" w:pos="567"/>
        </w:tabs>
        <w:ind w:left="567" w:hanging="567"/>
        <w:jc w:val="both"/>
      </w:pPr>
      <w:r w:rsidRPr="004443F6">
        <w:rPr>
          <w:rFonts w:ascii="Arial" w:hAnsi="Arial" w:cs="Arial"/>
          <w:b/>
          <w:bCs/>
        </w:rPr>
        <w:t>3</w:t>
      </w:r>
      <w:r w:rsidRPr="004443F6">
        <w:rPr>
          <w:rFonts w:ascii="Arial" w:hAnsi="Arial" w:cs="Arial"/>
          <w:b/>
          <w:bCs/>
        </w:rPr>
        <w:tab/>
        <w:t>DO ESCLARECIMENTO E IMPUGNAÇÃO DO EDITAL</w:t>
      </w:r>
    </w:p>
    <w:p w:rsidR="00194B89" w:rsidRPr="004443F6" w:rsidRDefault="00F91413" w:rsidP="00F91413">
      <w:pPr>
        <w:tabs>
          <w:tab w:val="left" w:pos="567"/>
        </w:tabs>
        <w:ind w:left="567" w:hanging="567"/>
        <w:jc w:val="both"/>
        <w:rPr>
          <w:rFonts w:ascii="Arial" w:hAnsi="Arial" w:cs="Arial"/>
          <w:bCs/>
        </w:rPr>
      </w:pPr>
      <w:r w:rsidRPr="004443F6">
        <w:rPr>
          <w:rFonts w:ascii="Arial" w:hAnsi="Arial" w:cs="Arial"/>
          <w:bCs/>
        </w:rPr>
        <w:t>3.1.  Qualquer pessoa física ou jurídica é parte legítima para solicitar esclarecimentos ou providências em relação a presente licitação ou impugnar o edital, em conformidade com o disposto no art. 41 da Lei Federal nº 8.666/93.</w:t>
      </w:r>
    </w:p>
    <w:p w:rsidR="00194B89" w:rsidRPr="004443F6" w:rsidRDefault="00194B89" w:rsidP="00F91413">
      <w:pPr>
        <w:tabs>
          <w:tab w:val="left" w:pos="567"/>
        </w:tabs>
        <w:ind w:left="567" w:hanging="567"/>
        <w:jc w:val="both"/>
        <w:rPr>
          <w:rFonts w:ascii="Arial" w:hAnsi="Arial" w:cs="Arial"/>
          <w:bCs/>
        </w:rPr>
      </w:pPr>
    </w:p>
    <w:p w:rsidR="00194B89" w:rsidRPr="004443F6" w:rsidRDefault="00F91413" w:rsidP="00F91413">
      <w:pPr>
        <w:tabs>
          <w:tab w:val="left" w:pos="567"/>
        </w:tabs>
        <w:ind w:left="567" w:hanging="567"/>
        <w:jc w:val="both"/>
        <w:rPr>
          <w:rFonts w:ascii="Arial" w:hAnsi="Arial" w:cs="Arial"/>
          <w:bCs/>
        </w:rPr>
      </w:pPr>
      <w:r w:rsidRPr="004443F6">
        <w:rPr>
          <w:rFonts w:ascii="Arial" w:hAnsi="Arial" w:cs="Arial"/>
          <w:bCs/>
        </w:rPr>
        <w:t xml:space="preserve">3.2. ESCLARECIMENTO: As licitantes que tiverem eventuais dúvidas de caráter legal ou técnico na interpretação dos termos deste edital e seus anexos deverão encaminhar pedido de esclarecimento através do e-mail copam.editais@ijui.rs.gov.br. </w:t>
      </w:r>
    </w:p>
    <w:p w:rsidR="00194B89" w:rsidRPr="004443F6" w:rsidRDefault="00194B89" w:rsidP="00F91413">
      <w:pPr>
        <w:tabs>
          <w:tab w:val="left" w:pos="567"/>
        </w:tabs>
        <w:ind w:left="567" w:hanging="567"/>
        <w:jc w:val="both"/>
        <w:rPr>
          <w:rFonts w:ascii="Arial" w:hAnsi="Arial" w:cs="Arial"/>
          <w:bCs/>
        </w:rPr>
      </w:pPr>
    </w:p>
    <w:p w:rsidR="00194B89" w:rsidRPr="004443F6" w:rsidRDefault="00F91413" w:rsidP="00F91413">
      <w:pPr>
        <w:tabs>
          <w:tab w:val="left" w:pos="567"/>
        </w:tabs>
        <w:ind w:left="567" w:hanging="567"/>
        <w:jc w:val="both"/>
        <w:rPr>
          <w:rFonts w:ascii="Arial" w:hAnsi="Arial" w:cs="Arial"/>
          <w:bCs/>
        </w:rPr>
      </w:pPr>
      <w:r w:rsidRPr="004443F6">
        <w:rPr>
          <w:rFonts w:ascii="Arial" w:hAnsi="Arial" w:cs="Arial"/>
          <w:bCs/>
        </w:rPr>
        <w:t>3.2.1 Os pedidos de esclarecimentos serão recebidos até o prazo máximo de 02 (dois) dias de antecedência da data de recebimento dos envelopes de proposta e habilitação.</w:t>
      </w:r>
    </w:p>
    <w:p w:rsidR="00194B89" w:rsidRPr="004443F6" w:rsidRDefault="00194B89" w:rsidP="00F91413">
      <w:pPr>
        <w:tabs>
          <w:tab w:val="left" w:pos="567"/>
        </w:tabs>
        <w:ind w:left="567" w:hanging="567"/>
        <w:jc w:val="both"/>
        <w:rPr>
          <w:rFonts w:ascii="Arial" w:hAnsi="Arial" w:cs="Arial"/>
          <w:bCs/>
        </w:rPr>
      </w:pPr>
    </w:p>
    <w:p w:rsidR="00194B89" w:rsidRPr="004443F6" w:rsidRDefault="00F91413" w:rsidP="00F91413">
      <w:pPr>
        <w:tabs>
          <w:tab w:val="left" w:pos="567"/>
        </w:tabs>
        <w:ind w:left="567" w:hanging="567"/>
        <w:jc w:val="both"/>
        <w:rPr>
          <w:rFonts w:ascii="Arial" w:hAnsi="Arial" w:cs="Arial"/>
          <w:bCs/>
        </w:rPr>
      </w:pPr>
      <w:r w:rsidRPr="004443F6">
        <w:rPr>
          <w:rFonts w:ascii="Arial" w:hAnsi="Arial" w:cs="Arial"/>
          <w:bCs/>
        </w:rPr>
        <w:t>3.2.2 Não serão realizados esclarecimentos por telefone.</w:t>
      </w:r>
    </w:p>
    <w:p w:rsidR="00194B89" w:rsidRPr="004443F6" w:rsidRDefault="00194B89" w:rsidP="00F91413">
      <w:pPr>
        <w:tabs>
          <w:tab w:val="left" w:pos="567"/>
        </w:tabs>
        <w:ind w:left="567" w:hanging="567"/>
        <w:jc w:val="both"/>
        <w:rPr>
          <w:rFonts w:ascii="Arial" w:hAnsi="Arial" w:cs="Arial"/>
          <w:bCs/>
        </w:rPr>
      </w:pPr>
    </w:p>
    <w:p w:rsidR="00194B89" w:rsidRPr="004443F6" w:rsidRDefault="00F91413" w:rsidP="00F91413">
      <w:pPr>
        <w:tabs>
          <w:tab w:val="left" w:pos="567"/>
        </w:tabs>
        <w:ind w:left="567" w:hanging="567"/>
        <w:jc w:val="both"/>
        <w:rPr>
          <w:rFonts w:ascii="Arial" w:hAnsi="Arial" w:cs="Arial"/>
          <w:bCs/>
        </w:rPr>
      </w:pPr>
      <w:r w:rsidRPr="004443F6">
        <w:rPr>
          <w:rFonts w:ascii="Arial" w:hAnsi="Arial" w:cs="Arial"/>
          <w:bCs/>
        </w:rPr>
        <w:t>3.3 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194B89" w:rsidRPr="004443F6" w:rsidRDefault="00194B89" w:rsidP="00F91413">
      <w:pPr>
        <w:tabs>
          <w:tab w:val="left" w:pos="567"/>
        </w:tabs>
        <w:ind w:left="567" w:hanging="567"/>
        <w:jc w:val="both"/>
        <w:rPr>
          <w:rFonts w:ascii="Arial" w:hAnsi="Arial" w:cs="Arial"/>
          <w:bCs/>
        </w:rPr>
      </w:pPr>
    </w:p>
    <w:p w:rsidR="00194B89" w:rsidRPr="004443F6" w:rsidRDefault="00F91413" w:rsidP="00F91413">
      <w:pPr>
        <w:tabs>
          <w:tab w:val="left" w:pos="567"/>
        </w:tabs>
        <w:ind w:left="567" w:hanging="567"/>
        <w:jc w:val="both"/>
        <w:rPr>
          <w:rFonts w:ascii="Arial" w:hAnsi="Arial" w:cs="Arial"/>
          <w:bCs/>
        </w:rPr>
      </w:pPr>
      <w:r w:rsidRPr="004443F6">
        <w:rPr>
          <w:rFonts w:ascii="Arial" w:hAnsi="Arial" w:cs="Arial"/>
          <w:bCs/>
        </w:rPr>
        <w:t xml:space="preserve">3.3.1 O pedido de impugnação deverá ser encaminhado diretamente à Coordenadoria de Compras (COPAM), localizada na Rua do Comércio, n° 921, esquina com a Rua Irmãos </w:t>
      </w:r>
      <w:proofErr w:type="spellStart"/>
      <w:r w:rsidRPr="004443F6">
        <w:rPr>
          <w:rFonts w:ascii="Arial" w:hAnsi="Arial" w:cs="Arial"/>
          <w:bCs/>
        </w:rPr>
        <w:t>Person</w:t>
      </w:r>
      <w:proofErr w:type="spellEnd"/>
      <w:r w:rsidRPr="004443F6">
        <w:rPr>
          <w:rFonts w:ascii="Arial" w:hAnsi="Arial" w:cs="Arial"/>
          <w:bCs/>
        </w:rPr>
        <w:t>, Centro, Ijuí/RS, CEP 98700-000.</w:t>
      </w:r>
    </w:p>
    <w:p w:rsidR="00194B89" w:rsidRPr="004443F6" w:rsidRDefault="00194B89" w:rsidP="00F91413">
      <w:pPr>
        <w:tabs>
          <w:tab w:val="left" w:pos="567"/>
        </w:tabs>
        <w:ind w:left="567" w:hanging="567"/>
        <w:jc w:val="both"/>
        <w:rPr>
          <w:rFonts w:ascii="Arial" w:hAnsi="Arial" w:cs="Arial"/>
          <w:bCs/>
        </w:rPr>
      </w:pPr>
    </w:p>
    <w:p w:rsidR="00194B89" w:rsidRPr="004443F6" w:rsidRDefault="00F91413" w:rsidP="00F91413">
      <w:pPr>
        <w:tabs>
          <w:tab w:val="left" w:pos="567"/>
        </w:tabs>
        <w:ind w:left="567" w:hanging="567"/>
        <w:jc w:val="both"/>
        <w:rPr>
          <w:rFonts w:ascii="Arial" w:hAnsi="Arial" w:cs="Arial"/>
          <w:bCs/>
        </w:rPr>
      </w:pPr>
      <w:r w:rsidRPr="004443F6">
        <w:rPr>
          <w:rFonts w:ascii="Arial" w:hAnsi="Arial" w:cs="Arial"/>
          <w:bCs/>
        </w:rPr>
        <w:t>3.3.2 A Coordenadoria de Compras (COPAM) não se responsabiliza por documentos encaminhados a outro endereço que não o indicado no item 3.3.1.</w:t>
      </w:r>
    </w:p>
    <w:p w:rsidR="00194B89" w:rsidRPr="004443F6" w:rsidRDefault="00194B89" w:rsidP="00F91413">
      <w:pPr>
        <w:tabs>
          <w:tab w:val="left" w:pos="567"/>
        </w:tabs>
        <w:ind w:left="567" w:hanging="567"/>
        <w:jc w:val="both"/>
        <w:rPr>
          <w:rFonts w:ascii="Arial" w:hAnsi="Arial" w:cs="Arial"/>
          <w:bCs/>
        </w:rPr>
      </w:pPr>
    </w:p>
    <w:p w:rsidR="00194B89" w:rsidRPr="004443F6" w:rsidRDefault="00F91413" w:rsidP="00F91413">
      <w:pPr>
        <w:tabs>
          <w:tab w:val="left" w:pos="567"/>
        </w:tabs>
        <w:ind w:left="567" w:hanging="567"/>
        <w:jc w:val="both"/>
        <w:rPr>
          <w:rFonts w:ascii="Arial" w:hAnsi="Arial" w:cs="Arial"/>
          <w:bCs/>
        </w:rPr>
      </w:pPr>
      <w:r w:rsidRPr="004443F6">
        <w:rPr>
          <w:rFonts w:ascii="Arial" w:hAnsi="Arial" w:cs="Arial"/>
          <w:bCs/>
        </w:rPr>
        <w:t>3.4 Quando o acolhimento do esclarecimento ou impugnação implicar a alteração do edital capaz de afetar a formulação das propostas será, então, designada nova data para a realização desta licitação.</w:t>
      </w:r>
    </w:p>
    <w:p w:rsidR="00194B89" w:rsidRPr="004443F6" w:rsidRDefault="00194B89" w:rsidP="00F91413">
      <w:pPr>
        <w:tabs>
          <w:tab w:val="left" w:pos="567"/>
        </w:tabs>
        <w:ind w:left="567" w:hanging="567"/>
        <w:jc w:val="both"/>
        <w:rPr>
          <w:rFonts w:ascii="Arial" w:hAnsi="Arial" w:cs="Arial"/>
          <w:bCs/>
        </w:rPr>
      </w:pPr>
    </w:p>
    <w:p w:rsidR="00194B89" w:rsidRPr="004443F6" w:rsidRDefault="00F91413" w:rsidP="00F91413">
      <w:pPr>
        <w:tabs>
          <w:tab w:val="left" w:pos="567"/>
        </w:tabs>
        <w:ind w:left="567" w:hanging="567"/>
        <w:jc w:val="both"/>
        <w:rPr>
          <w:rFonts w:ascii="Arial" w:hAnsi="Arial" w:cs="Arial"/>
          <w:bCs/>
        </w:rPr>
      </w:pPr>
      <w:r w:rsidRPr="004443F6">
        <w:rPr>
          <w:rFonts w:ascii="Arial" w:hAnsi="Arial" w:cs="Arial"/>
          <w:bCs/>
        </w:rPr>
        <w:t>3.5 A impugnação, feita tempestivamente pelo licitante, não obstará sua participação nesta licitação, até a decisão definitiva.</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b/>
          <w:bCs/>
        </w:rPr>
      </w:pPr>
      <w:r w:rsidRPr="004443F6">
        <w:rPr>
          <w:rFonts w:ascii="Arial" w:hAnsi="Arial" w:cs="Arial"/>
          <w:b/>
          <w:bCs/>
        </w:rPr>
        <w:t>4</w:t>
      </w:r>
      <w:r w:rsidRPr="004443F6">
        <w:rPr>
          <w:rFonts w:ascii="Arial" w:hAnsi="Arial" w:cs="Arial"/>
          <w:b/>
          <w:bCs/>
        </w:rPr>
        <w:tab/>
        <w:t>DAS CONDIÇÕES PARA PARTICIPAÇÃO</w:t>
      </w: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4.1</w:t>
      </w:r>
      <w:r w:rsidRPr="004443F6">
        <w:rPr>
          <w:rFonts w:ascii="Arial" w:hAnsi="Arial" w:cs="Arial"/>
        </w:rPr>
        <w:tab/>
        <w:t>Poderão participar desta licitação, os interessados que atendam a todas as exigências constantes neste procedimento licitatório e em seus anexos.</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4.2</w:t>
      </w:r>
      <w:r w:rsidRPr="004443F6">
        <w:rPr>
          <w:rFonts w:ascii="Arial" w:hAnsi="Arial" w:cs="Arial"/>
        </w:rPr>
        <w:tab/>
        <w:t>Estarão impedidos de participar da presente licitação:</w:t>
      </w: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a)</w:t>
      </w:r>
      <w:r w:rsidRPr="004443F6">
        <w:rPr>
          <w:rFonts w:ascii="Arial" w:hAnsi="Arial" w:cs="Arial"/>
        </w:rPr>
        <w:tab/>
        <w:t>os interessados suspensos do direito de licitar com a Administração Municipal de Ijuí/RS, no prazo e nas condições do impedimento;</w:t>
      </w: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b)</w:t>
      </w:r>
      <w:r w:rsidRPr="004443F6">
        <w:rPr>
          <w:rFonts w:ascii="Arial" w:hAnsi="Arial" w:cs="Arial"/>
        </w:rPr>
        <w:tab/>
        <w:t>os interessados que tenham sido declarados inidôneos para licitar ou contratar com a Administração Municipal, Estadual ou Federal;</w:t>
      </w: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c)</w:t>
      </w:r>
      <w:r w:rsidRPr="004443F6">
        <w:rPr>
          <w:rFonts w:ascii="Arial" w:hAnsi="Arial" w:cs="Arial"/>
        </w:rPr>
        <w:tab/>
        <w:t xml:space="preserve">as empresas constituídas na forma de consórcio; </w:t>
      </w: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d)</w:t>
      </w:r>
      <w:r w:rsidRPr="004443F6">
        <w:rPr>
          <w:rFonts w:ascii="Arial" w:hAnsi="Arial" w:cs="Arial"/>
        </w:rPr>
        <w:tab/>
        <w:t>os enquadrados no artigo 9º da Lei nº 8.666/93 e alterações.</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4.3</w:t>
      </w:r>
      <w:r w:rsidRPr="004443F6">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4.4</w:t>
      </w:r>
      <w:r w:rsidRPr="004443F6">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4443F6">
        <w:rPr>
          <w:rFonts w:ascii="Arial" w:hAnsi="Arial" w:cs="Arial"/>
        </w:rPr>
        <w:t>consequência</w:t>
      </w:r>
      <w:proofErr w:type="spellEnd"/>
      <w:r w:rsidRPr="004443F6">
        <w:rPr>
          <w:rFonts w:ascii="Arial" w:hAnsi="Arial" w:cs="Arial"/>
        </w:rPr>
        <w:t xml:space="preserve">, a redução indiscriminada nos lances ofertados, é prudente que o </w:t>
      </w:r>
      <w:proofErr w:type="spellStart"/>
      <w:r w:rsidRPr="004443F6">
        <w:rPr>
          <w:rFonts w:ascii="Arial" w:hAnsi="Arial" w:cs="Arial"/>
        </w:rPr>
        <w:t>ofertante</w:t>
      </w:r>
      <w:proofErr w:type="spellEnd"/>
      <w:r w:rsidRPr="004443F6">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4443F6">
        <w:rPr>
          <w:rFonts w:ascii="Arial" w:hAnsi="Arial" w:cs="Arial"/>
        </w:rPr>
        <w:t>editalícias</w:t>
      </w:r>
      <w:proofErr w:type="spellEnd"/>
      <w:r w:rsidRPr="004443F6">
        <w:rPr>
          <w:rFonts w:ascii="Arial" w:hAnsi="Arial" w:cs="Arial"/>
        </w:rPr>
        <w:t>.</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b/>
          <w:bCs/>
        </w:rPr>
      </w:pPr>
      <w:r w:rsidRPr="004443F6">
        <w:rPr>
          <w:rFonts w:ascii="Arial" w:hAnsi="Arial" w:cs="Arial"/>
          <w:b/>
          <w:bCs/>
        </w:rPr>
        <w:t>5</w:t>
      </w:r>
      <w:r w:rsidRPr="004443F6">
        <w:rPr>
          <w:rFonts w:ascii="Arial" w:hAnsi="Arial" w:cs="Arial"/>
          <w:b/>
          <w:bCs/>
        </w:rPr>
        <w:tab/>
        <w:t>DA SESSÃO PÚBLICA DE PREGÃO</w:t>
      </w:r>
    </w:p>
    <w:p w:rsidR="00194B89" w:rsidRPr="004443F6" w:rsidRDefault="00F91413" w:rsidP="00F91413">
      <w:pPr>
        <w:tabs>
          <w:tab w:val="left" w:pos="567"/>
        </w:tabs>
        <w:ind w:left="567" w:hanging="567"/>
        <w:jc w:val="both"/>
      </w:pPr>
      <w:r w:rsidRPr="004443F6">
        <w:rPr>
          <w:rFonts w:ascii="Arial" w:hAnsi="Arial" w:cs="Arial"/>
          <w:b/>
        </w:rPr>
        <w:lastRenderedPageBreak/>
        <w:t>5.1</w:t>
      </w:r>
      <w:r w:rsidRPr="004443F6">
        <w:rPr>
          <w:rFonts w:ascii="Arial" w:hAnsi="Arial" w:cs="Arial"/>
          <w:b/>
        </w:rPr>
        <w:tab/>
      </w:r>
      <w:r w:rsidRPr="004443F6">
        <w:rPr>
          <w:rFonts w:ascii="Arial" w:hAnsi="Arial" w:cs="Arial"/>
        </w:rPr>
        <w:t xml:space="preserve">Os documentos inerentes ao presente certame licitatório deverão ser entregues diretamente ao pregoeiro, no momento da abertura da sessão de pregão, que ocorrerá no dia </w:t>
      </w:r>
      <w:bookmarkStart w:id="108" w:name="__UnoMark__4419_3775228427"/>
      <w:bookmarkEnd w:id="108"/>
      <w:r w:rsidR="004222FC" w:rsidRPr="004443F6">
        <w:rPr>
          <w:rFonts w:ascii="Arial" w:hAnsi="Arial" w:cs="Arial"/>
        </w:rPr>
        <w:t>19/06/2020</w:t>
      </w:r>
      <w:r w:rsidRPr="004443F6">
        <w:rPr>
          <w:rFonts w:ascii="Arial" w:hAnsi="Arial" w:cs="Arial"/>
        </w:rPr>
        <w:t xml:space="preserve"> às </w:t>
      </w:r>
      <w:bookmarkStart w:id="109" w:name="__UnoMark__4417_3775228427"/>
      <w:bookmarkEnd w:id="109"/>
      <w:r w:rsidR="004222FC" w:rsidRPr="004443F6">
        <w:rPr>
          <w:rFonts w:ascii="Arial" w:hAnsi="Arial" w:cs="Arial"/>
          <w:b/>
        </w:rPr>
        <w:t>13h45min</w:t>
      </w:r>
      <w:r w:rsidRPr="004443F6">
        <w:rPr>
          <w:rFonts w:ascii="Arial" w:hAnsi="Arial" w:cs="Arial"/>
        </w:rPr>
        <w:t xml:space="preserve">, na Sala de Licitações da Coordenadoria de Compras (COPAM), localizada na Rua do Comércio, n° 921, esquina com a Rua Irmãos </w:t>
      </w:r>
      <w:proofErr w:type="spellStart"/>
      <w:r w:rsidRPr="004443F6">
        <w:rPr>
          <w:rFonts w:ascii="Arial" w:hAnsi="Arial" w:cs="Arial"/>
        </w:rPr>
        <w:t>Person</w:t>
      </w:r>
      <w:proofErr w:type="spellEnd"/>
      <w:r w:rsidRPr="004443F6">
        <w:rPr>
          <w:rFonts w:ascii="Arial" w:hAnsi="Arial" w:cs="Arial"/>
        </w:rPr>
        <w:t>, Centro, Ijuí/RS, CEP 98700-000, não sendo admitida a participação de licitante que se apresente após a abertura da sessão de pregão.</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pPr>
      <w:r w:rsidRPr="004443F6">
        <w:rPr>
          <w:rFonts w:ascii="Arial" w:hAnsi="Arial" w:cs="Arial"/>
        </w:rPr>
        <w:t>5.1.1</w:t>
      </w:r>
      <w:r w:rsidRPr="004443F6">
        <w:rPr>
          <w:rFonts w:ascii="Arial" w:hAnsi="Arial" w:cs="Arial"/>
        </w:rPr>
        <w:tab/>
        <w:t>O licitante que não participar da sessão de abertura da licitação deverá protocolar os envelopes no Setor de Protocolo da COPAM, localizado na Rua do Comércio, nº</w:t>
      </w:r>
      <w:r w:rsidR="004739B5" w:rsidRPr="004443F6">
        <w:rPr>
          <w:rFonts w:ascii="Arial" w:hAnsi="Arial" w:cs="Arial"/>
        </w:rPr>
        <w:t xml:space="preserve"> 921, esquina com a Rua Irmãos </w:t>
      </w:r>
      <w:proofErr w:type="spellStart"/>
      <w:r w:rsidRPr="004443F6">
        <w:rPr>
          <w:rFonts w:ascii="Arial" w:hAnsi="Arial" w:cs="Arial"/>
        </w:rPr>
        <w:t>Person</w:t>
      </w:r>
      <w:proofErr w:type="spellEnd"/>
      <w:r w:rsidRPr="004443F6">
        <w:rPr>
          <w:rFonts w:ascii="Arial" w:hAnsi="Arial" w:cs="Arial"/>
        </w:rPr>
        <w:t xml:space="preserve">, Centro, Ijuí/RS, CEP 98700-000, impreterivelmente, até as </w:t>
      </w:r>
      <w:bookmarkStart w:id="110" w:name="__UnoMark__4415_3775228427"/>
      <w:bookmarkEnd w:id="110"/>
      <w:r w:rsidR="004222FC" w:rsidRPr="004443F6">
        <w:rPr>
          <w:rFonts w:ascii="Arial" w:hAnsi="Arial" w:cs="Arial"/>
          <w:b/>
        </w:rPr>
        <w:t>13h45min</w:t>
      </w:r>
      <w:r w:rsidRPr="004443F6">
        <w:rPr>
          <w:rFonts w:ascii="Arial" w:hAnsi="Arial" w:cs="Arial"/>
        </w:rPr>
        <w:t xml:space="preserve"> do dia </w:t>
      </w:r>
      <w:bookmarkStart w:id="111" w:name="__UnoMark__4413_3775228427"/>
      <w:bookmarkEnd w:id="111"/>
      <w:r w:rsidR="004222FC" w:rsidRPr="004443F6">
        <w:rPr>
          <w:rFonts w:ascii="Arial" w:hAnsi="Arial" w:cs="Arial"/>
        </w:rPr>
        <w:t>19/06/2020</w:t>
      </w:r>
      <w:r w:rsidRPr="004443F6">
        <w:rPr>
          <w:rFonts w:ascii="Arial" w:hAnsi="Arial" w:cs="Arial"/>
        </w:rPr>
        <w:t>.</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pPr>
      <w:r w:rsidRPr="004443F6">
        <w:rPr>
          <w:rFonts w:ascii="Arial" w:hAnsi="Arial" w:cs="Arial"/>
        </w:rPr>
        <w:t>5.1.2</w:t>
      </w:r>
      <w:r w:rsidRPr="004443F6">
        <w:rPr>
          <w:rFonts w:ascii="Arial" w:hAnsi="Arial" w:cs="Arial"/>
        </w:rPr>
        <w:tab/>
        <w:t xml:space="preserve">Os envelopes poderão ser remetidos via serviço postal, endereçados à Coordenadoria de Compras (COPAM), localizada na Rua do Comércio, n° 921, esquina com a Rua Irmãos </w:t>
      </w:r>
      <w:proofErr w:type="spellStart"/>
      <w:r w:rsidRPr="004443F6">
        <w:rPr>
          <w:rFonts w:ascii="Arial" w:hAnsi="Arial" w:cs="Arial"/>
        </w:rPr>
        <w:t>Person</w:t>
      </w:r>
      <w:proofErr w:type="spellEnd"/>
      <w:r w:rsidRPr="004443F6">
        <w:rPr>
          <w:rFonts w:ascii="Arial" w:hAnsi="Arial" w:cs="Arial"/>
        </w:rPr>
        <w:t xml:space="preserve">, Centro, Ijuí/RS, CEP 98700-000, os quais serão recebidos, impreterivelmente, até as </w:t>
      </w:r>
      <w:bookmarkStart w:id="112" w:name="__UnoMark__4411_3775228427"/>
      <w:bookmarkEnd w:id="112"/>
      <w:r w:rsidR="004222FC" w:rsidRPr="004443F6">
        <w:rPr>
          <w:rFonts w:ascii="Arial" w:hAnsi="Arial" w:cs="Arial"/>
          <w:b/>
        </w:rPr>
        <w:t>13h45min</w:t>
      </w:r>
      <w:r w:rsidRPr="004443F6">
        <w:rPr>
          <w:rFonts w:ascii="Arial" w:hAnsi="Arial" w:cs="Arial"/>
        </w:rPr>
        <w:t xml:space="preserve"> do dia </w:t>
      </w:r>
      <w:bookmarkStart w:id="113" w:name="__UnoMark__4409_3775228427"/>
      <w:bookmarkEnd w:id="113"/>
      <w:r w:rsidR="004222FC" w:rsidRPr="004443F6">
        <w:rPr>
          <w:rFonts w:ascii="Arial" w:hAnsi="Arial" w:cs="Arial"/>
        </w:rPr>
        <w:t>19/06/2020</w:t>
      </w:r>
      <w:r w:rsidRPr="004443F6">
        <w:rPr>
          <w:rFonts w:ascii="Arial" w:hAnsi="Arial" w:cs="Arial"/>
        </w:rPr>
        <w:t>, a fim de ser procedido o protocolo dos envelopes no setor indicado no item anterior.</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b/>
          <w:bCs/>
        </w:rPr>
      </w:pPr>
      <w:r w:rsidRPr="004443F6">
        <w:rPr>
          <w:rFonts w:ascii="Arial" w:hAnsi="Arial" w:cs="Arial"/>
          <w:b/>
          <w:bCs/>
        </w:rPr>
        <w:t>5.1.2.1 A Coordenadoria de Compras (COPAM) não se responsabiliza por documentos encaminhados a outro endereço que não o indicado no item 5.1.2.</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5.1.3</w:t>
      </w:r>
      <w:r w:rsidRPr="004443F6">
        <w:rPr>
          <w:rFonts w:ascii="Arial" w:hAnsi="Arial" w:cs="Arial"/>
        </w:rPr>
        <w:tab/>
        <w:t>O licitante que remeter os envelopes via serviço postal assumirá os riscos de problemas ou defeitos que porventura impossibilitem a entrega tempestiva dos envelopes.</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pPr>
      <w:r w:rsidRPr="004443F6">
        <w:rPr>
          <w:rFonts w:ascii="Arial" w:hAnsi="Arial" w:cs="Arial"/>
          <w:b/>
        </w:rPr>
        <w:t>5.2</w:t>
      </w:r>
      <w:r w:rsidRPr="004443F6">
        <w:rPr>
          <w:rFonts w:ascii="Arial" w:hAnsi="Arial" w:cs="Arial"/>
          <w:b/>
        </w:rPr>
        <w:tab/>
        <w:t>No horário e local indicados no item 5.1 deste edital será realizada a sessão de pregão</w:t>
      </w:r>
      <w:r w:rsidRPr="004443F6">
        <w:rPr>
          <w:rFonts w:ascii="Arial" w:hAnsi="Arial" w:cs="Arial"/>
        </w:rPr>
        <w:t>.</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5.2.1</w:t>
      </w:r>
      <w:r w:rsidRPr="004443F6">
        <w:rPr>
          <w:rFonts w:ascii="Arial" w:hAnsi="Arial" w:cs="Arial"/>
        </w:rPr>
        <w:tab/>
        <w:t>Inicialmente será realizado o credenciamento dos representantes dos licitantes, mediante a apresentação dos seguintes documentos, fora dos envelopes contendo a proposta comercial e os documentos de habilitação:</w:t>
      </w:r>
    </w:p>
    <w:p w:rsidR="00194B89" w:rsidRPr="004443F6" w:rsidRDefault="00F91413" w:rsidP="00AD0FA2">
      <w:pPr>
        <w:numPr>
          <w:ilvl w:val="0"/>
          <w:numId w:val="6"/>
        </w:numPr>
        <w:tabs>
          <w:tab w:val="clear" w:pos="720"/>
          <w:tab w:val="left" w:pos="851"/>
        </w:tabs>
        <w:ind w:left="567" w:hanging="567"/>
        <w:jc w:val="both"/>
        <w:rPr>
          <w:rFonts w:ascii="Arial" w:hAnsi="Arial" w:cs="Arial"/>
        </w:rPr>
      </w:pPr>
      <w:r w:rsidRPr="004443F6">
        <w:rPr>
          <w:rFonts w:ascii="Arial" w:hAnsi="Arial" w:cs="Arial"/>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194B89" w:rsidRPr="004443F6" w:rsidRDefault="00F91413" w:rsidP="00AD0FA2">
      <w:pPr>
        <w:numPr>
          <w:ilvl w:val="0"/>
          <w:numId w:val="6"/>
        </w:numPr>
        <w:tabs>
          <w:tab w:val="clear" w:pos="720"/>
          <w:tab w:val="left" w:pos="851"/>
        </w:tabs>
        <w:ind w:left="567" w:hanging="567"/>
        <w:jc w:val="both"/>
        <w:rPr>
          <w:rFonts w:ascii="Arial" w:hAnsi="Arial" w:cs="Arial"/>
        </w:rPr>
      </w:pPr>
      <w:r w:rsidRPr="004443F6">
        <w:rPr>
          <w:rFonts w:ascii="Arial" w:hAnsi="Arial" w:cs="Arial"/>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709"/>
        </w:tabs>
        <w:ind w:left="567" w:hanging="567"/>
        <w:jc w:val="both"/>
        <w:rPr>
          <w:rFonts w:ascii="Arial" w:hAnsi="Arial" w:cs="Arial"/>
        </w:rPr>
      </w:pPr>
      <w:r w:rsidRPr="004443F6">
        <w:rPr>
          <w:rFonts w:ascii="Arial" w:hAnsi="Arial" w:cs="Arial"/>
        </w:rPr>
        <w:t>5.2.1.1</w:t>
      </w:r>
      <w:r w:rsidRPr="004443F6">
        <w:rPr>
          <w:rFonts w:ascii="Arial" w:hAnsi="Arial" w:cs="Arial"/>
        </w:rPr>
        <w:tab/>
        <w:t>Nenhuma pessoa, ainda que munida de procuração, poderá representar mais de um licitante, sob pena de exclusão sumária de seus representados.</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709"/>
        </w:tabs>
        <w:ind w:left="567" w:hanging="567"/>
        <w:jc w:val="both"/>
        <w:rPr>
          <w:rFonts w:ascii="Arial" w:hAnsi="Arial" w:cs="Arial"/>
        </w:rPr>
      </w:pPr>
      <w:r w:rsidRPr="004443F6">
        <w:rPr>
          <w:rFonts w:ascii="Arial" w:hAnsi="Arial" w:cs="Arial"/>
        </w:rPr>
        <w:t>5.2.1.2</w:t>
      </w:r>
      <w:r w:rsidRPr="004443F6">
        <w:rPr>
          <w:rFonts w:ascii="Arial" w:hAnsi="Arial" w:cs="Arial"/>
        </w:rPr>
        <w:tab/>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194B89" w:rsidRPr="004443F6" w:rsidRDefault="00194B89" w:rsidP="00F91413">
      <w:pPr>
        <w:pStyle w:val="PargrafodaLista"/>
        <w:ind w:left="567" w:hanging="567"/>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5.3</w:t>
      </w:r>
      <w:r w:rsidRPr="004443F6">
        <w:rPr>
          <w:rFonts w:ascii="Arial" w:hAnsi="Arial" w:cs="Arial"/>
        </w:rPr>
        <w:tab/>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5.4</w:t>
      </w:r>
      <w:r w:rsidRPr="004443F6">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pPr>
      <w:r w:rsidRPr="004443F6">
        <w:rPr>
          <w:rFonts w:ascii="Arial" w:hAnsi="Arial" w:cs="Arial"/>
        </w:rPr>
        <w:t>5.4.1</w:t>
      </w:r>
      <w:r w:rsidRPr="004443F6">
        <w:rPr>
          <w:rFonts w:ascii="Arial" w:hAnsi="Arial" w:cs="Arial"/>
        </w:rPr>
        <w:tab/>
        <w:t>As cooperativas que tenham auferido, no ano calendário anterior, receita bruta até o limite previsto no art. 3º da Lei Complementar nº 123/06, gozarão dos benefícios previstos nos art. 42 a 45 do referido dispositivo legal e no art. 34, da Lei Federal nº 11.488/07, desde que também apresentem, separada de qualquer dos envelopes relacionados no subitem 6.1, declaração, firmada por contador, de que se enquadram no limite de receita referido acima, além de todos os documentos previstos neste edital.</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5.5</w:t>
      </w:r>
      <w:r w:rsidRPr="004443F6">
        <w:rPr>
          <w:rFonts w:ascii="Arial" w:hAnsi="Arial" w:cs="Arial"/>
        </w:rPr>
        <w:tab/>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194B89" w:rsidRPr="004443F6" w:rsidRDefault="00194B89" w:rsidP="00F91413">
      <w:pPr>
        <w:pStyle w:val="PargrafodaLista"/>
        <w:tabs>
          <w:tab w:val="left" w:pos="567"/>
        </w:tabs>
        <w:ind w:left="567" w:hanging="567"/>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5.5.1</w:t>
      </w:r>
      <w:r w:rsidRPr="004443F6">
        <w:rPr>
          <w:rFonts w:ascii="Arial" w:hAnsi="Arial" w:cs="Arial"/>
        </w:rPr>
        <w:tab/>
        <w:t>O benefício de que trata o subitem 5.5 não eximirá a microempresa, a empresa de pequeno porte e a cooperativa, da apresentação de todos os documentos, ainda que apresentem alguma restrição.</w:t>
      </w:r>
    </w:p>
    <w:p w:rsidR="00194B89" w:rsidRPr="004443F6" w:rsidRDefault="00194B89" w:rsidP="00F91413">
      <w:pPr>
        <w:tabs>
          <w:tab w:val="left" w:pos="567"/>
          <w:tab w:val="left" w:pos="1584"/>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5.5.2</w:t>
      </w:r>
      <w:r w:rsidRPr="004443F6">
        <w:rPr>
          <w:rFonts w:ascii="Arial" w:hAnsi="Arial" w:cs="Arial"/>
        </w:rPr>
        <w:tab/>
        <w:t>O prazo de que trata o subitem 5.5 poderá ser prorrogado uma única vez, por igual período, a critério da Administração, desde que seja requerido pelo interessado, de forma motivada e durante o transcurso do respectivo prazo.</w:t>
      </w:r>
    </w:p>
    <w:p w:rsidR="00194B89" w:rsidRPr="004443F6" w:rsidRDefault="00194B89" w:rsidP="00F91413">
      <w:pPr>
        <w:tabs>
          <w:tab w:val="left" w:pos="567"/>
          <w:tab w:val="left" w:pos="1584"/>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5.5.3</w:t>
      </w:r>
      <w:r w:rsidRPr="004443F6">
        <w:rPr>
          <w:rFonts w:ascii="Arial" w:hAnsi="Arial" w:cs="Arial"/>
        </w:rPr>
        <w:tab/>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 w:val="left" w:pos="1584"/>
        </w:tabs>
        <w:ind w:left="567" w:hanging="567"/>
        <w:jc w:val="both"/>
        <w:rPr>
          <w:rFonts w:ascii="Arial" w:hAnsi="Arial" w:cs="Arial"/>
        </w:rPr>
      </w:pPr>
      <w:r w:rsidRPr="004443F6">
        <w:rPr>
          <w:rFonts w:ascii="Arial" w:hAnsi="Arial" w:cs="Arial"/>
        </w:rPr>
        <w:t>5.6</w:t>
      </w:r>
      <w:r w:rsidRPr="004443F6">
        <w:rPr>
          <w:rFonts w:ascii="Arial" w:hAnsi="Arial" w:cs="Arial"/>
        </w:rPr>
        <w:tab/>
        <w:t>Em seguida serão recebidos os envelopes contendo a proposta e a documentação relativa à habilitação, descritos nos itens 7 e 8 deste edital, devendo o pregoeiro, a equipe de apoio e os representantes dos licitantes rubricar os seus fechos.</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 w:val="left" w:pos="1584"/>
        </w:tabs>
        <w:ind w:left="567" w:hanging="567"/>
        <w:jc w:val="both"/>
        <w:rPr>
          <w:rFonts w:ascii="Arial" w:hAnsi="Arial" w:cs="Arial"/>
        </w:rPr>
      </w:pPr>
      <w:r w:rsidRPr="004443F6">
        <w:rPr>
          <w:rFonts w:ascii="Arial" w:hAnsi="Arial" w:cs="Arial"/>
        </w:rPr>
        <w:t>5.7</w:t>
      </w:r>
      <w:r w:rsidRPr="004443F6">
        <w:rPr>
          <w:rFonts w:ascii="Arial" w:hAnsi="Arial" w:cs="Arial"/>
        </w:rPr>
        <w:tab/>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 w:val="left" w:pos="1584"/>
        </w:tabs>
        <w:ind w:left="567" w:hanging="567"/>
        <w:jc w:val="both"/>
        <w:rPr>
          <w:rFonts w:ascii="Arial" w:hAnsi="Arial" w:cs="Arial"/>
        </w:rPr>
      </w:pPr>
      <w:r w:rsidRPr="004443F6">
        <w:rPr>
          <w:rFonts w:ascii="Arial" w:hAnsi="Arial" w:cs="Arial"/>
        </w:rPr>
        <w:t>5.8</w:t>
      </w:r>
      <w:r w:rsidRPr="004443F6">
        <w:rPr>
          <w:rFonts w:ascii="Arial" w:hAnsi="Arial" w:cs="Arial"/>
        </w:rPr>
        <w:tab/>
        <w:t>Realizada a classificação das propostas, será iniciada a sessão de lances verbais e sucessivos com os licitantes cujas propostas estejam classificadas, no intervalo compreendido entre o menor preço unitário</w:t>
      </w:r>
      <w:r w:rsidR="00195064" w:rsidRPr="004443F6">
        <w:rPr>
          <w:rFonts w:ascii="Arial" w:hAnsi="Arial" w:cs="Arial"/>
        </w:rPr>
        <w:t xml:space="preserve"> da tonelada</w:t>
      </w:r>
      <w:r w:rsidRPr="004443F6">
        <w:rPr>
          <w:rFonts w:ascii="Arial" w:hAnsi="Arial" w:cs="Arial"/>
        </w:rPr>
        <w:t xml:space="preserve"> e as ofertas com preços até 10% (dez por cento) superiores ao menor preço unitário </w:t>
      </w:r>
      <w:r w:rsidR="00195064" w:rsidRPr="004443F6">
        <w:rPr>
          <w:rFonts w:ascii="Arial" w:hAnsi="Arial" w:cs="Arial"/>
        </w:rPr>
        <w:t xml:space="preserve">da tonelada </w:t>
      </w:r>
      <w:r w:rsidRPr="004443F6">
        <w:rPr>
          <w:rFonts w:ascii="Arial" w:hAnsi="Arial" w:cs="Arial"/>
        </w:rPr>
        <w:t>apresentado, até a proclamação do vencedor.</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5.9</w:t>
      </w:r>
      <w:r w:rsidRPr="004443F6">
        <w:rPr>
          <w:rFonts w:ascii="Arial" w:hAnsi="Arial" w:cs="Arial"/>
        </w:rPr>
        <w:tab/>
        <w:t>Não havendo pelo menos 03 (três) ofertas no intervalo compreendido entre o menor preço unitário</w:t>
      </w:r>
      <w:r w:rsidR="00195064" w:rsidRPr="004443F6">
        <w:rPr>
          <w:rFonts w:ascii="Arial" w:hAnsi="Arial" w:cs="Arial"/>
        </w:rPr>
        <w:t xml:space="preserve"> por tonelada</w:t>
      </w:r>
      <w:r w:rsidRPr="004443F6">
        <w:rPr>
          <w:rFonts w:ascii="Arial" w:hAnsi="Arial" w:cs="Arial"/>
        </w:rPr>
        <w:t xml:space="preserve"> e o valor até 10% (dez por cento) superiores ao menor preço unitário</w:t>
      </w:r>
      <w:r w:rsidR="00195064" w:rsidRPr="004443F6">
        <w:rPr>
          <w:rFonts w:ascii="Arial" w:hAnsi="Arial" w:cs="Arial"/>
        </w:rPr>
        <w:t xml:space="preserve"> da tonelada</w:t>
      </w:r>
      <w:r w:rsidRPr="004443F6">
        <w:rPr>
          <w:rFonts w:ascii="Arial" w:hAnsi="Arial" w:cs="Arial"/>
        </w:rPr>
        <w:t xml:space="preserve"> apresentado poderão os autores das melhores propostas, até o máximo de 03 (três), oferecer novos lances verbais e sucessivos, quaisquer que sejam os preços oferecidos.</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 w:val="left" w:pos="1584"/>
        </w:tabs>
        <w:ind w:left="567" w:hanging="567"/>
        <w:jc w:val="both"/>
        <w:rPr>
          <w:rFonts w:ascii="Arial" w:hAnsi="Arial" w:cs="Arial"/>
        </w:rPr>
      </w:pPr>
      <w:r w:rsidRPr="004443F6">
        <w:rPr>
          <w:rFonts w:ascii="Arial" w:hAnsi="Arial" w:cs="Arial"/>
        </w:rPr>
        <w:t>5.10</w:t>
      </w:r>
      <w:r w:rsidRPr="004443F6">
        <w:rPr>
          <w:rFonts w:ascii="Arial" w:hAnsi="Arial" w:cs="Arial"/>
        </w:rPr>
        <w:tab/>
        <w:t>As rodadas de lances verbais começarão sempre a partir do maior preço unitário</w:t>
      </w:r>
      <w:r w:rsidR="00195064" w:rsidRPr="004443F6">
        <w:rPr>
          <w:rFonts w:ascii="Arial" w:hAnsi="Arial" w:cs="Arial"/>
        </w:rPr>
        <w:t xml:space="preserve"> por tonelada</w:t>
      </w:r>
      <w:r w:rsidRPr="004443F6">
        <w:rPr>
          <w:rFonts w:ascii="Arial" w:hAnsi="Arial" w:cs="Arial"/>
        </w:rPr>
        <w:t>, classificado conforme o item anterior, e prosseguirão em ordem decrescente de valor, respeitadas as sucessivas classificações provisórias, até o momento em que não ocorra a apresentação de novos lances inferiores àqueles já ofertados.</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 w:val="left" w:pos="1584"/>
        </w:tabs>
        <w:ind w:left="567" w:hanging="567"/>
        <w:jc w:val="both"/>
        <w:rPr>
          <w:rFonts w:ascii="Arial" w:hAnsi="Arial" w:cs="Arial"/>
        </w:rPr>
      </w:pPr>
      <w:r w:rsidRPr="004443F6">
        <w:rPr>
          <w:rFonts w:ascii="Arial" w:hAnsi="Arial" w:cs="Arial"/>
        </w:rPr>
        <w:t>5.11</w:t>
      </w:r>
      <w:r w:rsidRPr="004443F6">
        <w:rPr>
          <w:rFonts w:ascii="Arial" w:hAnsi="Arial" w:cs="Arial"/>
        </w:rPr>
        <w:tab/>
        <w:t>Não serão aceitos lances de valor igual ou maior ao do último lance apresentado, e os sucessivos lances deverão ser feitos em valores decrescentes.</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 w:val="left" w:pos="1584"/>
        </w:tabs>
        <w:ind w:left="567" w:hanging="567"/>
        <w:jc w:val="both"/>
        <w:rPr>
          <w:rFonts w:ascii="Arial" w:hAnsi="Arial" w:cs="Arial"/>
        </w:rPr>
      </w:pPr>
      <w:r w:rsidRPr="004443F6">
        <w:rPr>
          <w:rFonts w:ascii="Arial" w:hAnsi="Arial" w:cs="Arial"/>
        </w:rPr>
        <w:t>5.12</w:t>
      </w:r>
      <w:r w:rsidRPr="004443F6">
        <w:rPr>
          <w:rFonts w:ascii="Arial" w:hAnsi="Arial" w:cs="Arial"/>
        </w:rPr>
        <w:tab/>
        <w:t>Não poderá haver desistência de lances ofertados, sujeitando-se o desistente às penalidades previstas neste edital.</w:t>
      </w:r>
    </w:p>
    <w:p w:rsidR="00194B89" w:rsidRPr="004443F6" w:rsidRDefault="00194B89" w:rsidP="00F91413">
      <w:pPr>
        <w:tabs>
          <w:tab w:val="left" w:pos="567"/>
        </w:tabs>
        <w:ind w:left="567" w:hanging="567"/>
        <w:jc w:val="both"/>
        <w:rPr>
          <w:rFonts w:ascii="Arial" w:hAnsi="Arial" w:cs="Arial"/>
        </w:rPr>
      </w:pPr>
    </w:p>
    <w:p w:rsidR="000600B1" w:rsidRPr="004443F6" w:rsidRDefault="00F91413" w:rsidP="000600B1">
      <w:pPr>
        <w:tabs>
          <w:tab w:val="left" w:pos="567"/>
          <w:tab w:val="left" w:pos="1584"/>
        </w:tabs>
        <w:ind w:left="567" w:hanging="567"/>
        <w:jc w:val="both"/>
        <w:rPr>
          <w:rFonts w:ascii="Arial" w:hAnsi="Arial" w:cs="Arial"/>
        </w:rPr>
      </w:pPr>
      <w:r w:rsidRPr="004443F6">
        <w:rPr>
          <w:rFonts w:ascii="Arial" w:hAnsi="Arial" w:cs="Arial"/>
        </w:rPr>
        <w:t>5.13</w:t>
      </w:r>
      <w:r w:rsidRPr="004443F6">
        <w:rPr>
          <w:rFonts w:ascii="Arial" w:hAnsi="Arial" w:cs="Arial"/>
        </w:rPr>
        <w:tab/>
        <w:t>Declarada encerrada a sessão de lances, a comissão procederá na classificação definitiva das propostas, em ordem crescente de preços unitários, consignando-se o resultado em ata.</w:t>
      </w:r>
    </w:p>
    <w:p w:rsidR="00260979" w:rsidRPr="004443F6" w:rsidRDefault="00F91413" w:rsidP="00F91413">
      <w:pPr>
        <w:tabs>
          <w:tab w:val="left" w:pos="567"/>
          <w:tab w:val="left" w:pos="1584"/>
        </w:tabs>
        <w:ind w:left="567" w:hanging="567"/>
        <w:jc w:val="both"/>
        <w:rPr>
          <w:rFonts w:ascii="Arial" w:hAnsi="Arial" w:cs="Arial"/>
          <w:b/>
        </w:rPr>
      </w:pPr>
      <w:r w:rsidRPr="004443F6">
        <w:rPr>
          <w:rFonts w:ascii="Arial" w:hAnsi="Arial" w:cs="Arial"/>
        </w:rPr>
        <w:lastRenderedPageBreak/>
        <w:t>5.14</w:t>
      </w:r>
      <w:r w:rsidRPr="004443F6">
        <w:rPr>
          <w:rFonts w:ascii="Arial" w:hAnsi="Arial" w:cs="Arial"/>
        </w:rPr>
        <w:tab/>
      </w:r>
      <w:r w:rsidR="00260979" w:rsidRPr="004443F6">
        <w:rPr>
          <w:rFonts w:ascii="Arial" w:hAnsi="Arial" w:cs="Arial"/>
          <w:b/>
        </w:rPr>
        <w:t>Declarado o vencedor</w:t>
      </w:r>
      <w:r w:rsidR="008F688A" w:rsidRPr="004443F6">
        <w:rPr>
          <w:rFonts w:ascii="Arial" w:hAnsi="Arial" w:cs="Arial"/>
          <w:b/>
        </w:rPr>
        <w:t>, o mesmo terá o prazo de até 72 (setenta e duas</w:t>
      </w:r>
      <w:r w:rsidR="00260979" w:rsidRPr="004443F6">
        <w:rPr>
          <w:rFonts w:ascii="Arial" w:hAnsi="Arial" w:cs="Arial"/>
          <w:b/>
        </w:rPr>
        <w:t xml:space="preserve">) </w:t>
      </w:r>
      <w:r w:rsidR="008F688A" w:rsidRPr="004443F6">
        <w:rPr>
          <w:rFonts w:ascii="Arial" w:hAnsi="Arial" w:cs="Arial"/>
          <w:b/>
        </w:rPr>
        <w:t>horas</w:t>
      </w:r>
      <w:r w:rsidR="00260979" w:rsidRPr="004443F6">
        <w:rPr>
          <w:rFonts w:ascii="Arial" w:hAnsi="Arial" w:cs="Arial"/>
          <w:b/>
        </w:rPr>
        <w:t xml:space="preserve">, para apresentar </w:t>
      </w:r>
      <w:r w:rsidR="00147086" w:rsidRPr="004443F6">
        <w:rPr>
          <w:rFonts w:ascii="Arial" w:hAnsi="Arial" w:cs="Arial"/>
          <w:b/>
        </w:rPr>
        <w:t>a</w:t>
      </w:r>
      <w:r w:rsidR="00260979" w:rsidRPr="004443F6">
        <w:rPr>
          <w:rFonts w:ascii="Arial" w:hAnsi="Arial" w:cs="Arial"/>
          <w:b/>
        </w:rPr>
        <w:t xml:space="preserve"> planilha ajustada proporcionalmente ao preço final por ela proposto</w:t>
      </w:r>
      <w:r w:rsidR="00147086" w:rsidRPr="004443F6">
        <w:rPr>
          <w:rFonts w:ascii="Arial" w:hAnsi="Arial" w:cs="Arial"/>
          <w:b/>
        </w:rPr>
        <w:t>, conforme planilha orçamentária indicada no Projeto Básico e no Anexo XV do edita</w:t>
      </w:r>
      <w:r w:rsidR="00687655" w:rsidRPr="004443F6">
        <w:rPr>
          <w:rFonts w:ascii="Arial" w:hAnsi="Arial" w:cs="Arial"/>
          <w:b/>
        </w:rPr>
        <w:t>l</w:t>
      </w:r>
      <w:r w:rsidR="00260979" w:rsidRPr="004443F6">
        <w:rPr>
          <w:rFonts w:ascii="Arial" w:hAnsi="Arial" w:cs="Arial"/>
          <w:b/>
        </w:rPr>
        <w:t>.</w:t>
      </w:r>
    </w:p>
    <w:p w:rsidR="00260979" w:rsidRPr="004443F6" w:rsidRDefault="00260979" w:rsidP="00260979">
      <w:pPr>
        <w:tabs>
          <w:tab w:val="left" w:pos="567"/>
          <w:tab w:val="left" w:pos="1584"/>
        </w:tabs>
        <w:jc w:val="both"/>
        <w:rPr>
          <w:rFonts w:ascii="Arial" w:hAnsi="Arial" w:cs="Arial"/>
        </w:rPr>
      </w:pPr>
    </w:p>
    <w:p w:rsidR="00194B89" w:rsidRPr="004443F6" w:rsidRDefault="00260979" w:rsidP="00F91413">
      <w:pPr>
        <w:tabs>
          <w:tab w:val="left" w:pos="567"/>
          <w:tab w:val="left" w:pos="1584"/>
        </w:tabs>
        <w:ind w:left="567" w:hanging="567"/>
        <w:jc w:val="both"/>
        <w:rPr>
          <w:rFonts w:ascii="Arial" w:hAnsi="Arial" w:cs="Arial"/>
        </w:rPr>
      </w:pPr>
      <w:r w:rsidRPr="004443F6">
        <w:rPr>
          <w:rFonts w:ascii="Arial" w:hAnsi="Arial" w:cs="Arial"/>
        </w:rPr>
        <w:t xml:space="preserve">5.15. </w:t>
      </w:r>
      <w:r w:rsidR="00F91413" w:rsidRPr="004443F6">
        <w:rPr>
          <w:rFonts w:ascii="Arial" w:hAnsi="Arial" w:cs="Arial"/>
        </w:rPr>
        <w:t>Apenas o licitante cuja proposta tenha sido classificada em primeiro lugar terá aberto o envelope contendo a documentação relativa à habilitação.</w:t>
      </w:r>
    </w:p>
    <w:p w:rsidR="00194B89" w:rsidRPr="004443F6" w:rsidRDefault="00194B89" w:rsidP="00F91413">
      <w:pPr>
        <w:tabs>
          <w:tab w:val="left" w:pos="567"/>
        </w:tabs>
        <w:ind w:left="567" w:hanging="567"/>
        <w:jc w:val="both"/>
        <w:rPr>
          <w:rFonts w:ascii="Arial" w:hAnsi="Arial" w:cs="Arial"/>
        </w:rPr>
      </w:pPr>
    </w:p>
    <w:p w:rsidR="00194B89" w:rsidRPr="004443F6" w:rsidRDefault="00260979" w:rsidP="00F91413">
      <w:pPr>
        <w:tabs>
          <w:tab w:val="left" w:pos="567"/>
          <w:tab w:val="left" w:pos="1584"/>
        </w:tabs>
        <w:ind w:left="567" w:hanging="567"/>
        <w:jc w:val="both"/>
      </w:pPr>
      <w:r w:rsidRPr="004443F6">
        <w:rPr>
          <w:rFonts w:ascii="Arial" w:hAnsi="Arial" w:cs="Arial"/>
        </w:rPr>
        <w:t>5.16</w:t>
      </w:r>
      <w:r w:rsidR="00F91413" w:rsidRPr="004443F6">
        <w:rPr>
          <w:rFonts w:ascii="Arial" w:hAnsi="Arial" w:cs="Arial"/>
        </w:rPr>
        <w:tab/>
        <w:t xml:space="preserve">Se o licitante for </w:t>
      </w:r>
      <w:r w:rsidR="00F91413" w:rsidRPr="004443F6">
        <w:rPr>
          <w:rFonts w:ascii="Arial" w:hAnsi="Arial" w:cs="Arial"/>
          <w:b/>
        </w:rPr>
        <w:t>inabilitado</w:t>
      </w:r>
      <w:r w:rsidR="00F91413" w:rsidRPr="004443F6">
        <w:rPr>
          <w:rFonts w:ascii="Arial" w:hAnsi="Arial" w:cs="Arial"/>
        </w:rPr>
        <w:t>,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194B89" w:rsidRPr="004443F6" w:rsidRDefault="00194B89" w:rsidP="00F91413">
      <w:pPr>
        <w:tabs>
          <w:tab w:val="left" w:pos="567"/>
        </w:tabs>
        <w:ind w:left="567" w:hanging="567"/>
        <w:jc w:val="both"/>
        <w:rPr>
          <w:rFonts w:ascii="Arial" w:hAnsi="Arial" w:cs="Arial"/>
        </w:rPr>
      </w:pPr>
    </w:p>
    <w:p w:rsidR="00194B89" w:rsidRPr="004443F6" w:rsidRDefault="00260979" w:rsidP="00F91413">
      <w:pPr>
        <w:tabs>
          <w:tab w:val="left" w:pos="567"/>
          <w:tab w:val="left" w:pos="1584"/>
        </w:tabs>
        <w:ind w:left="567" w:hanging="567"/>
        <w:jc w:val="both"/>
      </w:pPr>
      <w:r w:rsidRPr="004443F6">
        <w:rPr>
          <w:rFonts w:ascii="Arial" w:hAnsi="Arial" w:cs="Arial"/>
        </w:rPr>
        <w:t>5.17</w:t>
      </w:r>
      <w:r w:rsidR="00F91413" w:rsidRPr="004443F6">
        <w:rPr>
          <w:rFonts w:ascii="Arial" w:hAnsi="Arial" w:cs="Arial"/>
        </w:rPr>
        <w:tab/>
        <w:t xml:space="preserve">O pregoeiro, para declarar o licitante vencedor do certame, utilizará o critério de </w:t>
      </w:r>
      <w:bookmarkStart w:id="114" w:name="__UnoMark__4407_3775228427"/>
      <w:bookmarkStart w:id="115" w:name="__UnoMark__3677_2094416124"/>
      <w:bookmarkStart w:id="116" w:name="Tab0040_0021_11"/>
      <w:bookmarkEnd w:id="114"/>
      <w:r w:rsidR="004739B5" w:rsidRPr="004443F6">
        <w:rPr>
          <w:rFonts w:ascii="Arial" w:hAnsi="Arial" w:cs="Arial"/>
          <w:b/>
          <w:bCs/>
        </w:rPr>
        <w:t>Menor preço - Unitário</w:t>
      </w:r>
      <w:bookmarkEnd w:id="115"/>
      <w:bookmarkEnd w:id="116"/>
      <w:r w:rsidR="002C4037" w:rsidRPr="004443F6">
        <w:rPr>
          <w:rFonts w:ascii="Arial" w:hAnsi="Arial" w:cs="Arial"/>
          <w:b/>
          <w:bCs/>
        </w:rPr>
        <w:t xml:space="preserve"> por tonelada</w:t>
      </w:r>
      <w:r w:rsidR="00F91413" w:rsidRPr="004443F6">
        <w:rPr>
          <w:rFonts w:ascii="Arial" w:hAnsi="Arial" w:cs="Arial"/>
        </w:rPr>
        <w:t>.</w:t>
      </w:r>
    </w:p>
    <w:p w:rsidR="00194B89" w:rsidRPr="004443F6" w:rsidRDefault="00194B89" w:rsidP="00F91413">
      <w:pPr>
        <w:tabs>
          <w:tab w:val="left" w:pos="567"/>
        </w:tabs>
        <w:ind w:left="567" w:hanging="567"/>
        <w:jc w:val="both"/>
        <w:rPr>
          <w:rFonts w:ascii="Arial" w:hAnsi="Arial" w:cs="Arial"/>
        </w:rPr>
      </w:pPr>
    </w:p>
    <w:p w:rsidR="00194B89" w:rsidRPr="004443F6" w:rsidRDefault="00260979" w:rsidP="00F91413">
      <w:pPr>
        <w:tabs>
          <w:tab w:val="left" w:pos="567"/>
          <w:tab w:val="left" w:pos="1584"/>
        </w:tabs>
        <w:ind w:left="567" w:hanging="567"/>
        <w:jc w:val="both"/>
        <w:rPr>
          <w:rFonts w:ascii="Arial" w:hAnsi="Arial" w:cs="Arial"/>
        </w:rPr>
      </w:pPr>
      <w:r w:rsidRPr="004443F6">
        <w:rPr>
          <w:rFonts w:ascii="Arial" w:hAnsi="Arial" w:cs="Arial"/>
        </w:rPr>
        <w:t>5.18</w:t>
      </w:r>
      <w:r w:rsidR="00F91413" w:rsidRPr="004443F6">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194B89" w:rsidRPr="004443F6" w:rsidRDefault="00194B89" w:rsidP="00F91413">
      <w:pPr>
        <w:tabs>
          <w:tab w:val="left" w:pos="567"/>
        </w:tabs>
        <w:ind w:left="567" w:hanging="567"/>
        <w:jc w:val="both"/>
        <w:rPr>
          <w:rFonts w:ascii="Arial" w:hAnsi="Arial" w:cs="Arial"/>
        </w:rPr>
      </w:pPr>
    </w:p>
    <w:p w:rsidR="00194B89" w:rsidRPr="004443F6" w:rsidRDefault="00260979" w:rsidP="00F91413">
      <w:pPr>
        <w:tabs>
          <w:tab w:val="left" w:pos="567"/>
          <w:tab w:val="left" w:pos="1584"/>
        </w:tabs>
        <w:ind w:left="567" w:hanging="567"/>
        <w:jc w:val="both"/>
        <w:rPr>
          <w:rFonts w:ascii="Arial" w:hAnsi="Arial" w:cs="Arial"/>
        </w:rPr>
      </w:pPr>
      <w:r w:rsidRPr="004443F6">
        <w:rPr>
          <w:rFonts w:ascii="Arial" w:hAnsi="Arial" w:cs="Arial"/>
        </w:rPr>
        <w:t>5.19</w:t>
      </w:r>
      <w:r w:rsidR="00F91413" w:rsidRPr="004443F6">
        <w:rPr>
          <w:rFonts w:ascii="Arial" w:hAnsi="Arial" w:cs="Arial"/>
        </w:rPr>
        <w:tab/>
        <w:t>O acolhimento de recurso importará a invalidação apenas dos atos insuscetíveis de aproveitamento.</w:t>
      </w:r>
    </w:p>
    <w:p w:rsidR="00194B89" w:rsidRPr="004443F6" w:rsidRDefault="00194B89" w:rsidP="00F91413">
      <w:pPr>
        <w:tabs>
          <w:tab w:val="left" w:pos="567"/>
        </w:tabs>
        <w:ind w:left="567" w:hanging="567"/>
        <w:jc w:val="both"/>
        <w:rPr>
          <w:rFonts w:ascii="Arial" w:hAnsi="Arial" w:cs="Arial"/>
        </w:rPr>
      </w:pPr>
    </w:p>
    <w:p w:rsidR="00194B89" w:rsidRPr="004443F6" w:rsidRDefault="00260979" w:rsidP="00F91413">
      <w:pPr>
        <w:tabs>
          <w:tab w:val="left" w:pos="567"/>
          <w:tab w:val="left" w:pos="1584"/>
        </w:tabs>
        <w:ind w:left="567" w:hanging="567"/>
        <w:jc w:val="both"/>
        <w:rPr>
          <w:rFonts w:ascii="Arial" w:hAnsi="Arial" w:cs="Arial"/>
        </w:rPr>
      </w:pPr>
      <w:r w:rsidRPr="004443F6">
        <w:rPr>
          <w:rFonts w:ascii="Arial" w:hAnsi="Arial" w:cs="Arial"/>
        </w:rPr>
        <w:t>5.20</w:t>
      </w:r>
      <w:r w:rsidR="00F91413" w:rsidRPr="004443F6">
        <w:rPr>
          <w:rFonts w:ascii="Arial" w:hAnsi="Arial" w:cs="Arial"/>
        </w:rPr>
        <w:tab/>
        <w:t>Decidido o recurso, a autoridade competente fará a adjudicação do objeto da licitação ao licitante vencedor.</w:t>
      </w:r>
    </w:p>
    <w:p w:rsidR="0089749E" w:rsidRPr="004443F6" w:rsidRDefault="0089749E" w:rsidP="00260979">
      <w:pPr>
        <w:tabs>
          <w:tab w:val="left" w:pos="567"/>
        </w:tabs>
        <w:jc w:val="both"/>
        <w:rPr>
          <w:rFonts w:ascii="Arial" w:hAnsi="Arial" w:cs="Arial"/>
        </w:rPr>
      </w:pPr>
    </w:p>
    <w:p w:rsidR="00194B89" w:rsidRPr="004443F6" w:rsidRDefault="006A01B5" w:rsidP="00F91413">
      <w:pPr>
        <w:tabs>
          <w:tab w:val="left" w:pos="567"/>
          <w:tab w:val="left" w:pos="1584"/>
        </w:tabs>
        <w:ind w:left="567" w:hanging="567"/>
        <w:jc w:val="both"/>
        <w:rPr>
          <w:rFonts w:ascii="Arial" w:hAnsi="Arial" w:cs="Arial"/>
        </w:rPr>
      </w:pPr>
      <w:r w:rsidRPr="004443F6">
        <w:rPr>
          <w:rFonts w:ascii="Arial" w:hAnsi="Arial" w:cs="Arial"/>
        </w:rPr>
        <w:t>5.21</w:t>
      </w:r>
      <w:r w:rsidR="00F91413" w:rsidRPr="004443F6">
        <w:rPr>
          <w:rFonts w:ascii="Arial" w:hAnsi="Arial" w:cs="Arial"/>
        </w:rPr>
        <w:tab/>
        <w:t>A ausência de manifestação imediata e motivada do licitante implicará a decadência do direito de recurso e a adjudicação, pelo pregoeiro, do objeto da licitação ao licitante vencedor, devendo após, os autos do processo serem encaminhados à autoridade competente para homologação do certame.</w:t>
      </w:r>
    </w:p>
    <w:p w:rsidR="00194B89" w:rsidRPr="004443F6" w:rsidRDefault="00194B89" w:rsidP="00F91413">
      <w:pPr>
        <w:tabs>
          <w:tab w:val="left" w:pos="567"/>
        </w:tabs>
        <w:ind w:left="567" w:hanging="567"/>
        <w:jc w:val="both"/>
        <w:rPr>
          <w:rFonts w:ascii="Arial" w:hAnsi="Arial" w:cs="Arial"/>
        </w:rPr>
      </w:pPr>
    </w:p>
    <w:p w:rsidR="00194B89" w:rsidRPr="004443F6" w:rsidRDefault="006A01B5" w:rsidP="00F91413">
      <w:pPr>
        <w:tabs>
          <w:tab w:val="left" w:pos="567"/>
          <w:tab w:val="left" w:pos="1584"/>
        </w:tabs>
        <w:ind w:left="567" w:hanging="567"/>
        <w:jc w:val="both"/>
        <w:rPr>
          <w:rFonts w:ascii="Arial" w:hAnsi="Arial" w:cs="Arial"/>
        </w:rPr>
      </w:pPr>
      <w:r w:rsidRPr="004443F6">
        <w:rPr>
          <w:rFonts w:ascii="Arial" w:hAnsi="Arial" w:cs="Arial"/>
        </w:rPr>
        <w:t>5.22</w:t>
      </w:r>
      <w:r w:rsidR="00F91413" w:rsidRPr="004443F6">
        <w:rPr>
          <w:rFonts w:ascii="Arial" w:hAnsi="Arial" w:cs="Arial"/>
        </w:rPr>
        <w:tab/>
        <w:t>É facultada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 w:val="left" w:pos="1584"/>
        </w:tabs>
        <w:ind w:left="567" w:hanging="567"/>
        <w:jc w:val="both"/>
        <w:rPr>
          <w:rFonts w:ascii="Arial" w:hAnsi="Arial" w:cs="Arial"/>
        </w:rPr>
      </w:pPr>
      <w:r w:rsidRPr="004443F6">
        <w:rPr>
          <w:rFonts w:ascii="Arial" w:hAnsi="Arial" w:cs="Arial"/>
        </w:rPr>
        <w:t>5.2</w:t>
      </w:r>
      <w:r w:rsidR="006A01B5" w:rsidRPr="004443F6">
        <w:rPr>
          <w:rFonts w:ascii="Arial" w:hAnsi="Arial" w:cs="Arial"/>
        </w:rPr>
        <w:t>3</w:t>
      </w:r>
      <w:r w:rsidRPr="004443F6">
        <w:rPr>
          <w:rFonts w:ascii="Arial" w:hAnsi="Arial" w:cs="Arial"/>
        </w:rPr>
        <w:tab/>
        <w:t>O envelope contendo a documentação relativa à habilitação do licitante desclassificado e do classificado não declarado vencedor permanecerá apenso aos autos do certame até a efetiva formalização da contratação.</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b/>
          <w:bCs/>
        </w:rPr>
      </w:pPr>
      <w:r w:rsidRPr="004443F6">
        <w:rPr>
          <w:rFonts w:ascii="Arial" w:hAnsi="Arial" w:cs="Arial"/>
          <w:b/>
          <w:bCs/>
        </w:rPr>
        <w:t>6</w:t>
      </w:r>
      <w:r w:rsidRPr="004443F6">
        <w:rPr>
          <w:rFonts w:ascii="Arial" w:hAnsi="Arial" w:cs="Arial"/>
          <w:b/>
          <w:bCs/>
        </w:rPr>
        <w:tab/>
        <w:t>DA APRESENTAÇÃO DOS ENVELOPES E SEU CONTEÚDO</w:t>
      </w: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6.1</w:t>
      </w:r>
      <w:r w:rsidRPr="004443F6">
        <w:rPr>
          <w:rFonts w:ascii="Arial" w:hAnsi="Arial" w:cs="Arial"/>
        </w:rPr>
        <w:tab/>
        <w:t>No ato de credenciamento, o representante de cada licitante deverá apresentar, simultaneamente, dois envelopes fechados e indevassáveis, contendo em sua parte externa as seguintes informações:</w:t>
      </w:r>
    </w:p>
    <w:p w:rsidR="00194B89" w:rsidRPr="004443F6" w:rsidRDefault="00194B89" w:rsidP="00F91413">
      <w:pPr>
        <w:ind w:left="567" w:hanging="567"/>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194B89" w:rsidRPr="004443F6">
        <w:tc>
          <w:tcPr>
            <w:tcW w:w="4536" w:type="dxa"/>
            <w:tcBorders>
              <w:top w:val="single" w:sz="4" w:space="0" w:color="000000"/>
              <w:left w:val="single" w:sz="4" w:space="0" w:color="000000"/>
              <w:bottom w:val="single" w:sz="4" w:space="0" w:color="000000"/>
            </w:tcBorders>
            <w:shd w:val="clear" w:color="auto" w:fill="auto"/>
          </w:tcPr>
          <w:p w:rsidR="00194B89" w:rsidRPr="004443F6" w:rsidRDefault="00F91413" w:rsidP="00F91413">
            <w:pPr>
              <w:spacing w:line="360" w:lineRule="auto"/>
              <w:ind w:left="567" w:hanging="567"/>
              <w:jc w:val="center"/>
              <w:rPr>
                <w:rFonts w:ascii="Arial" w:hAnsi="Arial" w:cs="Arial"/>
                <w:b/>
                <w:szCs w:val="22"/>
                <w:u w:val="single"/>
              </w:rPr>
            </w:pPr>
            <w:r w:rsidRPr="004443F6">
              <w:rPr>
                <w:rFonts w:ascii="Arial" w:hAnsi="Arial" w:cs="Arial"/>
                <w:b/>
                <w:szCs w:val="22"/>
                <w:u w:val="single"/>
              </w:rPr>
              <w:t>NO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rsidP="00F91413">
            <w:pPr>
              <w:spacing w:line="360" w:lineRule="auto"/>
              <w:ind w:left="567" w:hanging="567"/>
              <w:jc w:val="center"/>
              <w:rPr>
                <w:rFonts w:ascii="Arial" w:hAnsi="Arial" w:cs="Arial"/>
                <w:b/>
                <w:szCs w:val="22"/>
                <w:u w:val="single"/>
              </w:rPr>
            </w:pPr>
            <w:r w:rsidRPr="004443F6">
              <w:rPr>
                <w:rFonts w:ascii="Arial" w:hAnsi="Arial" w:cs="Arial"/>
                <w:b/>
                <w:szCs w:val="22"/>
                <w:u w:val="single"/>
              </w:rPr>
              <w:t>NO ENVELOPE Nº 02 (HABILITAÇÃO)</w:t>
            </w:r>
          </w:p>
        </w:tc>
      </w:tr>
      <w:tr w:rsidR="00194B89" w:rsidRPr="004443F6">
        <w:tc>
          <w:tcPr>
            <w:tcW w:w="4536" w:type="dxa"/>
            <w:tcBorders>
              <w:top w:val="single" w:sz="4" w:space="0" w:color="000000"/>
              <w:left w:val="single" w:sz="4" w:space="0" w:color="000000"/>
              <w:bottom w:val="single" w:sz="4" w:space="0" w:color="000000"/>
            </w:tcBorders>
            <w:shd w:val="clear" w:color="auto" w:fill="auto"/>
          </w:tcPr>
          <w:p w:rsidR="00194B89" w:rsidRPr="004443F6" w:rsidRDefault="00F91413" w:rsidP="00F91413">
            <w:pPr>
              <w:ind w:left="567" w:hanging="567"/>
              <w:jc w:val="both"/>
              <w:rPr>
                <w:rFonts w:ascii="Arial" w:hAnsi="Arial" w:cs="Arial"/>
                <w:b/>
                <w:bCs/>
                <w:sz w:val="18"/>
                <w:szCs w:val="18"/>
              </w:rPr>
            </w:pPr>
            <w:r w:rsidRPr="004443F6">
              <w:rPr>
                <w:rFonts w:ascii="Arial" w:hAnsi="Arial" w:cs="Arial"/>
                <w:b/>
                <w:bCs/>
                <w:sz w:val="18"/>
                <w:szCs w:val="18"/>
              </w:rPr>
              <w:t>MUNICÍPIO DE IJUÍ/RS – PODER EXECUTIVO</w:t>
            </w:r>
          </w:p>
          <w:p w:rsidR="00194B89" w:rsidRPr="004443F6" w:rsidRDefault="00F91413" w:rsidP="00F91413">
            <w:pPr>
              <w:ind w:left="567" w:hanging="567"/>
              <w:jc w:val="both"/>
              <w:rPr>
                <w:sz w:val="18"/>
                <w:szCs w:val="18"/>
              </w:rPr>
            </w:pPr>
            <w:r w:rsidRPr="004443F6">
              <w:rPr>
                <w:rFonts w:ascii="Arial" w:hAnsi="Arial" w:cs="Arial"/>
                <w:b/>
                <w:bCs/>
                <w:sz w:val="18"/>
                <w:szCs w:val="18"/>
              </w:rPr>
              <w:t xml:space="preserve">PREGÃO PRESENCIAL Nº </w:t>
            </w:r>
            <w:bookmarkStart w:id="117" w:name="__UnoMark__4405_3775228427"/>
            <w:bookmarkEnd w:id="117"/>
            <w:r w:rsidR="009F7B5A" w:rsidRPr="004443F6">
              <w:rPr>
                <w:rFonts w:ascii="Arial" w:hAnsi="Arial" w:cs="Arial"/>
                <w:b/>
                <w:bCs/>
                <w:sz w:val="18"/>
                <w:szCs w:val="18"/>
              </w:rPr>
              <w:t>47/2020</w:t>
            </w:r>
          </w:p>
          <w:p w:rsidR="00194B89" w:rsidRPr="004443F6" w:rsidRDefault="00F91413" w:rsidP="00F91413">
            <w:pPr>
              <w:ind w:left="567" w:hanging="567"/>
              <w:jc w:val="both"/>
              <w:rPr>
                <w:sz w:val="18"/>
                <w:szCs w:val="18"/>
              </w:rPr>
            </w:pPr>
            <w:r w:rsidRPr="004443F6">
              <w:rPr>
                <w:rFonts w:ascii="Arial" w:hAnsi="Arial" w:cs="Arial"/>
                <w:b/>
                <w:bCs/>
                <w:sz w:val="18"/>
                <w:szCs w:val="18"/>
              </w:rPr>
              <w:t xml:space="preserve">SESSÃO DE PREGÃO: </w:t>
            </w:r>
            <w:bookmarkStart w:id="118" w:name="__UnoMark__4401_3775228427"/>
            <w:bookmarkEnd w:id="118"/>
            <w:r w:rsidR="004222FC" w:rsidRPr="004443F6">
              <w:rPr>
                <w:rFonts w:ascii="Arial" w:hAnsi="Arial" w:cs="Arial"/>
                <w:b/>
                <w:bCs/>
                <w:sz w:val="18"/>
                <w:szCs w:val="18"/>
              </w:rPr>
              <w:t>19/06/2020</w:t>
            </w:r>
          </w:p>
          <w:p w:rsidR="00194B89" w:rsidRPr="004443F6" w:rsidRDefault="00F91413" w:rsidP="00F91413">
            <w:pPr>
              <w:ind w:left="567" w:hanging="567"/>
              <w:jc w:val="both"/>
              <w:rPr>
                <w:sz w:val="18"/>
                <w:szCs w:val="18"/>
              </w:rPr>
            </w:pPr>
            <w:r w:rsidRPr="004443F6">
              <w:rPr>
                <w:rFonts w:ascii="Arial" w:hAnsi="Arial" w:cs="Arial"/>
                <w:b/>
                <w:bCs/>
                <w:sz w:val="18"/>
                <w:szCs w:val="18"/>
              </w:rPr>
              <w:t xml:space="preserve">HORÁRIO: </w:t>
            </w:r>
            <w:bookmarkStart w:id="119" w:name="__UnoMark__4399_3775228427"/>
            <w:bookmarkStart w:id="120" w:name="__UnoMark__4398_3775228427"/>
            <w:bookmarkStart w:id="121" w:name="Dig9999_0001_6"/>
            <w:bookmarkEnd w:id="119"/>
            <w:r w:rsidR="00B95A22" w:rsidRPr="004443F6">
              <w:rPr>
                <w:rFonts w:ascii="Arial" w:hAnsi="Arial" w:cs="Arial"/>
                <w:b/>
                <w:bCs/>
                <w:sz w:val="18"/>
                <w:szCs w:val="18"/>
              </w:rPr>
              <w:t>13h45</w:t>
            </w:r>
            <w:r w:rsidRPr="004443F6">
              <w:rPr>
                <w:rFonts w:ascii="Arial" w:hAnsi="Arial" w:cs="Arial"/>
                <w:b/>
                <w:bCs/>
                <w:sz w:val="18"/>
                <w:szCs w:val="18"/>
              </w:rPr>
              <w:t>min</w:t>
            </w:r>
            <w:bookmarkEnd w:id="120"/>
            <w:bookmarkEnd w:id="121"/>
          </w:p>
          <w:p w:rsidR="00194B89" w:rsidRPr="004443F6" w:rsidRDefault="00F91413" w:rsidP="00F91413">
            <w:pPr>
              <w:ind w:left="567" w:hanging="567"/>
              <w:jc w:val="both"/>
              <w:rPr>
                <w:sz w:val="18"/>
                <w:szCs w:val="18"/>
              </w:rPr>
            </w:pPr>
            <w:r w:rsidRPr="004443F6">
              <w:rPr>
                <w:rFonts w:ascii="Arial" w:hAnsi="Arial" w:cs="Arial"/>
                <w:b/>
                <w:bCs/>
                <w:sz w:val="18"/>
                <w:szCs w:val="18"/>
              </w:rPr>
              <w:t>ENVELOPE Nº 01 (</w:t>
            </w:r>
            <w:r w:rsidRPr="004443F6">
              <w:rPr>
                <w:rFonts w:ascii="Arial" w:hAnsi="Arial" w:cs="Arial"/>
                <w:b/>
                <w:sz w:val="18"/>
                <w:szCs w:val="18"/>
              </w:rPr>
              <w:t>PROPOSTA)</w:t>
            </w:r>
          </w:p>
          <w:p w:rsidR="00194B89" w:rsidRPr="004443F6" w:rsidRDefault="00F91413" w:rsidP="00F91413">
            <w:pPr>
              <w:ind w:left="567" w:hanging="567"/>
              <w:jc w:val="both"/>
              <w:rPr>
                <w:rFonts w:ascii="Arial" w:hAnsi="Arial" w:cs="Arial"/>
                <w:b/>
                <w:bCs/>
                <w:sz w:val="18"/>
                <w:szCs w:val="18"/>
              </w:rPr>
            </w:pPr>
            <w:r w:rsidRPr="004443F6">
              <w:rPr>
                <w:rFonts w:ascii="Arial" w:hAnsi="Arial" w:cs="Arial"/>
                <w:b/>
                <w:bCs/>
                <w:sz w:val="18"/>
                <w:szCs w:val="18"/>
              </w:rPr>
              <w:t>Razão Social completa e sem abreviações do licitante</w:t>
            </w:r>
          </w:p>
          <w:p w:rsidR="00194B89" w:rsidRPr="004443F6" w:rsidRDefault="00F91413" w:rsidP="00F91413">
            <w:pPr>
              <w:ind w:left="567" w:hanging="567"/>
              <w:jc w:val="both"/>
              <w:rPr>
                <w:rFonts w:ascii="Arial" w:hAnsi="Arial" w:cs="Arial"/>
                <w:b/>
                <w:bCs/>
                <w:sz w:val="18"/>
                <w:szCs w:val="18"/>
              </w:rPr>
            </w:pPr>
            <w:r w:rsidRPr="004443F6">
              <w:rPr>
                <w:rFonts w:ascii="Arial" w:hAnsi="Arial" w:cs="Arial"/>
                <w:b/>
                <w:bCs/>
                <w:sz w:val="18"/>
                <w:szCs w:val="18"/>
              </w:rPr>
              <w:t>Endereço completo do licitante</w:t>
            </w:r>
          </w:p>
          <w:p w:rsidR="00194B89" w:rsidRPr="004443F6" w:rsidRDefault="00F91413" w:rsidP="00F91413">
            <w:pPr>
              <w:ind w:left="567" w:hanging="567"/>
              <w:jc w:val="both"/>
              <w:rPr>
                <w:sz w:val="18"/>
                <w:szCs w:val="18"/>
              </w:rPr>
            </w:pPr>
            <w:r w:rsidRPr="004443F6">
              <w:rPr>
                <w:rFonts w:ascii="Arial" w:hAnsi="Arial" w:cs="Arial"/>
                <w:b/>
                <w:bCs/>
                <w:sz w:val="18"/>
                <w:szCs w:val="18"/>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rsidP="00F91413">
            <w:pPr>
              <w:ind w:left="567" w:hanging="567"/>
              <w:jc w:val="both"/>
              <w:rPr>
                <w:rFonts w:ascii="Arial" w:hAnsi="Arial" w:cs="Arial"/>
                <w:b/>
                <w:bCs/>
                <w:sz w:val="18"/>
                <w:szCs w:val="18"/>
              </w:rPr>
            </w:pPr>
            <w:r w:rsidRPr="004443F6">
              <w:rPr>
                <w:rFonts w:ascii="Arial" w:hAnsi="Arial" w:cs="Arial"/>
                <w:b/>
                <w:bCs/>
                <w:sz w:val="18"/>
                <w:szCs w:val="18"/>
              </w:rPr>
              <w:t>MUNICÍPIO DE IJUÍ/RS – PODER EXECUTIVO</w:t>
            </w:r>
          </w:p>
          <w:p w:rsidR="00194B89" w:rsidRPr="004443F6" w:rsidRDefault="00F91413" w:rsidP="00F91413">
            <w:pPr>
              <w:ind w:left="567" w:hanging="567"/>
              <w:jc w:val="both"/>
              <w:outlineLvl w:val="0"/>
              <w:rPr>
                <w:sz w:val="18"/>
                <w:szCs w:val="18"/>
              </w:rPr>
            </w:pPr>
            <w:r w:rsidRPr="004443F6">
              <w:rPr>
                <w:rFonts w:ascii="Arial" w:hAnsi="Arial" w:cs="Arial"/>
                <w:b/>
                <w:bCs/>
                <w:sz w:val="18"/>
                <w:szCs w:val="18"/>
              </w:rPr>
              <w:t xml:space="preserve">PREGÃO PRESENCIAL Nº </w:t>
            </w:r>
            <w:bookmarkStart w:id="122" w:name="__UnoMark__4397_3775228427"/>
            <w:bookmarkEnd w:id="122"/>
            <w:r w:rsidR="009F7B5A" w:rsidRPr="004443F6">
              <w:rPr>
                <w:rFonts w:ascii="Arial" w:hAnsi="Arial" w:cs="Arial"/>
                <w:b/>
                <w:bCs/>
                <w:sz w:val="18"/>
                <w:szCs w:val="18"/>
              </w:rPr>
              <w:t>47/2020</w:t>
            </w:r>
          </w:p>
          <w:p w:rsidR="00194B89" w:rsidRPr="004443F6" w:rsidRDefault="00F91413" w:rsidP="00F91413">
            <w:pPr>
              <w:ind w:left="567" w:hanging="567"/>
              <w:jc w:val="both"/>
              <w:rPr>
                <w:sz w:val="18"/>
                <w:szCs w:val="18"/>
              </w:rPr>
            </w:pPr>
            <w:r w:rsidRPr="004443F6">
              <w:rPr>
                <w:rFonts w:ascii="Arial" w:hAnsi="Arial" w:cs="Arial"/>
                <w:b/>
                <w:bCs/>
                <w:sz w:val="18"/>
                <w:szCs w:val="18"/>
              </w:rPr>
              <w:t xml:space="preserve">SESSÃO DE PREGÃO: </w:t>
            </w:r>
            <w:bookmarkStart w:id="123" w:name="__UnoMark__4393_3775228427"/>
            <w:bookmarkEnd w:id="123"/>
            <w:r w:rsidR="004222FC" w:rsidRPr="004443F6">
              <w:rPr>
                <w:rFonts w:ascii="Arial" w:hAnsi="Arial" w:cs="Arial"/>
                <w:b/>
                <w:bCs/>
                <w:sz w:val="18"/>
                <w:szCs w:val="18"/>
              </w:rPr>
              <w:t>19/06/2020</w:t>
            </w:r>
          </w:p>
          <w:p w:rsidR="00194B89" w:rsidRPr="004443F6" w:rsidRDefault="00F91413" w:rsidP="00F91413">
            <w:pPr>
              <w:ind w:left="567" w:hanging="567"/>
              <w:jc w:val="both"/>
              <w:rPr>
                <w:sz w:val="18"/>
                <w:szCs w:val="18"/>
              </w:rPr>
            </w:pPr>
            <w:r w:rsidRPr="004443F6">
              <w:rPr>
                <w:rFonts w:ascii="Arial" w:hAnsi="Arial" w:cs="Arial"/>
                <w:b/>
                <w:bCs/>
                <w:sz w:val="18"/>
                <w:szCs w:val="18"/>
              </w:rPr>
              <w:t xml:space="preserve">HORÁRIO: </w:t>
            </w:r>
            <w:bookmarkStart w:id="124" w:name="__UnoMark__4391_3775228427"/>
            <w:bookmarkStart w:id="125" w:name="__UnoMark__4390_3775228427"/>
            <w:bookmarkStart w:id="126" w:name="Dig9999_0001_7"/>
            <w:bookmarkEnd w:id="124"/>
            <w:r w:rsidR="00B95A22" w:rsidRPr="004443F6">
              <w:rPr>
                <w:rFonts w:ascii="Arial" w:hAnsi="Arial" w:cs="Arial"/>
                <w:b/>
                <w:bCs/>
                <w:sz w:val="18"/>
                <w:szCs w:val="18"/>
              </w:rPr>
              <w:t>13h45</w:t>
            </w:r>
            <w:r w:rsidRPr="004443F6">
              <w:rPr>
                <w:rFonts w:ascii="Arial" w:hAnsi="Arial" w:cs="Arial"/>
                <w:b/>
                <w:bCs/>
                <w:sz w:val="18"/>
                <w:szCs w:val="18"/>
              </w:rPr>
              <w:t>min</w:t>
            </w:r>
            <w:bookmarkEnd w:id="125"/>
            <w:bookmarkEnd w:id="126"/>
          </w:p>
          <w:p w:rsidR="00194B89" w:rsidRPr="004443F6" w:rsidRDefault="00F91413" w:rsidP="00F91413">
            <w:pPr>
              <w:ind w:left="567" w:hanging="567"/>
              <w:jc w:val="both"/>
              <w:outlineLvl w:val="0"/>
              <w:rPr>
                <w:sz w:val="18"/>
                <w:szCs w:val="18"/>
              </w:rPr>
            </w:pPr>
            <w:r w:rsidRPr="004443F6">
              <w:rPr>
                <w:rFonts w:ascii="Arial" w:hAnsi="Arial" w:cs="Arial"/>
                <w:b/>
                <w:bCs/>
                <w:sz w:val="18"/>
                <w:szCs w:val="18"/>
              </w:rPr>
              <w:t>ENVELOPE Nº 02 (</w:t>
            </w:r>
            <w:r w:rsidRPr="004443F6">
              <w:rPr>
                <w:rFonts w:ascii="Arial" w:hAnsi="Arial" w:cs="Arial"/>
                <w:b/>
                <w:sz w:val="18"/>
                <w:szCs w:val="18"/>
              </w:rPr>
              <w:t>HABILITAÇÃO)</w:t>
            </w:r>
          </w:p>
          <w:p w:rsidR="00194B89" w:rsidRPr="004443F6" w:rsidRDefault="00F91413" w:rsidP="00F91413">
            <w:pPr>
              <w:ind w:left="567" w:hanging="567"/>
              <w:jc w:val="both"/>
              <w:rPr>
                <w:rFonts w:ascii="Arial" w:hAnsi="Arial" w:cs="Arial"/>
                <w:b/>
                <w:bCs/>
                <w:sz w:val="18"/>
                <w:szCs w:val="18"/>
              </w:rPr>
            </w:pPr>
            <w:r w:rsidRPr="004443F6">
              <w:rPr>
                <w:rFonts w:ascii="Arial" w:hAnsi="Arial" w:cs="Arial"/>
                <w:b/>
                <w:bCs/>
                <w:sz w:val="18"/>
                <w:szCs w:val="18"/>
              </w:rPr>
              <w:t>Razão Social completa e sem abreviações do licitante</w:t>
            </w:r>
          </w:p>
          <w:p w:rsidR="00194B89" w:rsidRPr="004443F6" w:rsidRDefault="00F91413" w:rsidP="00F91413">
            <w:pPr>
              <w:ind w:left="567" w:hanging="567"/>
              <w:jc w:val="both"/>
              <w:rPr>
                <w:rFonts w:ascii="Arial" w:hAnsi="Arial" w:cs="Arial"/>
                <w:b/>
                <w:bCs/>
                <w:sz w:val="18"/>
                <w:szCs w:val="18"/>
              </w:rPr>
            </w:pPr>
            <w:r w:rsidRPr="004443F6">
              <w:rPr>
                <w:rFonts w:ascii="Arial" w:hAnsi="Arial" w:cs="Arial"/>
                <w:b/>
                <w:bCs/>
                <w:sz w:val="18"/>
                <w:szCs w:val="18"/>
              </w:rPr>
              <w:t>Endereço completo do licitante</w:t>
            </w:r>
          </w:p>
          <w:p w:rsidR="00194B89" w:rsidRPr="004443F6" w:rsidRDefault="00F91413" w:rsidP="00F91413">
            <w:pPr>
              <w:ind w:left="567" w:hanging="567"/>
              <w:jc w:val="both"/>
              <w:rPr>
                <w:rFonts w:ascii="Arial" w:hAnsi="Arial" w:cs="Arial"/>
                <w:b/>
                <w:bCs/>
                <w:sz w:val="18"/>
                <w:szCs w:val="18"/>
              </w:rPr>
            </w:pPr>
            <w:r w:rsidRPr="004443F6">
              <w:rPr>
                <w:rFonts w:ascii="Arial" w:hAnsi="Arial" w:cs="Arial"/>
                <w:b/>
                <w:bCs/>
                <w:sz w:val="18"/>
                <w:szCs w:val="18"/>
              </w:rPr>
              <w:t>Telefone e e-mail do licitante</w:t>
            </w:r>
          </w:p>
        </w:tc>
      </w:tr>
    </w:tbl>
    <w:p w:rsidR="00194B89" w:rsidRPr="004443F6" w:rsidRDefault="00194B89" w:rsidP="00F91413">
      <w:pPr>
        <w:ind w:left="567" w:hanging="567"/>
        <w:jc w:val="both"/>
        <w:rPr>
          <w:rFonts w:ascii="Arial" w:hAnsi="Arial" w:cs="Arial"/>
          <w:szCs w:val="24"/>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6.1.1</w:t>
      </w:r>
      <w:r w:rsidRPr="004443F6">
        <w:rPr>
          <w:rFonts w:ascii="Arial" w:hAnsi="Arial" w:cs="Arial"/>
        </w:rPr>
        <w:tab/>
        <w:t>Após a entrega dos envelopes, não cabe desistência da proposta, salvo por motivo justo, decorrente de fato superveniente e aceito pelo pregoeiro.</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lastRenderedPageBreak/>
        <w:t>6.1.2</w:t>
      </w:r>
      <w:r w:rsidRPr="004443F6">
        <w:rPr>
          <w:rFonts w:ascii="Arial" w:hAnsi="Arial" w:cs="Arial"/>
        </w:rPr>
        <w:tab/>
        <w:t>Não caberá desistência da proposta pelo licitante, em hipótese alguma, depois de aberto o respectivo envelope contendo a proposta comercial.</w:t>
      </w:r>
    </w:p>
    <w:p w:rsidR="00194B89" w:rsidRPr="004443F6" w:rsidRDefault="00194B89" w:rsidP="00F91413">
      <w:pPr>
        <w:pStyle w:val="PargrafodaLista"/>
        <w:ind w:left="567" w:hanging="567"/>
        <w:rPr>
          <w:rFonts w:ascii="Arial" w:hAnsi="Arial" w:cs="Arial"/>
        </w:rPr>
      </w:pPr>
    </w:p>
    <w:p w:rsidR="00194B89" w:rsidRPr="004443F6" w:rsidRDefault="00F91413" w:rsidP="00F91413">
      <w:pPr>
        <w:tabs>
          <w:tab w:val="left" w:pos="567"/>
        </w:tabs>
        <w:ind w:left="567" w:hanging="567"/>
        <w:jc w:val="both"/>
        <w:rPr>
          <w:rFonts w:ascii="Arial" w:hAnsi="Arial" w:cs="Arial"/>
          <w:bCs/>
        </w:rPr>
      </w:pPr>
      <w:r w:rsidRPr="004443F6">
        <w:rPr>
          <w:rFonts w:ascii="Arial" w:hAnsi="Arial" w:cs="Arial"/>
          <w:bCs/>
        </w:rPr>
        <w:t>6.2</w:t>
      </w:r>
      <w:r w:rsidRPr="004443F6">
        <w:rPr>
          <w:rFonts w:ascii="Arial" w:hAnsi="Arial" w:cs="Arial"/>
          <w:bCs/>
        </w:rPr>
        <w:tab/>
        <w:t>A conferência e apresentação da documentação de ambos os envelopes (Habilitação e Proposta) é de responsabilidade exclusiva do licitante.</w:t>
      </w:r>
    </w:p>
    <w:p w:rsidR="00194B89" w:rsidRPr="004443F6" w:rsidRDefault="00194B89" w:rsidP="00F91413">
      <w:pPr>
        <w:tabs>
          <w:tab w:val="left" w:pos="567"/>
        </w:tabs>
        <w:ind w:left="567" w:hanging="567"/>
        <w:jc w:val="both"/>
        <w:rPr>
          <w:rFonts w:ascii="Arial" w:hAnsi="Arial" w:cs="Arial"/>
          <w:bCs/>
        </w:rPr>
      </w:pPr>
    </w:p>
    <w:p w:rsidR="00194B89" w:rsidRPr="004443F6" w:rsidRDefault="00F91413" w:rsidP="00F91413">
      <w:pPr>
        <w:tabs>
          <w:tab w:val="left" w:pos="567"/>
        </w:tabs>
        <w:ind w:left="567" w:hanging="567"/>
        <w:jc w:val="both"/>
        <w:rPr>
          <w:rFonts w:ascii="Arial" w:hAnsi="Arial" w:cs="Arial"/>
          <w:bCs/>
        </w:rPr>
      </w:pPr>
      <w:r w:rsidRPr="004443F6">
        <w:rPr>
          <w:rFonts w:ascii="Arial" w:hAnsi="Arial" w:cs="Arial"/>
          <w:bCs/>
        </w:rPr>
        <w:t>6.2.1</w:t>
      </w:r>
      <w:r w:rsidRPr="004443F6">
        <w:rPr>
          <w:rFonts w:ascii="Arial" w:hAnsi="Arial" w:cs="Arial"/>
          <w:bCs/>
        </w:rPr>
        <w:tab/>
        <w:t>A ausência de quaisquer dos documentos elencados nos itens 7 e 8 deste edital enseja a inabilitação/desclassificação do licitante.</w:t>
      </w:r>
    </w:p>
    <w:p w:rsidR="00194B89" w:rsidRPr="004443F6" w:rsidRDefault="00194B89" w:rsidP="00F91413">
      <w:pPr>
        <w:tabs>
          <w:tab w:val="left" w:pos="1584"/>
        </w:tabs>
        <w:ind w:left="567" w:hanging="567"/>
        <w:jc w:val="both"/>
        <w:rPr>
          <w:rFonts w:ascii="Arial" w:hAnsi="Arial" w:cs="Arial"/>
          <w:bCs/>
        </w:rPr>
      </w:pPr>
    </w:p>
    <w:p w:rsidR="00194B89" w:rsidRPr="004443F6" w:rsidRDefault="00F91413" w:rsidP="00F91413">
      <w:pPr>
        <w:tabs>
          <w:tab w:val="left" w:pos="567"/>
        </w:tabs>
        <w:ind w:left="567" w:hanging="567"/>
        <w:jc w:val="both"/>
      </w:pPr>
      <w:r w:rsidRPr="004443F6">
        <w:rPr>
          <w:rFonts w:ascii="Arial" w:hAnsi="Arial" w:cs="Arial"/>
          <w:bCs/>
        </w:rPr>
        <w:t>6.3</w:t>
      </w:r>
      <w:r w:rsidRPr="004443F6">
        <w:rPr>
          <w:rFonts w:ascii="Arial" w:hAnsi="Arial" w:cs="Arial"/>
          <w:bCs/>
        </w:rPr>
        <w:tab/>
        <w:t xml:space="preserve">Deverá ser entregue, </w:t>
      </w:r>
      <w:r w:rsidRPr="004443F6">
        <w:rPr>
          <w:rFonts w:ascii="Arial" w:hAnsi="Arial" w:cs="Arial"/>
          <w:b/>
          <w:bCs/>
        </w:rPr>
        <w:t>preferencialmente</w:t>
      </w:r>
      <w:r w:rsidRPr="004443F6">
        <w:rPr>
          <w:rFonts w:ascii="Arial" w:hAnsi="Arial" w:cs="Arial"/>
          <w:bCs/>
        </w:rPr>
        <w:t xml:space="preserve"> e fora de qualquer um dos envelopes relacionados nos itens 7 e 8 deste edital, a Ficha Cadastral devidamente preenchida </w:t>
      </w:r>
      <w:r w:rsidR="008B4ACA" w:rsidRPr="004443F6">
        <w:rPr>
          <w:rFonts w:ascii="Arial" w:hAnsi="Arial" w:cs="Arial"/>
          <w:bCs/>
        </w:rPr>
        <w:t>(Anexo X</w:t>
      </w:r>
      <w:r w:rsidRPr="004443F6">
        <w:rPr>
          <w:rFonts w:ascii="Arial" w:hAnsi="Arial" w:cs="Arial"/>
          <w:bCs/>
        </w:rPr>
        <w:t xml:space="preserve"> deste edital).</w:t>
      </w:r>
    </w:p>
    <w:p w:rsidR="00194B89" w:rsidRPr="004443F6" w:rsidRDefault="00194B89" w:rsidP="00F91413">
      <w:pPr>
        <w:ind w:left="567" w:hanging="567"/>
        <w:jc w:val="both"/>
        <w:rPr>
          <w:rFonts w:ascii="Arial" w:hAnsi="Arial" w:cs="Arial"/>
          <w:b/>
          <w:bCs/>
        </w:rPr>
      </w:pPr>
    </w:p>
    <w:p w:rsidR="00194B89" w:rsidRPr="004443F6" w:rsidRDefault="00F91413" w:rsidP="00F91413">
      <w:pPr>
        <w:tabs>
          <w:tab w:val="left" w:pos="567"/>
        </w:tabs>
        <w:ind w:left="567" w:hanging="567"/>
        <w:jc w:val="both"/>
        <w:rPr>
          <w:rFonts w:ascii="Arial" w:hAnsi="Arial" w:cs="Arial"/>
          <w:b/>
          <w:bCs/>
        </w:rPr>
      </w:pPr>
      <w:r w:rsidRPr="004443F6">
        <w:rPr>
          <w:rFonts w:ascii="Arial" w:hAnsi="Arial" w:cs="Arial"/>
          <w:b/>
          <w:bCs/>
        </w:rPr>
        <w:t>7</w:t>
      </w:r>
      <w:r w:rsidRPr="004443F6">
        <w:rPr>
          <w:rFonts w:ascii="Arial" w:hAnsi="Arial" w:cs="Arial"/>
          <w:b/>
          <w:bCs/>
        </w:rPr>
        <w:tab/>
        <w:t>DO ENVELOPE Nº 01 (PROPOSTA)</w:t>
      </w:r>
    </w:p>
    <w:p w:rsidR="001211DE" w:rsidRPr="004443F6" w:rsidRDefault="00F91413" w:rsidP="001211DE">
      <w:pPr>
        <w:tabs>
          <w:tab w:val="left" w:pos="567"/>
        </w:tabs>
        <w:ind w:left="567" w:hanging="567"/>
        <w:jc w:val="both"/>
        <w:rPr>
          <w:rFonts w:ascii="Arial" w:hAnsi="Arial"/>
        </w:rPr>
      </w:pPr>
      <w:r w:rsidRPr="004443F6">
        <w:rPr>
          <w:rFonts w:ascii="Arial" w:hAnsi="Arial" w:cs="Arial"/>
          <w:b/>
        </w:rPr>
        <w:t>7.1</w:t>
      </w:r>
      <w:r w:rsidRPr="004443F6">
        <w:rPr>
          <w:rFonts w:ascii="Arial" w:hAnsi="Arial" w:cs="Arial"/>
          <w:b/>
        </w:rPr>
        <w:tab/>
      </w:r>
      <w:r w:rsidR="001211DE" w:rsidRPr="004443F6">
        <w:rPr>
          <w:rFonts w:ascii="Arial" w:hAnsi="Arial"/>
        </w:rPr>
        <w:t xml:space="preserve">A licitante deverá apresentar </w:t>
      </w:r>
      <w:r w:rsidR="001211DE" w:rsidRPr="004443F6">
        <w:rPr>
          <w:rFonts w:ascii="Arial" w:hAnsi="Arial"/>
          <w:b/>
        </w:rPr>
        <w:t>obrigatoriamente</w:t>
      </w:r>
      <w:r w:rsidR="001211DE" w:rsidRPr="004443F6">
        <w:rPr>
          <w:rFonts w:ascii="Arial" w:hAnsi="Arial"/>
        </w:rPr>
        <w:t xml:space="preserve"> a proposta em via impressa, obedecendo à forma contida no formulário para pre</w:t>
      </w:r>
      <w:r w:rsidR="008B4ACA" w:rsidRPr="004443F6">
        <w:rPr>
          <w:rFonts w:ascii="Arial" w:hAnsi="Arial"/>
        </w:rPr>
        <w:t>enchimento da proposta (Anexo XI</w:t>
      </w:r>
      <w:r w:rsidR="001211DE" w:rsidRPr="004443F6">
        <w:rPr>
          <w:rFonts w:ascii="Arial" w:hAnsi="Arial"/>
        </w:rPr>
        <w:t xml:space="preserve"> deste edital) e observar todas as especificações contidas na </w:t>
      </w:r>
      <w:r w:rsidR="001211DE" w:rsidRPr="004443F6">
        <w:rPr>
          <w:rFonts w:ascii="Arial" w:hAnsi="Arial" w:cs="Arial"/>
        </w:rPr>
        <w:t xml:space="preserve">as disposições contidas na </w:t>
      </w:r>
      <w:r w:rsidR="001211DE" w:rsidRPr="004443F6">
        <w:rPr>
          <w:rFonts w:ascii="Arial" w:hAnsi="Arial" w:cs="Arial"/>
          <w:b/>
        </w:rPr>
        <w:t>Requisição Interna nº 069/2020 - SMMA</w:t>
      </w:r>
      <w:r w:rsidR="001211DE" w:rsidRPr="004443F6">
        <w:rPr>
          <w:rFonts w:ascii="Arial" w:hAnsi="Arial" w:cs="Arial"/>
        </w:rPr>
        <w:t xml:space="preserve"> (Anexo XI</w:t>
      </w:r>
      <w:r w:rsidR="008B4ACA" w:rsidRPr="004443F6">
        <w:rPr>
          <w:rFonts w:ascii="Arial" w:hAnsi="Arial" w:cs="Arial"/>
        </w:rPr>
        <w:t>II</w:t>
      </w:r>
      <w:r w:rsidR="001211DE" w:rsidRPr="004443F6">
        <w:rPr>
          <w:rFonts w:ascii="Arial" w:hAnsi="Arial" w:cs="Arial"/>
        </w:rPr>
        <w:t xml:space="preserve"> deste edital) e o </w:t>
      </w:r>
      <w:r w:rsidR="001211DE" w:rsidRPr="004443F6">
        <w:rPr>
          <w:rFonts w:ascii="Arial" w:hAnsi="Arial" w:cs="Arial"/>
          <w:b/>
        </w:rPr>
        <w:t xml:space="preserve">projeto básico </w:t>
      </w:r>
      <w:r w:rsidR="008B4ACA" w:rsidRPr="004443F6">
        <w:rPr>
          <w:rFonts w:ascii="Arial" w:hAnsi="Arial" w:cs="Arial"/>
        </w:rPr>
        <w:t>(Anexo XIV</w:t>
      </w:r>
      <w:r w:rsidR="001211DE" w:rsidRPr="004443F6">
        <w:rPr>
          <w:rFonts w:ascii="Arial" w:hAnsi="Arial" w:cs="Arial"/>
        </w:rPr>
        <w:t xml:space="preserve"> deste edital</w:t>
      </w:r>
      <w:r w:rsidR="001211DE" w:rsidRPr="004443F6">
        <w:rPr>
          <w:rFonts w:ascii="Arial" w:hAnsi="Arial"/>
        </w:rPr>
        <w:t>).</w:t>
      </w:r>
    </w:p>
    <w:p w:rsidR="001211DE" w:rsidRPr="004443F6" w:rsidRDefault="001211DE" w:rsidP="001211DE">
      <w:pPr>
        <w:tabs>
          <w:tab w:val="left" w:pos="567"/>
        </w:tabs>
        <w:ind w:left="567" w:hanging="567"/>
        <w:jc w:val="both"/>
        <w:rPr>
          <w:rFonts w:ascii="Arial" w:hAnsi="Arial"/>
        </w:rPr>
      </w:pPr>
    </w:p>
    <w:p w:rsidR="001211DE" w:rsidRPr="004443F6" w:rsidRDefault="001211DE" w:rsidP="001211DE">
      <w:pPr>
        <w:tabs>
          <w:tab w:val="left" w:pos="567"/>
        </w:tabs>
        <w:ind w:left="567" w:hanging="567"/>
        <w:jc w:val="both"/>
        <w:rPr>
          <w:rFonts w:ascii="Arial" w:hAnsi="Arial"/>
        </w:rPr>
      </w:pPr>
      <w:r w:rsidRPr="004443F6">
        <w:rPr>
          <w:rFonts w:ascii="Arial" w:hAnsi="Arial"/>
        </w:rPr>
        <w:t>7.2. Não serão consideradas as propostas impressas:</w:t>
      </w:r>
    </w:p>
    <w:p w:rsidR="001211DE" w:rsidRPr="004443F6" w:rsidRDefault="001211DE" w:rsidP="001211DE">
      <w:pPr>
        <w:tabs>
          <w:tab w:val="left" w:pos="567"/>
        </w:tabs>
        <w:ind w:left="567" w:hanging="567"/>
        <w:jc w:val="both"/>
        <w:rPr>
          <w:rFonts w:ascii="Arial" w:hAnsi="Arial"/>
        </w:rPr>
      </w:pPr>
      <w:r w:rsidRPr="004443F6">
        <w:rPr>
          <w:rFonts w:ascii="Arial" w:hAnsi="Arial"/>
        </w:rPr>
        <w:tab/>
        <w:t>a) Apresentadas após a abertura dos trabalhos;</w:t>
      </w:r>
    </w:p>
    <w:p w:rsidR="001211DE" w:rsidRPr="004443F6" w:rsidRDefault="001211DE" w:rsidP="001211DE">
      <w:pPr>
        <w:tabs>
          <w:tab w:val="left" w:pos="567"/>
        </w:tabs>
        <w:ind w:left="567" w:hanging="567"/>
        <w:jc w:val="both"/>
        <w:rPr>
          <w:rFonts w:ascii="Arial" w:hAnsi="Arial"/>
        </w:rPr>
      </w:pPr>
      <w:r w:rsidRPr="004443F6">
        <w:rPr>
          <w:rFonts w:ascii="Arial" w:hAnsi="Arial"/>
        </w:rPr>
        <w:tab/>
        <w:t>b) Manuscritas ou conterem emendas, rasuras e/ou entrelinhas nos preços;</w:t>
      </w:r>
    </w:p>
    <w:p w:rsidR="001211DE" w:rsidRPr="004443F6" w:rsidRDefault="001211DE" w:rsidP="001211DE">
      <w:pPr>
        <w:tabs>
          <w:tab w:val="left" w:pos="567"/>
        </w:tabs>
        <w:ind w:left="567" w:hanging="567"/>
        <w:jc w:val="both"/>
        <w:rPr>
          <w:rFonts w:ascii="Arial" w:hAnsi="Arial"/>
        </w:rPr>
      </w:pPr>
      <w:r w:rsidRPr="004443F6">
        <w:rPr>
          <w:rFonts w:ascii="Arial" w:hAnsi="Arial"/>
        </w:rPr>
        <w:tab/>
        <w:t>c) Que apresentarem preços acima dos praticados no mercado regional;</w:t>
      </w:r>
    </w:p>
    <w:p w:rsidR="001211DE" w:rsidRPr="004443F6" w:rsidRDefault="001211DE" w:rsidP="001211DE">
      <w:pPr>
        <w:tabs>
          <w:tab w:val="left" w:pos="567"/>
        </w:tabs>
        <w:ind w:left="567" w:hanging="567"/>
        <w:jc w:val="both"/>
        <w:rPr>
          <w:rFonts w:ascii="Arial" w:hAnsi="Arial"/>
        </w:rPr>
      </w:pPr>
      <w:r w:rsidRPr="004443F6">
        <w:rPr>
          <w:rFonts w:ascii="Arial" w:hAnsi="Arial"/>
        </w:rPr>
        <w:tab/>
        <w:t>d) Que não se ajustem às condições deste edital.</w:t>
      </w:r>
    </w:p>
    <w:p w:rsidR="001211DE" w:rsidRPr="004443F6" w:rsidRDefault="001211DE" w:rsidP="001211DE">
      <w:pPr>
        <w:tabs>
          <w:tab w:val="left" w:pos="567"/>
        </w:tabs>
        <w:jc w:val="both"/>
        <w:rPr>
          <w:rFonts w:ascii="Arial" w:hAnsi="Arial"/>
        </w:rPr>
      </w:pPr>
    </w:p>
    <w:p w:rsidR="001211DE" w:rsidRPr="004443F6" w:rsidRDefault="001211DE" w:rsidP="001211DE">
      <w:pPr>
        <w:tabs>
          <w:tab w:val="left" w:pos="567"/>
        </w:tabs>
        <w:ind w:left="567" w:hanging="567"/>
        <w:jc w:val="both"/>
        <w:rPr>
          <w:rFonts w:ascii="Arial" w:hAnsi="Arial"/>
        </w:rPr>
      </w:pPr>
      <w:r w:rsidRPr="004443F6">
        <w:rPr>
          <w:rFonts w:ascii="Arial" w:hAnsi="Arial"/>
        </w:rPr>
        <w:t>7.3. A proposta impressa deverá, obrigatoriamente:</w:t>
      </w:r>
    </w:p>
    <w:p w:rsidR="001211DE" w:rsidRPr="004443F6" w:rsidRDefault="001211DE" w:rsidP="001211DE">
      <w:pPr>
        <w:tabs>
          <w:tab w:val="left" w:pos="567"/>
        </w:tabs>
        <w:ind w:left="567" w:hanging="567"/>
        <w:jc w:val="both"/>
        <w:rPr>
          <w:rFonts w:ascii="Arial" w:hAnsi="Arial"/>
        </w:rPr>
      </w:pPr>
      <w:r w:rsidRPr="004443F6">
        <w:rPr>
          <w:rFonts w:ascii="Arial" w:hAnsi="Arial"/>
        </w:rPr>
        <w:tab/>
        <w:t>a) Conter a assinatura do responsável pela empresa, com a indicação do número do CNPJ;</w:t>
      </w:r>
    </w:p>
    <w:p w:rsidR="001211DE" w:rsidRPr="004443F6" w:rsidRDefault="001211DE" w:rsidP="001211DE">
      <w:pPr>
        <w:tabs>
          <w:tab w:val="left" w:pos="567"/>
        </w:tabs>
        <w:ind w:left="567" w:hanging="567"/>
        <w:jc w:val="both"/>
        <w:rPr>
          <w:rFonts w:ascii="Arial" w:hAnsi="Arial"/>
        </w:rPr>
      </w:pPr>
      <w:r w:rsidRPr="004443F6">
        <w:rPr>
          <w:rFonts w:ascii="Arial" w:hAnsi="Arial"/>
        </w:rPr>
        <w:tab/>
        <w:t xml:space="preserve">b) </w:t>
      </w:r>
      <w:r w:rsidRPr="004443F6">
        <w:rPr>
          <w:rFonts w:ascii="Arial" w:hAnsi="Arial" w:cs="Arial"/>
          <w:bCs/>
        </w:rPr>
        <w:t xml:space="preserve">Conter a indicação do preço unitário </w:t>
      </w:r>
      <w:r w:rsidRPr="004443F6">
        <w:rPr>
          <w:rFonts w:ascii="Arial" w:hAnsi="Arial" w:cs="Arial"/>
          <w:b/>
          <w:bCs/>
        </w:rPr>
        <w:t>(por tonelada)</w:t>
      </w:r>
      <w:r w:rsidRPr="004443F6">
        <w:rPr>
          <w:rFonts w:ascii="Arial" w:hAnsi="Arial" w:cs="Arial"/>
          <w:bCs/>
        </w:rPr>
        <w:t xml:space="preserve"> e do preço total </w:t>
      </w:r>
      <w:r w:rsidR="006A01B5" w:rsidRPr="004443F6">
        <w:rPr>
          <w:rFonts w:ascii="Arial" w:hAnsi="Arial" w:cs="Arial"/>
          <w:bCs/>
        </w:rPr>
        <w:t>de 90.000,00T (noventa mil toneladas)</w:t>
      </w:r>
      <w:r w:rsidRPr="004443F6">
        <w:rPr>
          <w:rFonts w:ascii="Arial" w:hAnsi="Arial" w:cs="Arial"/>
          <w:bCs/>
        </w:rPr>
        <w:t>, cotado em moeda corrente nacional, ressalvado o disposto no art. 42 da Lei Federal nº 8.666/93</w:t>
      </w:r>
      <w:r w:rsidRPr="004443F6">
        <w:rPr>
          <w:rFonts w:ascii="Arial" w:hAnsi="Arial"/>
        </w:rPr>
        <w:t>.</w:t>
      </w:r>
    </w:p>
    <w:p w:rsidR="001211DE" w:rsidRPr="004443F6" w:rsidRDefault="001211DE" w:rsidP="001211DE">
      <w:pPr>
        <w:tabs>
          <w:tab w:val="left" w:pos="567"/>
        </w:tabs>
        <w:ind w:left="567" w:hanging="567"/>
        <w:jc w:val="both"/>
        <w:rPr>
          <w:rFonts w:ascii="Arial" w:hAnsi="Arial"/>
        </w:rPr>
      </w:pPr>
    </w:p>
    <w:p w:rsidR="001211DE" w:rsidRPr="004443F6" w:rsidRDefault="001211DE" w:rsidP="00AD0FA2">
      <w:pPr>
        <w:pStyle w:val="PargrafodaLista"/>
        <w:numPr>
          <w:ilvl w:val="1"/>
          <w:numId w:val="14"/>
        </w:numPr>
        <w:tabs>
          <w:tab w:val="left" w:pos="567"/>
        </w:tabs>
        <w:overflowPunct/>
        <w:autoSpaceDE/>
        <w:autoSpaceDN w:val="0"/>
        <w:adjustRightInd w:val="0"/>
        <w:spacing w:after="200" w:line="276" w:lineRule="auto"/>
        <w:jc w:val="both"/>
        <w:textAlignment w:val="auto"/>
        <w:rPr>
          <w:rFonts w:ascii="Arial" w:hAnsi="Arial" w:cs="Arial"/>
        </w:rPr>
      </w:pPr>
      <w:r w:rsidRPr="004443F6">
        <w:rPr>
          <w:rFonts w:ascii="Arial" w:hAnsi="Arial" w:cs="Arial"/>
        </w:rPr>
        <w:t>Não serão aceitas propostas com preços manifestamente in</w:t>
      </w:r>
      <w:r w:rsidR="00364EC7" w:rsidRPr="004443F6">
        <w:rPr>
          <w:rFonts w:ascii="Arial" w:hAnsi="Arial" w:cs="Arial"/>
        </w:rPr>
        <w:t>exeqüíveis, conforme art. 48 da Lei 8.666/93.</w:t>
      </w:r>
    </w:p>
    <w:p w:rsidR="001211DE" w:rsidRPr="004443F6" w:rsidRDefault="001211DE" w:rsidP="00AD0FA2">
      <w:pPr>
        <w:pStyle w:val="PargrafodaLista"/>
        <w:numPr>
          <w:ilvl w:val="2"/>
          <w:numId w:val="14"/>
        </w:numPr>
        <w:tabs>
          <w:tab w:val="left" w:pos="567"/>
        </w:tabs>
        <w:overflowPunct/>
        <w:autoSpaceDE/>
        <w:autoSpaceDN w:val="0"/>
        <w:adjustRightInd w:val="0"/>
        <w:jc w:val="both"/>
        <w:textAlignment w:val="auto"/>
        <w:rPr>
          <w:rFonts w:ascii="Arial" w:hAnsi="Arial" w:cs="Arial"/>
        </w:rPr>
      </w:pPr>
      <w:r w:rsidRPr="004443F6">
        <w:rPr>
          <w:rFonts w:ascii="Arial" w:hAnsi="Arial" w:cs="Arial"/>
        </w:rPr>
        <w:t xml:space="preserve">Considerar-se-á </w:t>
      </w:r>
      <w:proofErr w:type="spellStart"/>
      <w:r w:rsidRPr="004443F6">
        <w:rPr>
          <w:rFonts w:ascii="Arial" w:hAnsi="Arial" w:cs="Arial"/>
        </w:rPr>
        <w:t>inexequível</w:t>
      </w:r>
      <w:proofErr w:type="spellEnd"/>
      <w:r w:rsidRPr="004443F6">
        <w:rPr>
          <w:rFonts w:ascii="Arial" w:hAnsi="Arial" w:cs="Arial"/>
        </w:rPr>
        <w:t xml:space="preserve"> a proposta que não venha a ter demonstrada sua viabilidade por meio de documentação que comprove que os custos envolvidos na contratação são coerentes com os de mercado do objeto desta Licitação. </w:t>
      </w:r>
    </w:p>
    <w:p w:rsidR="001211DE" w:rsidRPr="004443F6" w:rsidRDefault="001211DE" w:rsidP="001211DE">
      <w:pPr>
        <w:tabs>
          <w:tab w:val="left" w:pos="567"/>
          <w:tab w:val="left" w:pos="709"/>
        </w:tabs>
        <w:autoSpaceDN w:val="0"/>
        <w:adjustRightInd w:val="0"/>
        <w:ind w:left="567" w:hanging="567"/>
        <w:jc w:val="both"/>
        <w:rPr>
          <w:rFonts w:ascii="Arial" w:hAnsi="Arial" w:cs="Arial"/>
        </w:rPr>
      </w:pPr>
    </w:p>
    <w:p w:rsidR="001211DE" w:rsidRPr="004443F6" w:rsidRDefault="001211DE" w:rsidP="001211DE">
      <w:pPr>
        <w:tabs>
          <w:tab w:val="left" w:pos="709"/>
        </w:tabs>
        <w:autoSpaceDN w:val="0"/>
        <w:adjustRightInd w:val="0"/>
        <w:ind w:left="709" w:hanging="709"/>
        <w:jc w:val="both"/>
        <w:rPr>
          <w:rFonts w:ascii="Arial" w:hAnsi="Arial" w:cs="Arial"/>
        </w:rPr>
      </w:pPr>
      <w:r w:rsidRPr="004443F6">
        <w:rPr>
          <w:rFonts w:ascii="Arial" w:hAnsi="Arial" w:cs="Arial"/>
        </w:rPr>
        <w:t xml:space="preserve">7.4.2. Se houver indícios de </w:t>
      </w:r>
      <w:proofErr w:type="spellStart"/>
      <w:r w:rsidRPr="004443F6">
        <w:rPr>
          <w:rFonts w:ascii="Arial" w:hAnsi="Arial" w:cs="Arial"/>
        </w:rPr>
        <w:t>inexequibilidade</w:t>
      </w:r>
      <w:proofErr w:type="spellEnd"/>
      <w:r w:rsidRPr="004443F6">
        <w:rPr>
          <w:rFonts w:ascii="Arial" w:hAnsi="Arial" w:cs="Arial"/>
        </w:rPr>
        <w:t xml:space="preserve"> da proposta de preço, ou em caso da necessidade de esclarecimentos complementares, poderá ser efetuada diligência, na forma do § 3º do art. 43 da Lei nº 8.666/93, para efeito de comprovação de sua exeqüibilidade, podendo-se adotar, dentre outros, os seguintes procedimentos: </w:t>
      </w:r>
    </w:p>
    <w:p w:rsidR="001211DE" w:rsidRPr="004443F6" w:rsidRDefault="001211DE" w:rsidP="001211DE">
      <w:pPr>
        <w:tabs>
          <w:tab w:val="left" w:pos="1134"/>
        </w:tabs>
        <w:autoSpaceDN w:val="0"/>
        <w:adjustRightInd w:val="0"/>
        <w:ind w:left="1134" w:hanging="283"/>
        <w:jc w:val="both"/>
        <w:rPr>
          <w:rFonts w:ascii="Arial" w:hAnsi="Arial" w:cs="Arial"/>
        </w:rPr>
      </w:pPr>
      <w:r w:rsidRPr="004443F6">
        <w:rPr>
          <w:rFonts w:ascii="Arial" w:hAnsi="Arial" w:cs="Arial"/>
        </w:rPr>
        <w:t xml:space="preserve">a) Questionamentos junto à proponente para a apresentação de justificativas e comprovações em relação aos custos com indícios de </w:t>
      </w:r>
      <w:proofErr w:type="spellStart"/>
      <w:r w:rsidRPr="004443F6">
        <w:rPr>
          <w:rFonts w:ascii="Arial" w:hAnsi="Arial" w:cs="Arial"/>
        </w:rPr>
        <w:t>inexequibilidade</w:t>
      </w:r>
      <w:proofErr w:type="spellEnd"/>
      <w:r w:rsidRPr="004443F6">
        <w:rPr>
          <w:rFonts w:ascii="Arial" w:hAnsi="Arial" w:cs="Arial"/>
        </w:rPr>
        <w:t xml:space="preserve">; </w:t>
      </w:r>
    </w:p>
    <w:p w:rsidR="001211DE" w:rsidRPr="004443F6" w:rsidRDefault="001211DE" w:rsidP="001211DE">
      <w:pPr>
        <w:tabs>
          <w:tab w:val="left" w:pos="1134"/>
        </w:tabs>
        <w:autoSpaceDN w:val="0"/>
        <w:adjustRightInd w:val="0"/>
        <w:ind w:left="1134" w:hanging="283"/>
        <w:jc w:val="both"/>
        <w:rPr>
          <w:rFonts w:ascii="Arial" w:hAnsi="Arial" w:cs="Arial"/>
        </w:rPr>
      </w:pPr>
      <w:r w:rsidRPr="004443F6">
        <w:rPr>
          <w:rFonts w:ascii="Arial" w:hAnsi="Arial" w:cs="Arial"/>
        </w:rPr>
        <w:t xml:space="preserve">b) Verificação de acordos coletivos, convenções coletivas ou sentenças normativas em dissídios coletivos de trabalho; </w:t>
      </w:r>
    </w:p>
    <w:p w:rsidR="001211DE" w:rsidRPr="004443F6" w:rsidRDefault="001211DE" w:rsidP="00AD0FA2">
      <w:pPr>
        <w:numPr>
          <w:ilvl w:val="0"/>
          <w:numId w:val="13"/>
        </w:numPr>
        <w:tabs>
          <w:tab w:val="left" w:pos="1134"/>
        </w:tabs>
        <w:overflowPunct/>
        <w:autoSpaceDN w:val="0"/>
        <w:adjustRightInd w:val="0"/>
        <w:ind w:left="1134" w:hanging="283"/>
        <w:jc w:val="both"/>
        <w:textAlignment w:val="auto"/>
        <w:rPr>
          <w:rFonts w:ascii="Arial" w:hAnsi="Arial" w:cs="Arial"/>
        </w:rPr>
      </w:pPr>
      <w:r w:rsidRPr="004443F6">
        <w:rPr>
          <w:rFonts w:ascii="Arial" w:hAnsi="Arial" w:cs="Arial"/>
        </w:rPr>
        <w:t xml:space="preserve">Levantamento de informações junto ao Ministério do Trabalho e Emprego, e junto ao Ministério da Previdência Social; </w:t>
      </w:r>
    </w:p>
    <w:p w:rsidR="001211DE" w:rsidRPr="004443F6" w:rsidRDefault="001211DE" w:rsidP="00AD0FA2">
      <w:pPr>
        <w:numPr>
          <w:ilvl w:val="0"/>
          <w:numId w:val="13"/>
        </w:numPr>
        <w:tabs>
          <w:tab w:val="left" w:pos="1134"/>
        </w:tabs>
        <w:overflowPunct/>
        <w:autoSpaceDN w:val="0"/>
        <w:adjustRightInd w:val="0"/>
        <w:ind w:left="1134" w:hanging="283"/>
        <w:jc w:val="both"/>
        <w:textAlignment w:val="auto"/>
        <w:rPr>
          <w:rFonts w:ascii="Arial" w:hAnsi="Arial" w:cs="Arial"/>
        </w:rPr>
      </w:pPr>
      <w:r w:rsidRPr="004443F6">
        <w:rPr>
          <w:rFonts w:ascii="Arial" w:hAnsi="Arial" w:cs="Arial"/>
        </w:rPr>
        <w:t xml:space="preserve">Consultas a entidades ou conselhos de classe, sindicatos ou similares; </w:t>
      </w:r>
    </w:p>
    <w:p w:rsidR="001211DE" w:rsidRPr="004443F6" w:rsidRDefault="001211DE" w:rsidP="00AD0FA2">
      <w:pPr>
        <w:numPr>
          <w:ilvl w:val="0"/>
          <w:numId w:val="13"/>
        </w:numPr>
        <w:tabs>
          <w:tab w:val="left" w:pos="1134"/>
        </w:tabs>
        <w:overflowPunct/>
        <w:autoSpaceDN w:val="0"/>
        <w:adjustRightInd w:val="0"/>
        <w:ind w:left="1134" w:hanging="283"/>
        <w:jc w:val="both"/>
        <w:textAlignment w:val="auto"/>
        <w:rPr>
          <w:rFonts w:ascii="Arial" w:hAnsi="Arial" w:cs="Arial"/>
        </w:rPr>
      </w:pPr>
      <w:r w:rsidRPr="004443F6">
        <w:rPr>
          <w:rFonts w:ascii="Arial" w:hAnsi="Arial" w:cs="Arial"/>
        </w:rPr>
        <w:t>Pesquisas em órgãos públicos ou empresas privadas;</w:t>
      </w:r>
    </w:p>
    <w:p w:rsidR="001211DE" w:rsidRPr="004443F6" w:rsidRDefault="001211DE" w:rsidP="00AD0FA2">
      <w:pPr>
        <w:numPr>
          <w:ilvl w:val="0"/>
          <w:numId w:val="13"/>
        </w:numPr>
        <w:tabs>
          <w:tab w:val="left" w:pos="1134"/>
        </w:tabs>
        <w:overflowPunct/>
        <w:autoSpaceDN w:val="0"/>
        <w:adjustRightInd w:val="0"/>
        <w:ind w:left="1134" w:hanging="283"/>
        <w:jc w:val="both"/>
        <w:textAlignment w:val="auto"/>
        <w:rPr>
          <w:rFonts w:ascii="Arial" w:hAnsi="Arial" w:cs="Arial"/>
        </w:rPr>
      </w:pPr>
      <w:r w:rsidRPr="004443F6">
        <w:rPr>
          <w:rFonts w:ascii="Arial" w:hAnsi="Arial" w:cs="Arial"/>
        </w:rPr>
        <w:t xml:space="preserve">Verificação de outros contratos que a proponente mantenha com a Administração ou com a iniciativa privada; </w:t>
      </w:r>
    </w:p>
    <w:p w:rsidR="001211DE" w:rsidRPr="004443F6" w:rsidRDefault="001211DE" w:rsidP="00AD0FA2">
      <w:pPr>
        <w:numPr>
          <w:ilvl w:val="0"/>
          <w:numId w:val="13"/>
        </w:numPr>
        <w:tabs>
          <w:tab w:val="left" w:pos="1134"/>
        </w:tabs>
        <w:overflowPunct/>
        <w:autoSpaceDN w:val="0"/>
        <w:adjustRightInd w:val="0"/>
        <w:ind w:left="1134" w:hanging="283"/>
        <w:jc w:val="both"/>
        <w:textAlignment w:val="auto"/>
        <w:rPr>
          <w:rFonts w:ascii="Arial" w:hAnsi="Arial" w:cs="Arial"/>
        </w:rPr>
      </w:pPr>
      <w:r w:rsidRPr="004443F6">
        <w:rPr>
          <w:rFonts w:ascii="Arial" w:hAnsi="Arial" w:cs="Arial"/>
        </w:rPr>
        <w:t xml:space="preserve">Pesquisa de preço com fornecedores dos insumos utilizados, tais como: atacadistas, lojas de suprimentos, supermercados e fabricantes; </w:t>
      </w:r>
    </w:p>
    <w:p w:rsidR="001211DE" w:rsidRPr="004443F6" w:rsidRDefault="001211DE" w:rsidP="00AD0FA2">
      <w:pPr>
        <w:numPr>
          <w:ilvl w:val="0"/>
          <w:numId w:val="13"/>
        </w:numPr>
        <w:tabs>
          <w:tab w:val="left" w:pos="1134"/>
        </w:tabs>
        <w:overflowPunct/>
        <w:autoSpaceDN w:val="0"/>
        <w:adjustRightInd w:val="0"/>
        <w:ind w:left="1134" w:hanging="283"/>
        <w:jc w:val="both"/>
        <w:textAlignment w:val="auto"/>
        <w:rPr>
          <w:rFonts w:ascii="Arial" w:hAnsi="Arial" w:cs="Arial"/>
        </w:rPr>
      </w:pPr>
      <w:r w:rsidRPr="004443F6">
        <w:rPr>
          <w:rFonts w:ascii="Arial" w:hAnsi="Arial" w:cs="Arial"/>
        </w:rPr>
        <w:t xml:space="preserve">Verificação de notas fiscais dos produtos adquiridos pela proponente; </w:t>
      </w:r>
    </w:p>
    <w:p w:rsidR="001211DE" w:rsidRPr="004443F6" w:rsidRDefault="001211DE" w:rsidP="00AD0FA2">
      <w:pPr>
        <w:numPr>
          <w:ilvl w:val="0"/>
          <w:numId w:val="13"/>
        </w:numPr>
        <w:tabs>
          <w:tab w:val="clear" w:pos="1452"/>
          <w:tab w:val="left" w:pos="1134"/>
        </w:tabs>
        <w:overflowPunct/>
        <w:autoSpaceDN w:val="0"/>
        <w:adjustRightInd w:val="0"/>
        <w:ind w:left="1134" w:hanging="283"/>
        <w:jc w:val="both"/>
        <w:textAlignment w:val="auto"/>
        <w:rPr>
          <w:rFonts w:ascii="Arial" w:hAnsi="Arial" w:cs="Arial"/>
        </w:rPr>
      </w:pPr>
      <w:r w:rsidRPr="004443F6">
        <w:rPr>
          <w:rFonts w:ascii="Arial" w:hAnsi="Arial" w:cs="Arial"/>
        </w:rPr>
        <w:t xml:space="preserve">Levantamento de indicadores salariais ou trabalhistas publicados por órgãos de pesquisa; </w:t>
      </w:r>
    </w:p>
    <w:p w:rsidR="001211DE" w:rsidRPr="004443F6" w:rsidRDefault="001211DE" w:rsidP="00AD0FA2">
      <w:pPr>
        <w:numPr>
          <w:ilvl w:val="0"/>
          <w:numId w:val="13"/>
        </w:numPr>
        <w:tabs>
          <w:tab w:val="clear" w:pos="1452"/>
          <w:tab w:val="left" w:pos="1134"/>
        </w:tabs>
        <w:overflowPunct/>
        <w:autoSpaceDN w:val="0"/>
        <w:adjustRightInd w:val="0"/>
        <w:ind w:left="1134" w:hanging="283"/>
        <w:jc w:val="both"/>
        <w:textAlignment w:val="auto"/>
        <w:rPr>
          <w:rFonts w:ascii="Arial" w:hAnsi="Arial" w:cs="Arial"/>
        </w:rPr>
      </w:pPr>
      <w:r w:rsidRPr="004443F6">
        <w:rPr>
          <w:rFonts w:ascii="Arial" w:hAnsi="Arial" w:cs="Arial"/>
        </w:rPr>
        <w:t xml:space="preserve">Consultas às Secretarias de Fazenda Federal, Distrital, Estadual ou Municipal; </w:t>
      </w:r>
    </w:p>
    <w:p w:rsidR="001211DE" w:rsidRPr="004443F6" w:rsidRDefault="001211DE" w:rsidP="00AD0FA2">
      <w:pPr>
        <w:numPr>
          <w:ilvl w:val="0"/>
          <w:numId w:val="13"/>
        </w:numPr>
        <w:tabs>
          <w:tab w:val="clear" w:pos="1452"/>
          <w:tab w:val="left" w:pos="1134"/>
        </w:tabs>
        <w:overflowPunct/>
        <w:autoSpaceDN w:val="0"/>
        <w:adjustRightInd w:val="0"/>
        <w:ind w:left="1134" w:hanging="283"/>
        <w:jc w:val="both"/>
        <w:textAlignment w:val="auto"/>
        <w:rPr>
          <w:rFonts w:ascii="Arial" w:hAnsi="Arial" w:cs="Arial"/>
        </w:rPr>
      </w:pPr>
      <w:r w:rsidRPr="004443F6">
        <w:rPr>
          <w:rFonts w:ascii="Arial" w:hAnsi="Arial" w:cs="Arial"/>
        </w:rPr>
        <w:t xml:space="preserve">Análise de soluções técnicas escolhidas e/ou condições excepcionalmente favoráveis que a proponente disponha para a prestação dos serviços; </w:t>
      </w:r>
    </w:p>
    <w:p w:rsidR="001211DE" w:rsidRPr="004443F6" w:rsidRDefault="001211DE" w:rsidP="00AD0FA2">
      <w:pPr>
        <w:numPr>
          <w:ilvl w:val="0"/>
          <w:numId w:val="13"/>
        </w:numPr>
        <w:tabs>
          <w:tab w:val="clear" w:pos="1452"/>
          <w:tab w:val="left" w:pos="1134"/>
        </w:tabs>
        <w:overflowPunct/>
        <w:autoSpaceDN w:val="0"/>
        <w:adjustRightInd w:val="0"/>
        <w:ind w:left="1134" w:hanging="283"/>
        <w:jc w:val="both"/>
        <w:textAlignment w:val="auto"/>
        <w:rPr>
          <w:rFonts w:ascii="Arial" w:hAnsi="Arial" w:cs="Arial"/>
        </w:rPr>
      </w:pPr>
      <w:r w:rsidRPr="004443F6">
        <w:rPr>
          <w:rFonts w:ascii="Arial" w:hAnsi="Arial" w:cs="Arial"/>
        </w:rPr>
        <w:t>Demais verificações que porventura se fizerem necessárias.</w:t>
      </w:r>
    </w:p>
    <w:p w:rsidR="00DC4715" w:rsidRPr="004443F6" w:rsidRDefault="00DC4715" w:rsidP="00DC4715">
      <w:pPr>
        <w:tabs>
          <w:tab w:val="left" w:pos="567"/>
        </w:tabs>
        <w:jc w:val="both"/>
        <w:rPr>
          <w:rFonts w:ascii="Arial" w:hAnsi="Arial"/>
        </w:rPr>
      </w:pPr>
    </w:p>
    <w:p w:rsidR="001211DE" w:rsidRPr="004443F6" w:rsidRDefault="001211DE" w:rsidP="00AD0FA2">
      <w:pPr>
        <w:pStyle w:val="PargrafodaLista"/>
        <w:numPr>
          <w:ilvl w:val="1"/>
          <w:numId w:val="14"/>
        </w:numPr>
        <w:tabs>
          <w:tab w:val="left" w:pos="567"/>
        </w:tabs>
        <w:jc w:val="both"/>
        <w:rPr>
          <w:rFonts w:ascii="Arial" w:hAnsi="Arial"/>
        </w:rPr>
      </w:pPr>
      <w:r w:rsidRPr="004443F6">
        <w:rPr>
          <w:rFonts w:ascii="Arial" w:hAnsi="Arial"/>
        </w:rPr>
        <w:t>A inobservância de qualquer das condições acima descritas (itens</w:t>
      </w:r>
      <w:r w:rsidR="0027736E" w:rsidRPr="004443F6">
        <w:rPr>
          <w:rFonts w:ascii="Arial" w:hAnsi="Arial"/>
        </w:rPr>
        <w:t xml:space="preserve"> 7.1 a 7</w:t>
      </w:r>
      <w:r w:rsidR="009858EF" w:rsidRPr="004443F6">
        <w:rPr>
          <w:rFonts w:ascii="Arial" w:hAnsi="Arial"/>
        </w:rPr>
        <w:t>.4</w:t>
      </w:r>
      <w:r w:rsidRPr="004443F6">
        <w:rPr>
          <w:rFonts w:ascii="Arial" w:hAnsi="Arial"/>
        </w:rPr>
        <w:t xml:space="preserve">) importará na desclassificação da proposta. </w:t>
      </w:r>
    </w:p>
    <w:p w:rsidR="001211DE" w:rsidRPr="004443F6" w:rsidRDefault="001211DE" w:rsidP="001211DE">
      <w:pPr>
        <w:pStyle w:val="PargrafodaLista"/>
        <w:tabs>
          <w:tab w:val="left" w:pos="567"/>
        </w:tabs>
        <w:ind w:left="360"/>
        <w:jc w:val="both"/>
        <w:rPr>
          <w:rFonts w:ascii="Arial" w:hAnsi="Arial"/>
        </w:rPr>
      </w:pPr>
    </w:p>
    <w:p w:rsidR="00194B89" w:rsidRPr="004443F6" w:rsidRDefault="001211DE" w:rsidP="00AD0FA2">
      <w:pPr>
        <w:pStyle w:val="PargrafodaLista"/>
        <w:numPr>
          <w:ilvl w:val="1"/>
          <w:numId w:val="14"/>
        </w:numPr>
        <w:tabs>
          <w:tab w:val="left" w:pos="567"/>
        </w:tabs>
        <w:jc w:val="both"/>
        <w:rPr>
          <w:rFonts w:ascii="Arial" w:hAnsi="Arial"/>
        </w:rPr>
      </w:pPr>
      <w:r w:rsidRPr="004443F6">
        <w:rPr>
          <w:rFonts w:ascii="Arial" w:hAnsi="Arial"/>
        </w:rPr>
        <w:t>O prazo de validade da proposta pelo prazo será de 60 (sessenta) dias corridos, contados da data de recebimento da proposta (art. 64, § 3º da Lei Federal nº 8.666/93).</w:t>
      </w:r>
    </w:p>
    <w:p w:rsidR="00194B89" w:rsidRPr="004443F6" w:rsidRDefault="00194B89" w:rsidP="00F91413">
      <w:pPr>
        <w:ind w:left="567" w:hanging="567"/>
        <w:jc w:val="both"/>
        <w:rPr>
          <w:rFonts w:ascii="Arial" w:hAnsi="Arial" w:cs="Arial"/>
          <w:b/>
          <w:bCs/>
        </w:rPr>
      </w:pPr>
    </w:p>
    <w:p w:rsidR="00194B89" w:rsidRPr="004443F6" w:rsidRDefault="00F91413" w:rsidP="00F91413">
      <w:pPr>
        <w:tabs>
          <w:tab w:val="left" w:pos="567"/>
        </w:tabs>
        <w:ind w:left="567" w:hanging="567"/>
        <w:jc w:val="both"/>
        <w:rPr>
          <w:rFonts w:ascii="Arial" w:hAnsi="Arial" w:cs="Arial"/>
          <w:b/>
          <w:bCs/>
        </w:rPr>
      </w:pPr>
      <w:r w:rsidRPr="004443F6">
        <w:rPr>
          <w:rFonts w:ascii="Arial" w:hAnsi="Arial" w:cs="Arial"/>
          <w:b/>
          <w:bCs/>
        </w:rPr>
        <w:t>8</w:t>
      </w:r>
      <w:r w:rsidRPr="004443F6">
        <w:rPr>
          <w:rFonts w:ascii="Arial" w:hAnsi="Arial" w:cs="Arial"/>
          <w:b/>
          <w:bCs/>
        </w:rPr>
        <w:tab/>
        <w:t>DO ENVELOPE Nº 02 (HABILITAÇÃO)</w:t>
      </w: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8.1</w:t>
      </w:r>
      <w:r w:rsidRPr="004443F6">
        <w:rPr>
          <w:rFonts w:ascii="Arial" w:hAnsi="Arial" w:cs="Arial"/>
        </w:rPr>
        <w:tab/>
        <w:t>Para participar da presente licitação os interessados deverão apresentar as seguintes documentações relativas à habilitação:</w:t>
      </w:r>
    </w:p>
    <w:p w:rsidR="00194B89" w:rsidRPr="004443F6" w:rsidRDefault="00194B89" w:rsidP="00F91413">
      <w:pPr>
        <w:tabs>
          <w:tab w:val="left" w:pos="1152"/>
        </w:tabs>
        <w:ind w:left="567" w:hanging="567"/>
        <w:jc w:val="both"/>
        <w:rPr>
          <w:rFonts w:ascii="Arial" w:hAnsi="Arial" w:cs="Arial"/>
        </w:rPr>
      </w:pPr>
    </w:p>
    <w:p w:rsidR="00194B89" w:rsidRPr="004443F6" w:rsidRDefault="00F91413" w:rsidP="00F91413">
      <w:pPr>
        <w:tabs>
          <w:tab w:val="left" w:pos="567"/>
        </w:tabs>
        <w:ind w:left="567" w:hanging="567"/>
        <w:jc w:val="both"/>
      </w:pPr>
      <w:r w:rsidRPr="004443F6">
        <w:rPr>
          <w:rFonts w:ascii="Arial" w:hAnsi="Arial" w:cs="Arial"/>
        </w:rPr>
        <w:t>8.1.1</w:t>
      </w:r>
      <w:r w:rsidRPr="004443F6">
        <w:rPr>
          <w:rFonts w:ascii="Arial" w:hAnsi="Arial" w:cs="Arial"/>
        </w:rPr>
        <w:tab/>
        <w:t xml:space="preserve">A documentação relativa à </w:t>
      </w:r>
      <w:r w:rsidRPr="004443F6">
        <w:rPr>
          <w:rFonts w:ascii="Arial" w:hAnsi="Arial" w:cs="Arial"/>
          <w:b/>
          <w:u w:val="single"/>
        </w:rPr>
        <w:t>HABILITAÇÃO JURÍDICA</w:t>
      </w:r>
      <w:r w:rsidRPr="004443F6">
        <w:rPr>
          <w:rFonts w:ascii="Arial" w:hAnsi="Arial" w:cs="Arial"/>
        </w:rPr>
        <w:t xml:space="preserve"> consistirá em:</w:t>
      </w:r>
    </w:p>
    <w:p w:rsidR="00194B89" w:rsidRPr="004443F6" w:rsidRDefault="00F91413" w:rsidP="00AD0FA2">
      <w:pPr>
        <w:numPr>
          <w:ilvl w:val="0"/>
          <w:numId w:val="8"/>
        </w:numPr>
        <w:tabs>
          <w:tab w:val="clear" w:pos="720"/>
          <w:tab w:val="left" w:pos="567"/>
        </w:tabs>
        <w:ind w:left="567" w:hanging="567"/>
        <w:jc w:val="both"/>
        <w:rPr>
          <w:rFonts w:ascii="Arial" w:hAnsi="Arial" w:cs="Arial"/>
        </w:rPr>
      </w:pPr>
      <w:r w:rsidRPr="004443F6">
        <w:rPr>
          <w:rFonts w:ascii="Arial" w:hAnsi="Arial" w:cs="Arial"/>
        </w:rPr>
        <w:t>Registro comercial, no caso de empresa individual; ou</w:t>
      </w:r>
    </w:p>
    <w:p w:rsidR="00194B89" w:rsidRPr="004443F6" w:rsidRDefault="00F91413" w:rsidP="00AD0FA2">
      <w:pPr>
        <w:numPr>
          <w:ilvl w:val="0"/>
          <w:numId w:val="8"/>
        </w:numPr>
        <w:tabs>
          <w:tab w:val="clear" w:pos="720"/>
          <w:tab w:val="left" w:pos="567"/>
        </w:tabs>
        <w:ind w:left="567" w:hanging="567"/>
        <w:jc w:val="both"/>
        <w:rPr>
          <w:rFonts w:ascii="Arial" w:hAnsi="Arial" w:cs="Arial"/>
        </w:rPr>
      </w:pPr>
      <w:r w:rsidRPr="004443F6">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194B89" w:rsidRPr="004443F6" w:rsidRDefault="00F91413" w:rsidP="00AD0FA2">
      <w:pPr>
        <w:numPr>
          <w:ilvl w:val="0"/>
          <w:numId w:val="8"/>
        </w:numPr>
        <w:tabs>
          <w:tab w:val="clear" w:pos="720"/>
          <w:tab w:val="left" w:pos="567"/>
        </w:tabs>
        <w:ind w:left="567" w:hanging="567"/>
        <w:jc w:val="both"/>
        <w:rPr>
          <w:rFonts w:ascii="Arial" w:hAnsi="Arial" w:cs="Arial"/>
        </w:rPr>
      </w:pPr>
      <w:r w:rsidRPr="004443F6">
        <w:rPr>
          <w:rFonts w:ascii="Arial" w:hAnsi="Arial" w:cs="Arial"/>
        </w:rPr>
        <w:t>Inscrição do ato constitutivo, no caso de sociedades civis, acompanhada de prova de diretoria em exercício; ou</w:t>
      </w:r>
    </w:p>
    <w:p w:rsidR="00194B89" w:rsidRPr="004443F6" w:rsidRDefault="00F91413" w:rsidP="00AD0FA2">
      <w:pPr>
        <w:numPr>
          <w:ilvl w:val="0"/>
          <w:numId w:val="8"/>
        </w:numPr>
        <w:tabs>
          <w:tab w:val="clear" w:pos="720"/>
          <w:tab w:val="left" w:pos="567"/>
        </w:tabs>
        <w:ind w:left="567" w:hanging="567"/>
        <w:jc w:val="both"/>
        <w:rPr>
          <w:rFonts w:ascii="Arial" w:hAnsi="Arial" w:cs="Arial"/>
        </w:rPr>
      </w:pPr>
      <w:r w:rsidRPr="004443F6">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709"/>
        </w:tabs>
        <w:ind w:left="567" w:hanging="567"/>
        <w:jc w:val="both"/>
        <w:rPr>
          <w:rFonts w:ascii="Arial" w:hAnsi="Arial" w:cs="Arial"/>
        </w:rPr>
      </w:pPr>
      <w:r w:rsidRPr="004443F6">
        <w:rPr>
          <w:rFonts w:ascii="Arial" w:hAnsi="Arial" w:cs="Arial"/>
        </w:rPr>
        <w:t>8.1.1.1</w:t>
      </w:r>
      <w:r w:rsidRPr="004443F6">
        <w:rPr>
          <w:rFonts w:ascii="Arial" w:hAnsi="Arial" w:cs="Arial"/>
        </w:rPr>
        <w:tab/>
        <w:t>Independente do documento apresentado, o objeto social da licitante deverá ser compatível com o objeto licitado.</w:t>
      </w:r>
    </w:p>
    <w:p w:rsidR="00194B89" w:rsidRPr="004443F6" w:rsidRDefault="00194B89" w:rsidP="00F91413">
      <w:pPr>
        <w:ind w:left="567" w:hanging="567"/>
        <w:rPr>
          <w:rFonts w:ascii="Arial" w:hAnsi="Arial" w:cs="Arial"/>
        </w:rPr>
      </w:pPr>
    </w:p>
    <w:p w:rsidR="00194B89" w:rsidRPr="004443F6" w:rsidRDefault="00F91413" w:rsidP="00F91413">
      <w:pPr>
        <w:tabs>
          <w:tab w:val="left" w:pos="709"/>
        </w:tabs>
        <w:ind w:left="567" w:hanging="567"/>
        <w:jc w:val="both"/>
        <w:rPr>
          <w:rFonts w:ascii="Arial" w:hAnsi="Arial" w:cs="Arial"/>
        </w:rPr>
      </w:pPr>
      <w:r w:rsidRPr="004443F6">
        <w:rPr>
          <w:rFonts w:ascii="Arial" w:hAnsi="Arial" w:cs="Arial"/>
        </w:rPr>
        <w:t>8.1.1.2</w:t>
      </w:r>
      <w:r w:rsidRPr="004443F6">
        <w:rPr>
          <w:rFonts w:ascii="Arial" w:hAnsi="Arial" w:cs="Arial"/>
        </w:rPr>
        <w:tab/>
        <w:t xml:space="preserve">A licitante fica dispensada da apresentação dos documentos exigidos para Habilitação Jurídica, caso já tenha apresentado os mesmos na fase de representação/credenciamento. </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pPr>
      <w:r w:rsidRPr="004443F6">
        <w:rPr>
          <w:rFonts w:ascii="Arial" w:hAnsi="Arial" w:cs="Arial"/>
        </w:rPr>
        <w:t>8.1.2</w:t>
      </w:r>
      <w:r w:rsidRPr="004443F6">
        <w:rPr>
          <w:rFonts w:ascii="Arial" w:hAnsi="Arial" w:cs="Arial"/>
        </w:rPr>
        <w:tab/>
        <w:t xml:space="preserve">A documentação relativa à </w:t>
      </w:r>
      <w:r w:rsidRPr="004443F6">
        <w:rPr>
          <w:rFonts w:ascii="Arial" w:hAnsi="Arial" w:cs="Arial"/>
          <w:b/>
          <w:u w:val="single"/>
        </w:rPr>
        <w:t>REGULARIDADE FISCAL</w:t>
      </w:r>
      <w:r w:rsidRPr="004443F6">
        <w:rPr>
          <w:rFonts w:ascii="Arial" w:hAnsi="Arial" w:cs="Arial"/>
          <w:b/>
        </w:rPr>
        <w:t xml:space="preserve"> </w:t>
      </w:r>
      <w:r w:rsidRPr="004443F6">
        <w:rPr>
          <w:rFonts w:ascii="Arial" w:hAnsi="Arial" w:cs="Arial"/>
        </w:rPr>
        <w:t>consistirá em:</w:t>
      </w:r>
    </w:p>
    <w:p w:rsidR="00194B89" w:rsidRPr="004443F6" w:rsidRDefault="00F91413" w:rsidP="00AD0FA2">
      <w:pPr>
        <w:numPr>
          <w:ilvl w:val="0"/>
          <w:numId w:val="9"/>
        </w:numPr>
        <w:tabs>
          <w:tab w:val="clear" w:pos="720"/>
          <w:tab w:val="left" w:pos="567"/>
        </w:tabs>
        <w:ind w:left="567" w:hanging="567"/>
        <w:jc w:val="both"/>
      </w:pPr>
      <w:r w:rsidRPr="004443F6">
        <w:rPr>
          <w:rFonts w:ascii="Arial" w:hAnsi="Arial" w:cs="Arial"/>
        </w:rPr>
        <w:t>Prova de inscrição do licitante no Cadastro Nacional da Pessoa Jurídica (CNPJ)</w:t>
      </w:r>
      <w:r w:rsidRPr="004443F6">
        <w:rPr>
          <w:rFonts w:ascii="Arial" w:hAnsi="Arial" w:cs="Arial"/>
          <w:bCs/>
        </w:rPr>
        <w:t>;</w:t>
      </w:r>
    </w:p>
    <w:p w:rsidR="00194B89" w:rsidRPr="004443F6" w:rsidRDefault="00F91413" w:rsidP="00AD0FA2">
      <w:pPr>
        <w:numPr>
          <w:ilvl w:val="0"/>
          <w:numId w:val="9"/>
        </w:numPr>
        <w:tabs>
          <w:tab w:val="clear" w:pos="720"/>
          <w:tab w:val="left" w:pos="567"/>
        </w:tabs>
        <w:ind w:left="567" w:hanging="567"/>
        <w:jc w:val="both"/>
        <w:rPr>
          <w:rFonts w:ascii="Arial" w:hAnsi="Arial" w:cs="Arial"/>
        </w:rPr>
      </w:pPr>
      <w:r w:rsidRPr="004443F6">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 pertinente ao seu ramo de atividade e relativa aos tributos relacionados com o objeto licitado;</w:t>
      </w:r>
    </w:p>
    <w:p w:rsidR="00194B89" w:rsidRPr="004443F6" w:rsidRDefault="00F91413" w:rsidP="00AD0FA2">
      <w:pPr>
        <w:numPr>
          <w:ilvl w:val="0"/>
          <w:numId w:val="9"/>
        </w:numPr>
        <w:tabs>
          <w:tab w:val="clear" w:pos="720"/>
          <w:tab w:val="left" w:pos="567"/>
        </w:tabs>
        <w:ind w:left="567" w:hanging="567"/>
        <w:jc w:val="both"/>
        <w:rPr>
          <w:rFonts w:ascii="Arial" w:hAnsi="Arial" w:cs="Arial"/>
        </w:rPr>
      </w:pPr>
      <w:r w:rsidRPr="004443F6">
        <w:rPr>
          <w:rFonts w:ascii="Arial" w:hAnsi="Arial" w:cs="Arial"/>
        </w:rPr>
        <w:t>Prova de regularidade do licitante, na data da sessão de pregão, para com a Fazenda Estadual, pertinente ao seu ramo de atividade e relativa aos tributos relacionados com o objeto licitado;</w:t>
      </w:r>
    </w:p>
    <w:p w:rsidR="00194B89" w:rsidRPr="004443F6" w:rsidRDefault="00F91413" w:rsidP="00AD0FA2">
      <w:pPr>
        <w:numPr>
          <w:ilvl w:val="0"/>
          <w:numId w:val="9"/>
        </w:numPr>
        <w:tabs>
          <w:tab w:val="clear" w:pos="720"/>
          <w:tab w:val="left" w:pos="567"/>
        </w:tabs>
        <w:ind w:left="567" w:hanging="567"/>
        <w:jc w:val="both"/>
        <w:rPr>
          <w:rFonts w:ascii="Arial" w:hAnsi="Arial" w:cs="Arial"/>
        </w:rPr>
      </w:pPr>
      <w:r w:rsidRPr="004443F6">
        <w:rPr>
          <w:rFonts w:ascii="Arial" w:hAnsi="Arial" w:cs="Arial"/>
        </w:rPr>
        <w:t>Prova de regularidade do licitante, na data da sessão de pregão, para com a Fazenda Municipal, pertinente ao seu ramo de atividade e relativa aos tributos relacionados com o objeto licitado;</w:t>
      </w:r>
    </w:p>
    <w:p w:rsidR="00194B89" w:rsidRPr="004443F6" w:rsidRDefault="00F91413" w:rsidP="00AD0FA2">
      <w:pPr>
        <w:numPr>
          <w:ilvl w:val="0"/>
          <w:numId w:val="9"/>
        </w:numPr>
        <w:tabs>
          <w:tab w:val="clear" w:pos="720"/>
          <w:tab w:val="left" w:pos="567"/>
        </w:tabs>
        <w:ind w:left="567" w:hanging="567"/>
        <w:jc w:val="both"/>
        <w:rPr>
          <w:rFonts w:ascii="Arial" w:hAnsi="Arial" w:cs="Arial"/>
        </w:rPr>
      </w:pPr>
      <w:r w:rsidRPr="004443F6">
        <w:rPr>
          <w:rFonts w:ascii="Arial" w:hAnsi="Arial" w:cs="Arial"/>
        </w:rPr>
        <w:t>Prova de regularidade do licitante, na data da sessão de pregão, relativa ao Fundo de Garantia por Tempo de Serviço (FGTS), dentro de seu período de validade.</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pPr>
      <w:r w:rsidRPr="004443F6">
        <w:rPr>
          <w:rFonts w:ascii="Arial" w:hAnsi="Arial" w:cs="Arial"/>
        </w:rPr>
        <w:t>8.1.3</w:t>
      </w:r>
      <w:r w:rsidRPr="004443F6">
        <w:rPr>
          <w:rFonts w:ascii="Arial" w:hAnsi="Arial" w:cs="Arial"/>
        </w:rPr>
        <w:tab/>
        <w:t xml:space="preserve">A documentação relativa à </w:t>
      </w:r>
      <w:r w:rsidRPr="004443F6">
        <w:rPr>
          <w:rFonts w:ascii="Arial" w:hAnsi="Arial" w:cs="Arial"/>
          <w:b/>
          <w:u w:val="single"/>
        </w:rPr>
        <w:t>REGULARIDADE TRABALHISTA</w:t>
      </w:r>
      <w:r w:rsidRPr="004443F6">
        <w:rPr>
          <w:rFonts w:ascii="Arial" w:hAnsi="Arial" w:cs="Arial"/>
        </w:rPr>
        <w:t xml:space="preserve"> consistirá em:</w:t>
      </w:r>
    </w:p>
    <w:p w:rsidR="00194B89" w:rsidRPr="004443F6" w:rsidRDefault="00F91413" w:rsidP="00AD0FA2">
      <w:pPr>
        <w:numPr>
          <w:ilvl w:val="0"/>
          <w:numId w:val="4"/>
        </w:numPr>
        <w:tabs>
          <w:tab w:val="clear" w:pos="720"/>
          <w:tab w:val="left" w:pos="567"/>
        </w:tabs>
        <w:ind w:left="567" w:hanging="567"/>
        <w:jc w:val="both"/>
        <w:rPr>
          <w:rFonts w:ascii="Arial" w:hAnsi="Arial" w:cs="Arial"/>
        </w:rPr>
      </w:pPr>
      <w:r w:rsidRPr="004443F6">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1584"/>
        </w:tabs>
        <w:ind w:left="567" w:hanging="567"/>
        <w:jc w:val="both"/>
      </w:pPr>
      <w:r w:rsidRPr="004443F6">
        <w:rPr>
          <w:rFonts w:ascii="Arial" w:hAnsi="Arial" w:cs="Arial"/>
        </w:rPr>
        <w:t xml:space="preserve">8.1.4  A documentação relativa à </w:t>
      </w:r>
      <w:r w:rsidRPr="004443F6">
        <w:rPr>
          <w:rFonts w:ascii="Arial" w:hAnsi="Arial" w:cs="Arial"/>
          <w:b/>
          <w:u w:val="single"/>
        </w:rPr>
        <w:t>QUALIFICAÇÃO TÉCNICA</w:t>
      </w:r>
      <w:r w:rsidRPr="004443F6">
        <w:rPr>
          <w:rFonts w:ascii="Arial" w:hAnsi="Arial" w:cs="Arial"/>
        </w:rPr>
        <w:t xml:space="preserve"> consistirá em: </w:t>
      </w:r>
    </w:p>
    <w:p w:rsidR="002D1CAD" w:rsidRPr="004443F6" w:rsidRDefault="002D1CAD" w:rsidP="00AD0FA2">
      <w:pPr>
        <w:pStyle w:val="PargrafodaLista"/>
        <w:numPr>
          <w:ilvl w:val="0"/>
          <w:numId w:val="11"/>
        </w:numPr>
        <w:overflowPunct/>
        <w:autoSpaceDN w:val="0"/>
        <w:adjustRightInd w:val="0"/>
        <w:ind w:left="567" w:hanging="567"/>
        <w:jc w:val="both"/>
        <w:textAlignment w:val="auto"/>
        <w:rPr>
          <w:rFonts w:ascii="Arial" w:hAnsi="Arial" w:cs="Arial"/>
        </w:rPr>
      </w:pPr>
      <w:r w:rsidRPr="004443F6">
        <w:rPr>
          <w:rFonts w:ascii="Arial" w:hAnsi="Arial" w:cs="Arial"/>
        </w:rPr>
        <w:t>Certidão de Registro de Pessoa Jurídica junto à entidade profissional competente compatível com o objeto desta licitação, em nome do licitante, com validade na data de recebimento dos documentos de habilitação e classificação;</w:t>
      </w:r>
    </w:p>
    <w:p w:rsidR="002D1CAD" w:rsidRPr="004443F6" w:rsidRDefault="002D1CAD" w:rsidP="00757B78">
      <w:pPr>
        <w:overflowPunct/>
        <w:autoSpaceDN w:val="0"/>
        <w:adjustRightInd w:val="0"/>
        <w:ind w:left="567"/>
        <w:jc w:val="both"/>
        <w:textAlignment w:val="auto"/>
        <w:rPr>
          <w:rFonts w:ascii="Arial" w:hAnsi="Arial" w:cs="Arial"/>
        </w:rPr>
      </w:pPr>
      <w:r w:rsidRPr="004443F6">
        <w:rPr>
          <w:rFonts w:ascii="Arial" w:hAnsi="Arial" w:cs="Arial"/>
        </w:rPr>
        <w:t>a.1)  Caso a empresa não seja sediada no Estado, apresentará, no momento da assinatura contratual,  visto do Conselho Regional competente do RS para execução de atividades no Estado.</w:t>
      </w:r>
    </w:p>
    <w:p w:rsidR="002D1CAD" w:rsidRPr="004443F6" w:rsidRDefault="002D1CAD" w:rsidP="00AD0FA2">
      <w:pPr>
        <w:pStyle w:val="PargrafodaLista"/>
        <w:numPr>
          <w:ilvl w:val="0"/>
          <w:numId w:val="11"/>
        </w:numPr>
        <w:overflowPunct/>
        <w:autoSpaceDN w:val="0"/>
        <w:adjustRightInd w:val="0"/>
        <w:ind w:left="567" w:hanging="567"/>
        <w:jc w:val="both"/>
        <w:textAlignment w:val="auto"/>
        <w:rPr>
          <w:rFonts w:ascii="Arial" w:hAnsi="Arial" w:cs="Arial"/>
        </w:rPr>
      </w:pPr>
      <w:r w:rsidRPr="004443F6">
        <w:rPr>
          <w:rFonts w:ascii="Arial" w:hAnsi="Arial" w:cs="Arial"/>
        </w:rPr>
        <w:t xml:space="preserve">Apresentação de atestado(s) de capacidade técnica, fornecido(s) por pessoa jurídica de direito público ou privado claramente identificada, em nome do licitante, relativo à execução de serviço, </w:t>
      </w:r>
      <w:r w:rsidRPr="004443F6">
        <w:rPr>
          <w:rFonts w:ascii="Arial" w:hAnsi="Arial" w:cs="Arial"/>
        </w:rPr>
        <w:lastRenderedPageBreak/>
        <w:t>compatível em características, quantidades e prazos</w:t>
      </w:r>
      <w:r w:rsidR="005B0244" w:rsidRPr="004443F6">
        <w:rPr>
          <w:rFonts w:ascii="Arial" w:hAnsi="Arial" w:cs="Arial"/>
        </w:rPr>
        <w:t xml:space="preserve"> de no mínimo 01 (um) ano</w:t>
      </w:r>
      <w:r w:rsidRPr="004443F6">
        <w:rPr>
          <w:rFonts w:ascii="Arial" w:hAnsi="Arial" w:cs="Arial"/>
        </w:rPr>
        <w:t xml:space="preserve"> </w:t>
      </w:r>
      <w:r w:rsidRPr="004443F6">
        <w:rPr>
          <w:rFonts w:ascii="Arial" w:hAnsi="Arial" w:cs="Arial"/>
          <w:b/>
        </w:rPr>
        <w:t>com o objeto da presente licitação</w:t>
      </w:r>
      <w:r w:rsidR="00003A82" w:rsidRPr="004443F6">
        <w:rPr>
          <w:rFonts w:ascii="Arial" w:hAnsi="Arial" w:cs="Arial"/>
        </w:rPr>
        <w:t xml:space="preserve"> (Destinação Final de RSU). O atestado apresentado deverá estar registrado na entidade profissional competente, comprovado mediante a apresentação de Certidão de Acervo Técnico – CAT ou documento equivalente, do profissional</w:t>
      </w:r>
      <w:r w:rsidR="00195064" w:rsidRPr="004443F6">
        <w:rPr>
          <w:rFonts w:ascii="Arial" w:hAnsi="Arial" w:cs="Arial"/>
        </w:rPr>
        <w:t>.</w:t>
      </w:r>
    </w:p>
    <w:p w:rsidR="002D1CAD" w:rsidRPr="004443F6" w:rsidRDefault="002D1CAD" w:rsidP="00AD0FA2">
      <w:pPr>
        <w:pStyle w:val="PargrafodaLista"/>
        <w:numPr>
          <w:ilvl w:val="0"/>
          <w:numId w:val="11"/>
        </w:numPr>
        <w:overflowPunct/>
        <w:autoSpaceDN w:val="0"/>
        <w:adjustRightInd w:val="0"/>
        <w:ind w:left="567" w:hanging="567"/>
        <w:jc w:val="both"/>
        <w:textAlignment w:val="auto"/>
        <w:rPr>
          <w:rFonts w:ascii="Arial" w:hAnsi="Arial" w:cs="Arial"/>
        </w:rPr>
      </w:pPr>
      <w:r w:rsidRPr="004443F6">
        <w:rPr>
          <w:rFonts w:ascii="Arial" w:hAnsi="Arial" w:cs="Arial"/>
        </w:rPr>
        <w:t xml:space="preserve">Certificado de Regularidade no Cadastro Técnico Federal de Atividades Potencialmente Poluidoras ou </w:t>
      </w:r>
      <w:proofErr w:type="spellStart"/>
      <w:r w:rsidRPr="004443F6">
        <w:rPr>
          <w:rFonts w:ascii="Arial" w:hAnsi="Arial" w:cs="Arial"/>
        </w:rPr>
        <w:t>Utilizadoras</w:t>
      </w:r>
      <w:proofErr w:type="spellEnd"/>
      <w:r w:rsidRPr="004443F6">
        <w:rPr>
          <w:rFonts w:ascii="Arial" w:hAnsi="Arial" w:cs="Arial"/>
        </w:rPr>
        <w:t xml:space="preserve"> de Recursos Ambientais, mantido pelo Instituto Brasileiro do Meio Ambiente e Recursos Naturais Renováveis – IBAMA, conforme art. 17, inciso II, da Lei Federal nº 6.938/81, pertinente ao exercício de atividade de destinação de resíduos sólidos urbanos, em nome do estabelecimento indicado pela proponente para a prestação deste serviço, com validade na data de recebimento dos documentos de habilitação e classificação;</w:t>
      </w:r>
    </w:p>
    <w:p w:rsidR="002D1CAD" w:rsidRPr="004443F6" w:rsidRDefault="002D1CAD" w:rsidP="00AD0FA2">
      <w:pPr>
        <w:pStyle w:val="PargrafodaLista"/>
        <w:numPr>
          <w:ilvl w:val="0"/>
          <w:numId w:val="11"/>
        </w:numPr>
        <w:overflowPunct/>
        <w:autoSpaceDN w:val="0"/>
        <w:adjustRightInd w:val="0"/>
        <w:ind w:left="567" w:hanging="567"/>
        <w:jc w:val="both"/>
        <w:textAlignment w:val="auto"/>
        <w:rPr>
          <w:rFonts w:ascii="Arial" w:hAnsi="Arial" w:cs="Arial"/>
        </w:rPr>
      </w:pPr>
      <w:r w:rsidRPr="004443F6">
        <w:rPr>
          <w:rFonts w:ascii="Arial" w:hAnsi="Arial" w:cs="Arial"/>
        </w:rPr>
        <w:t>Declaração de capacidade técnico-operacional da empresa e indicação do Responsável Técnico, confor</w:t>
      </w:r>
      <w:r w:rsidR="008B4ACA" w:rsidRPr="004443F6">
        <w:rPr>
          <w:rFonts w:ascii="Arial" w:hAnsi="Arial" w:cs="Arial"/>
        </w:rPr>
        <w:t>me modelo disponível no Anexo VI</w:t>
      </w:r>
      <w:r w:rsidRPr="004443F6">
        <w:rPr>
          <w:rFonts w:ascii="Arial" w:hAnsi="Arial" w:cs="Arial"/>
        </w:rPr>
        <w:t xml:space="preserve"> deste Edital. O profissional indicado deverá atender os seguintes requisitos:</w:t>
      </w:r>
    </w:p>
    <w:p w:rsidR="00757B78" w:rsidRPr="004443F6" w:rsidRDefault="002D1CAD" w:rsidP="00757B78">
      <w:pPr>
        <w:overflowPunct/>
        <w:autoSpaceDN w:val="0"/>
        <w:adjustRightInd w:val="0"/>
        <w:ind w:left="567"/>
        <w:jc w:val="both"/>
        <w:textAlignment w:val="auto"/>
        <w:rPr>
          <w:rFonts w:ascii="Arial" w:hAnsi="Arial" w:cs="Arial"/>
        </w:rPr>
      </w:pPr>
      <w:r w:rsidRPr="004443F6">
        <w:rPr>
          <w:rFonts w:ascii="Arial" w:hAnsi="Arial" w:cs="Arial"/>
        </w:rPr>
        <w:t>d.1) Comprovar, através de certidão ou documento apto a fazê-lo, a situação de regularidade junto ao conselho profissional regional competente;</w:t>
      </w:r>
    </w:p>
    <w:p w:rsidR="00757B78" w:rsidRPr="004443F6" w:rsidRDefault="002D1CAD" w:rsidP="00757B78">
      <w:pPr>
        <w:overflowPunct/>
        <w:autoSpaceDN w:val="0"/>
        <w:adjustRightInd w:val="0"/>
        <w:ind w:left="567"/>
        <w:jc w:val="both"/>
        <w:textAlignment w:val="auto"/>
        <w:rPr>
          <w:rFonts w:ascii="Arial" w:hAnsi="Arial" w:cs="Arial"/>
        </w:rPr>
      </w:pPr>
      <w:r w:rsidRPr="004443F6">
        <w:rPr>
          <w:rFonts w:ascii="Arial" w:hAnsi="Arial" w:cs="Arial"/>
        </w:rPr>
        <w:t>d.2) Caso o técnico não seja registrado no Estado, apresentará, no momento da assinatura contratual,  visto do Conselho Regional do RS, para execução de atividades no Estado;</w:t>
      </w:r>
    </w:p>
    <w:p w:rsidR="00B95A22" w:rsidRPr="004443F6" w:rsidRDefault="00003A82" w:rsidP="00B95A22">
      <w:pPr>
        <w:overflowPunct/>
        <w:autoSpaceDN w:val="0"/>
        <w:adjustRightInd w:val="0"/>
        <w:ind w:left="567"/>
        <w:jc w:val="both"/>
        <w:textAlignment w:val="auto"/>
        <w:rPr>
          <w:rFonts w:ascii="Arial" w:hAnsi="Arial" w:cs="Arial"/>
        </w:rPr>
      </w:pPr>
      <w:r w:rsidRPr="004443F6">
        <w:rPr>
          <w:rFonts w:ascii="Arial" w:hAnsi="Arial" w:cs="Arial"/>
        </w:rPr>
        <w:t>d.3</w:t>
      </w:r>
      <w:r w:rsidR="002D1CAD" w:rsidRPr="004443F6">
        <w:rPr>
          <w:rFonts w:ascii="Arial" w:hAnsi="Arial" w:cs="Arial"/>
        </w:rPr>
        <w:t xml:space="preserve">) </w:t>
      </w:r>
      <w:r w:rsidR="00B95A22" w:rsidRPr="004443F6">
        <w:rPr>
          <w:rFonts w:ascii="Arial" w:hAnsi="Arial" w:cs="Arial"/>
        </w:rPr>
        <w:t>Comprovar ser detentor de atestado fornecido por pessoa jurídica de direito público ou privado, comprovando responsabilidade técnica pela execução de serviços  compatíveis em características, quantidades e prazos de no mínimo 01 (um) ano com o objeto da presente licitação (Destinação Final de RSU). O atestado apresentado deverá estar registrado na entidade profissional competente, comprovado mediante a apresentação de Certidão de Acervo Técnico – CAT ou documento equivalente, do profissional;</w:t>
      </w:r>
    </w:p>
    <w:p w:rsidR="00F02A0B" w:rsidRPr="004443F6" w:rsidRDefault="00B95A22" w:rsidP="00F02A0B">
      <w:pPr>
        <w:overflowPunct/>
        <w:autoSpaceDN w:val="0"/>
        <w:adjustRightInd w:val="0"/>
        <w:ind w:left="567"/>
        <w:jc w:val="both"/>
        <w:textAlignment w:val="auto"/>
        <w:rPr>
          <w:rFonts w:ascii="Arial" w:hAnsi="Arial" w:cs="Arial"/>
        </w:rPr>
      </w:pPr>
      <w:r w:rsidRPr="004443F6">
        <w:rPr>
          <w:rFonts w:ascii="Arial" w:hAnsi="Arial" w:cs="Arial"/>
        </w:rPr>
        <w:t>d.4) No decorrer da execução dos serviços, os profissionais de que trata este subitem poderão ser substituídos, nos termos do art. 30, §º 10, da Lei n° 8.666/93, por profissionais de experiência equivalente ou superior, desde que a substituição seja aprovada pela Administração.</w:t>
      </w:r>
    </w:p>
    <w:p w:rsidR="00757B78" w:rsidRPr="004443F6" w:rsidRDefault="00F02A0B" w:rsidP="00F02A0B">
      <w:pPr>
        <w:overflowPunct/>
        <w:autoSpaceDN w:val="0"/>
        <w:adjustRightInd w:val="0"/>
        <w:ind w:left="567" w:hanging="567"/>
        <w:jc w:val="both"/>
        <w:textAlignment w:val="auto"/>
        <w:rPr>
          <w:rFonts w:ascii="Arial" w:hAnsi="Arial" w:cs="Arial"/>
        </w:rPr>
      </w:pPr>
      <w:r w:rsidRPr="004443F6">
        <w:rPr>
          <w:rFonts w:ascii="Arial" w:hAnsi="Arial" w:cs="Arial"/>
        </w:rPr>
        <w:t xml:space="preserve">e)     </w:t>
      </w:r>
      <w:r w:rsidR="002D1CAD" w:rsidRPr="004443F6">
        <w:rPr>
          <w:rFonts w:ascii="Arial" w:hAnsi="Arial" w:cs="Arial"/>
        </w:rPr>
        <w:t>Declaração do Responsável Técnico pelo objeto, responsabilizando-se pela correta execução dos serviços e fiel observância das especificações técnicas, conforme Anexo V</w:t>
      </w:r>
      <w:r w:rsidR="008B4ACA" w:rsidRPr="004443F6">
        <w:rPr>
          <w:rFonts w:ascii="Arial" w:hAnsi="Arial" w:cs="Arial"/>
        </w:rPr>
        <w:t>II</w:t>
      </w:r>
      <w:r w:rsidR="002D1CAD" w:rsidRPr="004443F6">
        <w:rPr>
          <w:rFonts w:ascii="Arial" w:hAnsi="Arial" w:cs="Arial"/>
        </w:rPr>
        <w:t xml:space="preserve"> deste edital; </w:t>
      </w:r>
    </w:p>
    <w:p w:rsidR="002D1CAD" w:rsidRPr="004443F6" w:rsidRDefault="002D1CAD" w:rsidP="00F02A0B">
      <w:pPr>
        <w:pStyle w:val="PargrafodaLista"/>
        <w:numPr>
          <w:ilvl w:val="0"/>
          <w:numId w:val="9"/>
        </w:numPr>
        <w:tabs>
          <w:tab w:val="clear" w:pos="720"/>
          <w:tab w:val="num" w:pos="567"/>
        </w:tabs>
        <w:overflowPunct/>
        <w:autoSpaceDN w:val="0"/>
        <w:adjustRightInd w:val="0"/>
        <w:ind w:left="567" w:hanging="567"/>
        <w:jc w:val="both"/>
        <w:textAlignment w:val="auto"/>
        <w:rPr>
          <w:rFonts w:ascii="Arial" w:hAnsi="Arial" w:cs="Arial"/>
        </w:rPr>
      </w:pPr>
      <w:r w:rsidRPr="004443F6">
        <w:rPr>
          <w:rFonts w:ascii="Arial" w:hAnsi="Arial" w:cs="Arial"/>
        </w:rPr>
        <w:t>Comprovação de que o responsável técnico é sócio ou integrante do quadro de funcionários da empresa, assim entendida:</w:t>
      </w:r>
    </w:p>
    <w:p w:rsidR="002D1CAD" w:rsidRPr="004443F6" w:rsidRDefault="002D1CAD" w:rsidP="002D1CAD">
      <w:pPr>
        <w:overflowPunct/>
        <w:autoSpaceDN w:val="0"/>
        <w:adjustRightInd w:val="0"/>
        <w:ind w:left="1843" w:hanging="425"/>
        <w:jc w:val="both"/>
        <w:textAlignment w:val="auto"/>
        <w:rPr>
          <w:rFonts w:ascii="Arial" w:hAnsi="Arial" w:cs="Arial"/>
        </w:rPr>
      </w:pPr>
      <w:r w:rsidRPr="004443F6">
        <w:rPr>
          <w:rFonts w:ascii="Arial" w:hAnsi="Arial" w:cs="Arial"/>
        </w:rPr>
        <w:t>f.1) Em se tratando de sócio da empresa, por intermédio da apresentação do Contrato Social;</w:t>
      </w:r>
    </w:p>
    <w:p w:rsidR="002D1CAD" w:rsidRPr="004443F6" w:rsidRDefault="002D1CAD" w:rsidP="002D1CAD">
      <w:pPr>
        <w:overflowPunct/>
        <w:autoSpaceDN w:val="0"/>
        <w:adjustRightInd w:val="0"/>
        <w:ind w:left="1843" w:hanging="425"/>
        <w:jc w:val="both"/>
        <w:textAlignment w:val="auto"/>
        <w:rPr>
          <w:rFonts w:ascii="Arial" w:hAnsi="Arial" w:cs="Arial"/>
        </w:rPr>
      </w:pPr>
      <w:r w:rsidRPr="004443F6">
        <w:rPr>
          <w:rFonts w:ascii="Arial" w:hAnsi="Arial" w:cs="Arial"/>
        </w:rPr>
        <w:t xml:space="preserve">f.2) No caso de empregado, mediante cópia da Carteira de Trabalho e Previdência Social (CTPS), ou outro documento comprobatório; </w:t>
      </w:r>
    </w:p>
    <w:p w:rsidR="002D1CAD" w:rsidRPr="004443F6" w:rsidRDefault="002D1CAD" w:rsidP="002D1CAD">
      <w:pPr>
        <w:overflowPunct/>
        <w:autoSpaceDN w:val="0"/>
        <w:adjustRightInd w:val="0"/>
        <w:ind w:left="1843" w:hanging="425"/>
        <w:jc w:val="both"/>
        <w:textAlignment w:val="auto"/>
        <w:rPr>
          <w:rFonts w:ascii="Arial" w:hAnsi="Arial" w:cs="Arial"/>
        </w:rPr>
      </w:pPr>
      <w:r w:rsidRPr="004443F6">
        <w:rPr>
          <w:rFonts w:ascii="Arial" w:hAnsi="Arial" w:cs="Arial"/>
        </w:rPr>
        <w:t>f.3)  No caso de contratado, cópia do contrato de prestação de serviços;</w:t>
      </w:r>
    </w:p>
    <w:p w:rsidR="00757B78" w:rsidRPr="004443F6" w:rsidRDefault="002D1CAD" w:rsidP="00B95A22">
      <w:pPr>
        <w:numPr>
          <w:ilvl w:val="0"/>
          <w:numId w:val="9"/>
        </w:numPr>
        <w:overflowPunct/>
        <w:autoSpaceDN w:val="0"/>
        <w:adjustRightInd w:val="0"/>
        <w:ind w:left="567" w:hanging="567"/>
        <w:jc w:val="both"/>
        <w:textAlignment w:val="auto"/>
        <w:rPr>
          <w:rFonts w:ascii="Arial" w:hAnsi="Arial" w:cs="Arial"/>
        </w:rPr>
      </w:pPr>
      <w:r w:rsidRPr="004443F6">
        <w:rPr>
          <w:rFonts w:ascii="Arial" w:hAnsi="Arial" w:cs="Arial"/>
        </w:rPr>
        <w:t xml:space="preserve">Comprovante de Licença Ambiental de Operação, vigente, tocante à atividade de destinação final de resíduos sólidos urbanos, emitido pelo órgão ambiental competente, de acordo com os </w:t>
      </w:r>
      <w:proofErr w:type="spellStart"/>
      <w:r w:rsidRPr="004443F6">
        <w:rPr>
          <w:rFonts w:ascii="Arial" w:hAnsi="Arial" w:cs="Arial"/>
        </w:rPr>
        <w:t>arts</w:t>
      </w:r>
      <w:proofErr w:type="spellEnd"/>
      <w:r w:rsidRPr="004443F6">
        <w:rPr>
          <w:rFonts w:ascii="Arial" w:hAnsi="Arial" w:cs="Arial"/>
        </w:rPr>
        <w:t>. 2º a 7º da Resolução CONAMA nº 237/1997, em nome da unidade indicada para a atividade. Unidades de destino final em outros estados, apresentar ainda autorização/licença para transporte/recebimento de resíduos sólidos urbanos de outros estados, conforme legislação aplicável;</w:t>
      </w:r>
    </w:p>
    <w:p w:rsidR="00757B78" w:rsidRPr="004443F6" w:rsidRDefault="002D1CAD" w:rsidP="00B95A22">
      <w:pPr>
        <w:numPr>
          <w:ilvl w:val="0"/>
          <w:numId w:val="9"/>
        </w:numPr>
        <w:overflowPunct/>
        <w:autoSpaceDN w:val="0"/>
        <w:adjustRightInd w:val="0"/>
        <w:ind w:left="567" w:hanging="567"/>
        <w:jc w:val="both"/>
        <w:textAlignment w:val="auto"/>
        <w:rPr>
          <w:rFonts w:ascii="Arial" w:hAnsi="Arial" w:cs="Arial"/>
        </w:rPr>
      </w:pPr>
      <w:r w:rsidRPr="004443F6">
        <w:rPr>
          <w:rFonts w:ascii="Arial" w:hAnsi="Arial" w:cs="Arial"/>
        </w:rPr>
        <w:t>Declaração, subscrita pelo(s) representante(s) legal(is) da unidade de destinação final, atestando a disponibilidade e capacidade de receber e absorver adequadamente os RSU de Ijuí, para fins de des</w:t>
      </w:r>
      <w:r w:rsidR="008B4ACA" w:rsidRPr="004443F6">
        <w:rPr>
          <w:rFonts w:ascii="Arial" w:hAnsi="Arial" w:cs="Arial"/>
        </w:rPr>
        <w:t>tinação final conforme Anexo IX</w:t>
      </w:r>
      <w:r w:rsidRPr="004443F6">
        <w:rPr>
          <w:rFonts w:ascii="Arial" w:hAnsi="Arial" w:cs="Arial"/>
        </w:rPr>
        <w:t xml:space="preserve"> deste Edital;</w:t>
      </w:r>
    </w:p>
    <w:p w:rsidR="00194B89" w:rsidRPr="004443F6" w:rsidRDefault="002D1CAD" w:rsidP="00B95A22">
      <w:pPr>
        <w:numPr>
          <w:ilvl w:val="0"/>
          <w:numId w:val="9"/>
        </w:numPr>
        <w:overflowPunct/>
        <w:autoSpaceDN w:val="0"/>
        <w:adjustRightInd w:val="0"/>
        <w:ind w:left="567" w:hanging="567"/>
        <w:jc w:val="both"/>
        <w:textAlignment w:val="auto"/>
        <w:rPr>
          <w:rFonts w:ascii="Arial" w:hAnsi="Arial" w:cs="Arial"/>
        </w:rPr>
      </w:pPr>
      <w:r w:rsidRPr="004443F6">
        <w:rPr>
          <w:rFonts w:ascii="Arial" w:hAnsi="Arial" w:cs="Arial"/>
        </w:rPr>
        <w:t>Atestado de Visita Técnica fornecido pela SMMA ou Declaração de Renúncia à Visita Técnica, conforme Anexo VI</w:t>
      </w:r>
      <w:r w:rsidR="008B4ACA" w:rsidRPr="004443F6">
        <w:rPr>
          <w:rFonts w:ascii="Arial" w:hAnsi="Arial" w:cs="Arial"/>
        </w:rPr>
        <w:t>II</w:t>
      </w:r>
      <w:r w:rsidRPr="004443F6">
        <w:rPr>
          <w:rFonts w:ascii="Arial" w:hAnsi="Arial" w:cs="Arial"/>
        </w:rPr>
        <w:t xml:space="preserve"> deste Edita</w:t>
      </w:r>
      <w:r w:rsidR="00757B78" w:rsidRPr="004443F6">
        <w:rPr>
          <w:rFonts w:ascii="Arial" w:hAnsi="Arial" w:cs="Arial"/>
        </w:rPr>
        <w:t>l.</w:t>
      </w:r>
    </w:p>
    <w:p w:rsidR="00194B89" w:rsidRPr="004443F6" w:rsidRDefault="00194B89" w:rsidP="00F91413">
      <w:pPr>
        <w:ind w:left="567" w:hanging="567"/>
        <w:jc w:val="both"/>
        <w:rPr>
          <w:rFonts w:ascii="Arial" w:hAnsi="Arial" w:cs="Arial"/>
        </w:rPr>
      </w:pPr>
      <w:bookmarkStart w:id="127" w:name="_GoBack"/>
      <w:bookmarkEnd w:id="127"/>
    </w:p>
    <w:p w:rsidR="00757B78" w:rsidRPr="004443F6" w:rsidRDefault="00757B78" w:rsidP="00AD0FA2">
      <w:pPr>
        <w:numPr>
          <w:ilvl w:val="3"/>
          <w:numId w:val="2"/>
        </w:numPr>
        <w:ind w:left="567" w:hanging="567"/>
        <w:jc w:val="both"/>
      </w:pPr>
      <w:r w:rsidRPr="004443F6">
        <w:rPr>
          <w:rFonts w:ascii="Arial" w:hAnsi="Arial" w:cs="Arial"/>
        </w:rPr>
        <w:t xml:space="preserve">Os licitantes interessados poderão realizar a visita técnica à Estação de Transbordo do Município de Ijuí (conforme item 8.1.4, </w:t>
      </w:r>
      <w:r w:rsidRPr="004443F6">
        <w:rPr>
          <w:rFonts w:ascii="Arial" w:hAnsi="Arial" w:cs="Arial"/>
          <w:i/>
        </w:rPr>
        <w:t>alínea i</w:t>
      </w:r>
      <w:r w:rsidRPr="004443F6">
        <w:rPr>
          <w:rFonts w:ascii="Arial" w:hAnsi="Arial" w:cs="Arial"/>
        </w:rPr>
        <w:t xml:space="preserve"> deste edital) em até 02 (dois) dias úteis anteriores à data fixada para a abertura da sessão pública, com o objetivo de se inteirar das condições e grau de dificuldade existentes, mediante prévio agendamento de horário junto a Secretaria de Meio Ambiente de Ijuí, pelo telefone (55) 3332-9384, limitado a um interessado por vez.</w:t>
      </w:r>
    </w:p>
    <w:p w:rsidR="00757B78" w:rsidRPr="004443F6" w:rsidRDefault="00757B78" w:rsidP="00757B78">
      <w:pPr>
        <w:ind w:left="567"/>
        <w:jc w:val="both"/>
      </w:pPr>
    </w:p>
    <w:p w:rsidR="00757B78" w:rsidRPr="004443F6" w:rsidRDefault="00757B78" w:rsidP="00757B78">
      <w:pPr>
        <w:autoSpaceDN w:val="0"/>
        <w:adjustRightInd w:val="0"/>
        <w:ind w:left="709" w:hanging="709"/>
        <w:jc w:val="both"/>
        <w:rPr>
          <w:rFonts w:ascii="Arial" w:hAnsi="Arial" w:cs="Arial"/>
          <w:lang w:eastAsia="pt-BR"/>
        </w:rPr>
      </w:pPr>
      <w:r w:rsidRPr="004443F6">
        <w:rPr>
          <w:rFonts w:ascii="Arial" w:hAnsi="Arial" w:cs="Arial"/>
          <w:lang w:eastAsia="pt-BR"/>
        </w:rPr>
        <w:t xml:space="preserve">8.1.5 A documentação relativa à </w:t>
      </w:r>
      <w:r w:rsidRPr="004443F6">
        <w:rPr>
          <w:rFonts w:ascii="Arial" w:hAnsi="Arial" w:cs="Arial"/>
          <w:b/>
          <w:u w:val="single"/>
          <w:lang w:eastAsia="pt-BR"/>
        </w:rPr>
        <w:t>QUALIFICAÇÃO ECONÔMICO-FINANCEIRA</w:t>
      </w:r>
      <w:r w:rsidRPr="004443F6">
        <w:rPr>
          <w:rFonts w:ascii="Arial" w:hAnsi="Arial" w:cs="Arial"/>
          <w:lang w:eastAsia="pt-BR"/>
        </w:rPr>
        <w:t xml:space="preserve"> consistirá na apresentação do último Balanço Patrimonial e última Demonstração do Resultado do Exercício, devidamente registrados na Junta Comercial, Industrial e de Serviços do Estado do Rio Grande do Sul (JUCIS-RS).</w:t>
      </w:r>
    </w:p>
    <w:p w:rsidR="00757B78" w:rsidRPr="004443F6" w:rsidRDefault="00757B78" w:rsidP="00757B78">
      <w:pPr>
        <w:autoSpaceDN w:val="0"/>
        <w:adjustRightInd w:val="0"/>
        <w:ind w:left="709" w:hanging="709"/>
        <w:jc w:val="both"/>
        <w:rPr>
          <w:rFonts w:ascii="Arial" w:hAnsi="Arial" w:cs="Arial"/>
          <w:lang w:eastAsia="pt-BR"/>
        </w:rPr>
      </w:pPr>
    </w:p>
    <w:p w:rsidR="00757B78" w:rsidRPr="004443F6" w:rsidRDefault="00F02A0B" w:rsidP="00757B78">
      <w:pPr>
        <w:autoSpaceDN w:val="0"/>
        <w:adjustRightInd w:val="0"/>
        <w:ind w:left="709" w:hanging="709"/>
        <w:jc w:val="both"/>
        <w:rPr>
          <w:rFonts w:ascii="Arial" w:hAnsi="Arial" w:cs="Arial"/>
          <w:lang w:eastAsia="pt-BR"/>
        </w:rPr>
      </w:pPr>
      <w:r w:rsidRPr="004443F6">
        <w:rPr>
          <w:rFonts w:ascii="Arial" w:hAnsi="Arial" w:cs="Arial"/>
          <w:lang w:eastAsia="pt-BR"/>
        </w:rPr>
        <w:t>8.1.5.1</w:t>
      </w:r>
      <w:r w:rsidR="00757B78" w:rsidRPr="004443F6">
        <w:rPr>
          <w:rFonts w:ascii="Arial" w:hAnsi="Arial" w:cs="Arial"/>
          <w:lang w:eastAsia="pt-BR"/>
        </w:rPr>
        <w:t xml:space="preserve"> A situação financeira da licitante será verificada a partir dos seguintes índices e parâmetros (em conformidade com a Instrução Normativa nº 09/2019-SMF):</w:t>
      </w:r>
    </w:p>
    <w:p w:rsidR="00757B78" w:rsidRPr="004443F6" w:rsidRDefault="00757B78" w:rsidP="00757B78">
      <w:pPr>
        <w:autoSpaceDN w:val="0"/>
        <w:adjustRightInd w:val="0"/>
        <w:ind w:left="567"/>
        <w:jc w:val="both"/>
        <w:rPr>
          <w:rFonts w:ascii="Arial" w:hAnsi="Arial" w:cs="Arial"/>
          <w:lang w:eastAsia="pt-BR"/>
        </w:rPr>
      </w:pPr>
    </w:p>
    <w:p w:rsidR="00757B78" w:rsidRPr="004443F6" w:rsidRDefault="00757B78" w:rsidP="00757B78">
      <w:pPr>
        <w:autoSpaceDN w:val="0"/>
        <w:adjustRightInd w:val="0"/>
        <w:ind w:left="567" w:firstLine="142"/>
        <w:jc w:val="both"/>
        <w:rPr>
          <w:rFonts w:ascii="Arial" w:hAnsi="Arial" w:cs="Arial"/>
          <w:lang w:eastAsia="pt-BR"/>
        </w:rPr>
      </w:pPr>
      <w:r w:rsidRPr="004443F6">
        <w:rPr>
          <w:rFonts w:ascii="Arial" w:hAnsi="Arial" w:cs="Arial"/>
          <w:b/>
          <w:lang w:eastAsia="pt-BR"/>
        </w:rPr>
        <w:t>LIQUIDEZ GERAL</w:t>
      </w:r>
      <w:r w:rsidRPr="004443F6">
        <w:rPr>
          <w:rFonts w:ascii="Arial" w:hAnsi="Arial" w:cs="Arial"/>
          <w:lang w:eastAsia="pt-BR"/>
        </w:rPr>
        <w:t xml:space="preserve"> (índice mínimo: 1,00): (AC + ARLP) / (PC + PNC)</w:t>
      </w:r>
    </w:p>
    <w:p w:rsidR="00757B78" w:rsidRPr="004443F6" w:rsidRDefault="00757B78" w:rsidP="00757B78">
      <w:pPr>
        <w:autoSpaceDN w:val="0"/>
        <w:adjustRightInd w:val="0"/>
        <w:ind w:left="567" w:firstLine="142"/>
        <w:jc w:val="both"/>
        <w:rPr>
          <w:rFonts w:ascii="Arial" w:hAnsi="Arial" w:cs="Arial"/>
          <w:lang w:eastAsia="pt-BR"/>
        </w:rPr>
      </w:pPr>
      <w:r w:rsidRPr="004443F6">
        <w:rPr>
          <w:rFonts w:ascii="Arial" w:hAnsi="Arial" w:cs="Arial"/>
          <w:b/>
          <w:lang w:eastAsia="pt-BR"/>
        </w:rPr>
        <w:t>GRAU DE ENDIVIDAMENTO</w:t>
      </w:r>
      <w:r w:rsidRPr="004443F6">
        <w:rPr>
          <w:rFonts w:ascii="Arial" w:hAnsi="Arial" w:cs="Arial"/>
          <w:lang w:eastAsia="pt-BR"/>
        </w:rPr>
        <w:t xml:space="preserve"> (índice máximo: 0,90): (PC + PNC)/(AT)</w:t>
      </w:r>
    </w:p>
    <w:p w:rsidR="00757B78" w:rsidRPr="004443F6" w:rsidRDefault="00757B78" w:rsidP="00757B78">
      <w:pPr>
        <w:autoSpaceDN w:val="0"/>
        <w:adjustRightInd w:val="0"/>
        <w:ind w:left="567"/>
        <w:jc w:val="both"/>
        <w:rPr>
          <w:rFonts w:ascii="Arial" w:hAnsi="Arial" w:cs="Arial"/>
          <w:lang w:eastAsia="pt-BR"/>
        </w:rPr>
      </w:pPr>
    </w:p>
    <w:p w:rsidR="00757B78" w:rsidRPr="004443F6" w:rsidRDefault="00757B78" w:rsidP="00757B78">
      <w:pPr>
        <w:autoSpaceDN w:val="0"/>
        <w:adjustRightInd w:val="0"/>
        <w:ind w:left="567" w:firstLine="142"/>
        <w:jc w:val="both"/>
        <w:rPr>
          <w:rFonts w:ascii="Arial" w:hAnsi="Arial" w:cs="Arial"/>
          <w:lang w:eastAsia="pt-BR"/>
        </w:rPr>
      </w:pPr>
      <w:r w:rsidRPr="004443F6">
        <w:rPr>
          <w:rFonts w:ascii="Arial" w:hAnsi="Arial" w:cs="Arial"/>
          <w:lang w:eastAsia="pt-BR"/>
        </w:rPr>
        <w:t>AC = Ativo circulante;</w:t>
      </w:r>
      <w:r w:rsidRPr="004443F6">
        <w:rPr>
          <w:rFonts w:ascii="Arial" w:hAnsi="Arial" w:cs="Arial"/>
          <w:lang w:eastAsia="pt-BR"/>
        </w:rPr>
        <w:tab/>
      </w:r>
      <w:r w:rsidRPr="004443F6">
        <w:rPr>
          <w:rFonts w:ascii="Arial" w:hAnsi="Arial" w:cs="Arial"/>
          <w:lang w:eastAsia="pt-BR"/>
        </w:rPr>
        <w:tab/>
      </w:r>
      <w:r w:rsidRPr="004443F6">
        <w:rPr>
          <w:rFonts w:ascii="Arial" w:hAnsi="Arial" w:cs="Arial"/>
          <w:lang w:eastAsia="pt-BR"/>
        </w:rPr>
        <w:tab/>
      </w:r>
      <w:r w:rsidRPr="004443F6">
        <w:rPr>
          <w:rFonts w:ascii="Arial" w:hAnsi="Arial" w:cs="Arial"/>
          <w:lang w:eastAsia="pt-BR"/>
        </w:rPr>
        <w:tab/>
      </w:r>
      <w:r w:rsidRPr="004443F6">
        <w:rPr>
          <w:rFonts w:ascii="Arial" w:hAnsi="Arial" w:cs="Arial"/>
          <w:lang w:eastAsia="pt-BR"/>
        </w:rPr>
        <w:tab/>
        <w:t>PC = Passivo Circulante;</w:t>
      </w:r>
    </w:p>
    <w:p w:rsidR="00757B78" w:rsidRPr="004443F6" w:rsidRDefault="00757B78" w:rsidP="00757B78">
      <w:pPr>
        <w:autoSpaceDN w:val="0"/>
        <w:adjustRightInd w:val="0"/>
        <w:ind w:left="567" w:firstLine="142"/>
        <w:jc w:val="both"/>
        <w:rPr>
          <w:rFonts w:ascii="Arial" w:hAnsi="Arial" w:cs="Arial"/>
          <w:lang w:eastAsia="pt-BR"/>
        </w:rPr>
      </w:pPr>
      <w:r w:rsidRPr="004443F6">
        <w:rPr>
          <w:rFonts w:ascii="Arial" w:hAnsi="Arial" w:cs="Arial"/>
          <w:lang w:eastAsia="pt-BR"/>
        </w:rPr>
        <w:t>ARLP = Ativo Realizável em Longo Prazo;</w:t>
      </w:r>
      <w:r w:rsidRPr="004443F6">
        <w:rPr>
          <w:rFonts w:ascii="Arial" w:hAnsi="Arial" w:cs="Arial"/>
          <w:lang w:eastAsia="pt-BR"/>
        </w:rPr>
        <w:tab/>
      </w:r>
      <w:r w:rsidRPr="004443F6">
        <w:rPr>
          <w:rFonts w:ascii="Arial" w:hAnsi="Arial" w:cs="Arial"/>
          <w:lang w:eastAsia="pt-BR"/>
        </w:rPr>
        <w:tab/>
        <w:t>PNC = Passível Não Circulante.</w:t>
      </w:r>
    </w:p>
    <w:p w:rsidR="00757B78" w:rsidRPr="004443F6" w:rsidRDefault="00757B78" w:rsidP="00FD067E">
      <w:pPr>
        <w:ind w:left="709"/>
        <w:jc w:val="both"/>
        <w:rPr>
          <w:rFonts w:ascii="Arial" w:hAnsi="Arial" w:cs="Arial"/>
          <w:lang w:eastAsia="pt-BR"/>
        </w:rPr>
      </w:pPr>
      <w:r w:rsidRPr="004443F6">
        <w:rPr>
          <w:rFonts w:ascii="Arial" w:hAnsi="Arial" w:cs="Arial"/>
          <w:lang w:eastAsia="pt-BR"/>
        </w:rPr>
        <w:t>AT = Ativo Total;</w:t>
      </w:r>
    </w:p>
    <w:p w:rsidR="00757B78" w:rsidRPr="004443F6" w:rsidRDefault="00757B78" w:rsidP="00757B78">
      <w:pPr>
        <w:jc w:val="both"/>
      </w:pPr>
    </w:p>
    <w:p w:rsidR="00F02A0B" w:rsidRPr="004443F6" w:rsidRDefault="00F91413" w:rsidP="00F02A0B">
      <w:pPr>
        <w:pStyle w:val="PargrafodaLista"/>
        <w:numPr>
          <w:ilvl w:val="2"/>
          <w:numId w:val="25"/>
        </w:numPr>
        <w:jc w:val="both"/>
        <w:rPr>
          <w:rFonts w:ascii="Arial" w:hAnsi="Arial" w:cs="Arial"/>
        </w:rPr>
      </w:pPr>
      <w:r w:rsidRPr="004443F6">
        <w:rPr>
          <w:rFonts w:ascii="Arial" w:hAnsi="Arial" w:cs="Arial"/>
        </w:rPr>
        <w:t>O cumprimento do disposto no art. 27, V da Lei Federal nº 8.666/93 dar-se-á por meio de declaração, sob as penas da lei, emitida e firmada pelo representante legal do licitante, de acordo com o modelo contido no Anexo III deste edital.</w:t>
      </w:r>
    </w:p>
    <w:p w:rsidR="00F02A0B" w:rsidRPr="004443F6" w:rsidRDefault="00F02A0B" w:rsidP="00F02A0B">
      <w:pPr>
        <w:pStyle w:val="PargrafodaLista"/>
        <w:ind w:left="720"/>
        <w:jc w:val="both"/>
        <w:rPr>
          <w:rFonts w:ascii="Arial" w:hAnsi="Arial" w:cs="Arial"/>
        </w:rPr>
      </w:pPr>
    </w:p>
    <w:p w:rsidR="00194B89" w:rsidRPr="004443F6" w:rsidRDefault="00F91413" w:rsidP="00F02A0B">
      <w:pPr>
        <w:pStyle w:val="PargrafodaLista"/>
        <w:numPr>
          <w:ilvl w:val="2"/>
          <w:numId w:val="25"/>
        </w:numPr>
        <w:jc w:val="both"/>
        <w:rPr>
          <w:rFonts w:ascii="Arial" w:hAnsi="Arial" w:cs="Arial"/>
        </w:rPr>
      </w:pPr>
      <w:r w:rsidRPr="004443F6">
        <w:rPr>
          <w:rFonts w:ascii="Arial" w:hAnsi="Arial" w:cs="Arial"/>
        </w:rPr>
        <w:t>Deve ser apresentada declaração atestando que a empresa não possui em seu quadro societário servidor público da ativa, ou empregado de empresa pública ou de sociedade de economia mista, de acordo com o modelo contido no Anexo V deste edital.</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pPr>
      <w:r w:rsidRPr="004443F6">
        <w:rPr>
          <w:rFonts w:ascii="Arial" w:hAnsi="Arial" w:cs="Arial"/>
          <w:bCs/>
        </w:rPr>
        <w:t>8.2</w:t>
      </w:r>
      <w:r w:rsidRPr="004443F6">
        <w:rPr>
          <w:rFonts w:ascii="Arial" w:hAnsi="Arial" w:cs="Arial"/>
          <w:bCs/>
        </w:rPr>
        <w:tab/>
        <w:t>O licitante inscrito no Registro Cadastral de Fornecedores do Município de Ijuí/RS poderá apresentar o Certificado de Registro Cadastral (CRC) em substituição aos documentos exigidos nos itens 8.1.1 a 8.1.2 deste edital</w:t>
      </w:r>
      <w:r w:rsidRPr="004443F6">
        <w:rPr>
          <w:rFonts w:ascii="Arial" w:hAnsi="Arial" w:cs="Arial"/>
        </w:rPr>
        <w:t>.</w:t>
      </w:r>
    </w:p>
    <w:p w:rsidR="00194B89" w:rsidRPr="004443F6" w:rsidRDefault="00194B89" w:rsidP="00F91413">
      <w:pPr>
        <w:pStyle w:val="PargrafodaLista"/>
        <w:ind w:left="567" w:hanging="567"/>
        <w:rPr>
          <w:rFonts w:ascii="Arial" w:hAnsi="Arial" w:cs="Arial"/>
        </w:rPr>
      </w:pPr>
    </w:p>
    <w:p w:rsidR="00194B89" w:rsidRPr="004443F6" w:rsidRDefault="00F91413" w:rsidP="00F91413">
      <w:pPr>
        <w:tabs>
          <w:tab w:val="left" w:pos="567"/>
        </w:tabs>
        <w:ind w:left="567" w:hanging="567"/>
        <w:jc w:val="both"/>
      </w:pPr>
      <w:r w:rsidRPr="004443F6">
        <w:rPr>
          <w:rFonts w:ascii="Arial" w:hAnsi="Arial" w:cs="Arial"/>
        </w:rPr>
        <w:t>8.2.1</w:t>
      </w:r>
      <w:r w:rsidRPr="004443F6">
        <w:rPr>
          <w:rFonts w:ascii="Arial" w:hAnsi="Arial" w:cs="Arial"/>
        </w:rPr>
        <w:tab/>
        <w:t xml:space="preserve">O licitante que apresentar o Certificado de Registro Cadastral (CRC) de acordo com o item 8.2 deverá apresentar declaração de que </w:t>
      </w:r>
      <w:r w:rsidRPr="004443F6">
        <w:rPr>
          <w:rFonts w:ascii="Arial" w:hAnsi="Arial" w:cs="Arial"/>
          <w:bCs/>
        </w:rPr>
        <w:t>até data</w:t>
      </w:r>
      <w:r w:rsidRPr="004443F6">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edital.</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b/>
          <w:bCs/>
        </w:rPr>
      </w:pPr>
      <w:r w:rsidRPr="004443F6">
        <w:rPr>
          <w:rFonts w:ascii="Arial" w:hAnsi="Arial" w:cs="Arial"/>
          <w:b/>
          <w:bCs/>
        </w:rPr>
        <w:t>9</w:t>
      </w:r>
      <w:r w:rsidRPr="004443F6">
        <w:rPr>
          <w:rFonts w:ascii="Arial" w:hAnsi="Arial" w:cs="Arial"/>
          <w:b/>
          <w:bCs/>
        </w:rPr>
        <w:tab/>
        <w:t>DISPOSIÇÕES GERAIS SOBRE OS DOCUMENTOS</w:t>
      </w: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9.1</w:t>
      </w:r>
      <w:r w:rsidRPr="004443F6">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9.2</w:t>
      </w:r>
      <w:r w:rsidRPr="004443F6">
        <w:rPr>
          <w:rFonts w:ascii="Arial" w:hAnsi="Arial" w:cs="Arial"/>
        </w:rPr>
        <w:tab/>
        <w:t>Todos os documentos expedidos pelo licitante deverão estar subscritos por seu representante legal, com identificação clara do subscritor.</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9.3</w:t>
      </w:r>
      <w:r w:rsidRPr="004443F6">
        <w:rPr>
          <w:rFonts w:ascii="Arial" w:hAnsi="Arial" w:cs="Arial"/>
        </w:rPr>
        <w:tab/>
        <w:t>Os documentos devem estar com seu prazo de validade em vigor.</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9.3.1</w:t>
      </w:r>
      <w:r w:rsidRPr="004443F6">
        <w:rPr>
          <w:rFonts w:ascii="Arial" w:hAnsi="Arial" w:cs="Arial"/>
        </w:rPr>
        <w:tab/>
        <w:t>Se este prazo não constar de lei específica ou do próprio documento, será considerado como prazo de validade o 30º (trigésimo) dia, contado a partir da data de sua expedição.</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9.4</w:t>
      </w:r>
      <w:r w:rsidRPr="004443F6">
        <w:rPr>
          <w:rFonts w:ascii="Arial" w:hAnsi="Arial" w:cs="Arial"/>
        </w:rPr>
        <w:tab/>
        <w:t>Os documentos emitidos através da internet terão sua autenticidade conferida pela equipe de apoio.</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9.5</w:t>
      </w:r>
      <w:r w:rsidRPr="004443F6">
        <w:rPr>
          <w:rFonts w:ascii="Arial" w:hAnsi="Arial" w:cs="Arial"/>
        </w:rPr>
        <w:tab/>
        <w:t>Os documentos apresentados para a habilitação deverão estar em nome do licitante e, preferencialmente, conter a indicação do número de inscrição no Cadastro Nacional de Pessoas Jurídicas (CNPJ).</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9.5.1</w:t>
      </w:r>
      <w:r w:rsidRPr="004443F6">
        <w:rPr>
          <w:rFonts w:ascii="Arial" w:hAnsi="Arial" w:cs="Arial"/>
        </w:rPr>
        <w:tab/>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194B89" w:rsidRPr="004443F6" w:rsidRDefault="00194B89" w:rsidP="00F91413">
      <w:pPr>
        <w:ind w:left="567" w:hanging="567"/>
        <w:jc w:val="both"/>
        <w:rPr>
          <w:rFonts w:ascii="Arial" w:hAnsi="Arial" w:cs="Arial"/>
          <w:b/>
          <w:bCs/>
        </w:rPr>
      </w:pPr>
    </w:p>
    <w:p w:rsidR="00194B89" w:rsidRPr="004443F6" w:rsidRDefault="00F91413" w:rsidP="00F91413">
      <w:pPr>
        <w:tabs>
          <w:tab w:val="left" w:pos="567"/>
        </w:tabs>
        <w:ind w:left="567" w:hanging="567"/>
        <w:jc w:val="both"/>
      </w:pPr>
      <w:r w:rsidRPr="004443F6">
        <w:rPr>
          <w:rFonts w:ascii="Arial" w:hAnsi="Arial" w:cs="Arial"/>
        </w:rPr>
        <w:t>9.6</w:t>
      </w:r>
      <w:r w:rsidRPr="004443F6">
        <w:rPr>
          <w:rFonts w:ascii="Arial" w:hAnsi="Arial" w:cs="Arial"/>
        </w:rPr>
        <w:tab/>
        <w:t>Os documentos apresentados no certame deverão possuir a mesma titularidade do licitante (pessoa jurídica e CNPJ), ou seja, todos os documentos de habilitação deverão estar em nome da mesma razão social e mesmo CNPJ.</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lastRenderedPageBreak/>
        <w:t>9.7</w:t>
      </w:r>
      <w:r w:rsidRPr="004443F6">
        <w:rPr>
          <w:rFonts w:ascii="Arial" w:hAnsi="Arial" w:cs="Arial"/>
        </w:rPr>
        <w:tab/>
        <w:t>A documentação de habilitação será apreciada em conformidade com as exigências deste edital e seus anexos.</w:t>
      </w:r>
    </w:p>
    <w:p w:rsidR="00194B89" w:rsidRPr="004443F6" w:rsidRDefault="00194B89" w:rsidP="00F91413">
      <w:pPr>
        <w:tabs>
          <w:tab w:val="left" w:pos="567"/>
        </w:tabs>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9.7.1</w:t>
      </w:r>
      <w:r w:rsidRPr="004443F6">
        <w:rPr>
          <w:rFonts w:ascii="Arial" w:hAnsi="Arial" w:cs="Arial"/>
        </w:rPr>
        <w:tab/>
        <w:t>Os documentos de habilitação deverão estar acompanhados de todas as alterações e/ou da consolidação respectiva, conforme o caso.</w:t>
      </w:r>
    </w:p>
    <w:p w:rsidR="00194B89" w:rsidRPr="004443F6" w:rsidRDefault="00194B89" w:rsidP="00F91413">
      <w:pPr>
        <w:pStyle w:val="PargrafodaLista"/>
        <w:tabs>
          <w:tab w:val="left" w:pos="567"/>
        </w:tabs>
        <w:ind w:left="567" w:hanging="567"/>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9.7.2</w:t>
      </w:r>
      <w:r w:rsidRPr="004443F6">
        <w:rPr>
          <w:rFonts w:ascii="Arial" w:hAnsi="Arial" w:cs="Arial"/>
        </w:rPr>
        <w:tab/>
        <w:t>A licitante que deixar de apresentar quaisquer dos documentos exigidos no Envelope nº 02 (Habilitação) ou os apresentarem em desacordo com o estabelecido neste edital ou com irregularidades, será inabilitada, não se admitindo complementação posterior.</w:t>
      </w:r>
    </w:p>
    <w:p w:rsidR="00194B89" w:rsidRPr="004443F6" w:rsidRDefault="00194B89" w:rsidP="00F91413">
      <w:pPr>
        <w:ind w:left="567" w:hanging="567"/>
        <w:jc w:val="both"/>
        <w:rPr>
          <w:rFonts w:ascii="Arial" w:hAnsi="Arial" w:cs="Arial"/>
          <w:b/>
          <w:bCs/>
        </w:rPr>
      </w:pPr>
    </w:p>
    <w:p w:rsidR="00194B89" w:rsidRPr="004443F6" w:rsidRDefault="00F91413" w:rsidP="00F91413">
      <w:pPr>
        <w:tabs>
          <w:tab w:val="left" w:pos="567"/>
        </w:tabs>
        <w:ind w:left="567" w:hanging="567"/>
        <w:jc w:val="both"/>
        <w:rPr>
          <w:rFonts w:ascii="Arial" w:hAnsi="Arial" w:cs="Arial"/>
          <w:b/>
          <w:bCs/>
        </w:rPr>
      </w:pPr>
      <w:r w:rsidRPr="004443F6">
        <w:rPr>
          <w:rFonts w:ascii="Arial" w:hAnsi="Arial" w:cs="Arial"/>
          <w:b/>
          <w:bCs/>
        </w:rPr>
        <w:t>10</w:t>
      </w:r>
      <w:r w:rsidRPr="004443F6">
        <w:rPr>
          <w:rFonts w:ascii="Arial" w:hAnsi="Arial" w:cs="Arial"/>
          <w:b/>
          <w:bCs/>
        </w:rPr>
        <w:tab/>
        <w:t>DOS CRITÉRIOS DE DESEMPATE</w:t>
      </w:r>
    </w:p>
    <w:p w:rsidR="00194B89" w:rsidRPr="004443F6" w:rsidRDefault="00F91413" w:rsidP="00F91413">
      <w:pPr>
        <w:tabs>
          <w:tab w:val="left" w:pos="567"/>
          <w:tab w:val="left" w:pos="7993"/>
        </w:tabs>
        <w:ind w:left="567" w:hanging="567"/>
        <w:jc w:val="both"/>
      </w:pPr>
      <w:r w:rsidRPr="004443F6">
        <w:rPr>
          <w:rFonts w:ascii="Arial" w:hAnsi="Arial" w:cs="Arial"/>
          <w:bCs/>
        </w:rPr>
        <w:t>10.1</w:t>
      </w:r>
      <w:r w:rsidRPr="004443F6">
        <w:rPr>
          <w:rFonts w:ascii="Arial" w:hAnsi="Arial" w:cs="Arial"/>
          <w:bCs/>
        </w:rPr>
        <w:tab/>
        <w:t xml:space="preserve">Como </w:t>
      </w:r>
      <w:r w:rsidR="00251897" w:rsidRPr="004443F6">
        <w:rPr>
          <w:rFonts w:ascii="Arial" w:hAnsi="Arial" w:cs="Arial"/>
        </w:rPr>
        <w:t xml:space="preserve">critério de desempate, </w:t>
      </w:r>
      <w:r w:rsidRPr="004443F6">
        <w:rPr>
          <w:rFonts w:ascii="Arial" w:hAnsi="Arial" w:cs="Arial"/>
        </w:rPr>
        <w:t>será assegurada preferência de contratação para as microempresas, as empresas de pequeno porte e as cooperativas que atenderem ao subitem 5.4 deste edital.</w:t>
      </w:r>
    </w:p>
    <w:p w:rsidR="00194B89" w:rsidRPr="004443F6" w:rsidRDefault="00194B89" w:rsidP="00F91413">
      <w:pPr>
        <w:tabs>
          <w:tab w:val="left" w:pos="567"/>
          <w:tab w:val="left" w:pos="7993"/>
        </w:tabs>
        <w:ind w:left="567" w:hanging="567"/>
        <w:jc w:val="both"/>
        <w:rPr>
          <w:rFonts w:ascii="Arial" w:hAnsi="Arial" w:cs="Arial"/>
          <w:bCs/>
        </w:rPr>
      </w:pPr>
    </w:p>
    <w:p w:rsidR="00194B89" w:rsidRPr="004443F6" w:rsidRDefault="00F91413" w:rsidP="00F91413">
      <w:pPr>
        <w:tabs>
          <w:tab w:val="left" w:pos="709"/>
        </w:tabs>
        <w:ind w:left="567" w:hanging="567"/>
        <w:jc w:val="both"/>
        <w:rPr>
          <w:rFonts w:ascii="Arial" w:hAnsi="Arial" w:cs="Arial"/>
        </w:rPr>
      </w:pPr>
      <w:r w:rsidRPr="004443F6">
        <w:rPr>
          <w:rFonts w:ascii="Arial" w:hAnsi="Arial" w:cs="Arial"/>
        </w:rPr>
        <w:t>10.1.1</w:t>
      </w:r>
      <w:r w:rsidRPr="004443F6">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194B89" w:rsidRPr="004443F6" w:rsidRDefault="00194B89" w:rsidP="00F91413">
      <w:pPr>
        <w:tabs>
          <w:tab w:val="left" w:pos="709"/>
        </w:tabs>
        <w:ind w:left="567" w:hanging="567"/>
        <w:jc w:val="both"/>
        <w:rPr>
          <w:rFonts w:ascii="Arial" w:hAnsi="Arial" w:cs="Arial"/>
        </w:rPr>
      </w:pPr>
    </w:p>
    <w:p w:rsidR="00194B89" w:rsidRPr="004443F6" w:rsidRDefault="00F91413" w:rsidP="00F91413">
      <w:pPr>
        <w:tabs>
          <w:tab w:val="left" w:pos="709"/>
        </w:tabs>
        <w:ind w:left="567" w:hanging="567"/>
        <w:jc w:val="both"/>
        <w:rPr>
          <w:rFonts w:ascii="Arial" w:hAnsi="Arial" w:cs="Arial"/>
        </w:rPr>
      </w:pPr>
      <w:r w:rsidRPr="004443F6">
        <w:rPr>
          <w:rFonts w:ascii="Arial" w:hAnsi="Arial" w:cs="Arial"/>
        </w:rPr>
        <w:t>10.1.2</w:t>
      </w:r>
      <w:r w:rsidRPr="004443F6">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194B89" w:rsidRPr="004443F6" w:rsidRDefault="00194B89" w:rsidP="00F91413">
      <w:pPr>
        <w:tabs>
          <w:tab w:val="left" w:pos="567"/>
          <w:tab w:val="left" w:pos="993"/>
        </w:tabs>
        <w:ind w:left="567" w:hanging="567"/>
      </w:pPr>
    </w:p>
    <w:p w:rsidR="00194B89" w:rsidRPr="004443F6" w:rsidRDefault="00F91413" w:rsidP="00F91413">
      <w:pPr>
        <w:tabs>
          <w:tab w:val="left" w:pos="567"/>
          <w:tab w:val="left" w:pos="7993"/>
        </w:tabs>
        <w:ind w:left="567" w:hanging="567"/>
        <w:jc w:val="both"/>
        <w:rPr>
          <w:rFonts w:ascii="Arial" w:hAnsi="Arial" w:cs="Arial"/>
        </w:rPr>
      </w:pPr>
      <w:r w:rsidRPr="004443F6">
        <w:rPr>
          <w:rFonts w:ascii="Arial" w:hAnsi="Arial" w:cs="Arial"/>
        </w:rPr>
        <w:t>10.2</w:t>
      </w:r>
      <w:r w:rsidRPr="004443F6">
        <w:rPr>
          <w:rFonts w:ascii="Arial" w:hAnsi="Arial" w:cs="Arial"/>
        </w:rPr>
        <w:tab/>
        <w:t>Ocorrendo o empate, na forma do item anterior, proceder-se-á da seguinte forma:</w:t>
      </w:r>
    </w:p>
    <w:p w:rsidR="00194B89" w:rsidRPr="004443F6" w:rsidRDefault="00F91413" w:rsidP="00AD0FA2">
      <w:pPr>
        <w:numPr>
          <w:ilvl w:val="0"/>
          <w:numId w:val="3"/>
        </w:numPr>
        <w:tabs>
          <w:tab w:val="clear" w:pos="720"/>
          <w:tab w:val="left" w:pos="567"/>
          <w:tab w:val="left" w:pos="7993"/>
        </w:tabs>
        <w:ind w:left="567" w:hanging="567"/>
        <w:jc w:val="both"/>
        <w:rPr>
          <w:rFonts w:ascii="Arial" w:hAnsi="Arial" w:cs="Arial"/>
        </w:rPr>
      </w:pPr>
      <w:r w:rsidRPr="004443F6">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194B89" w:rsidRPr="004443F6" w:rsidRDefault="00F91413" w:rsidP="00AD0FA2">
      <w:pPr>
        <w:numPr>
          <w:ilvl w:val="0"/>
          <w:numId w:val="3"/>
        </w:numPr>
        <w:tabs>
          <w:tab w:val="clear" w:pos="720"/>
          <w:tab w:val="left" w:pos="567"/>
          <w:tab w:val="left" w:pos="7993"/>
        </w:tabs>
        <w:ind w:left="567" w:hanging="567"/>
        <w:jc w:val="both"/>
      </w:pPr>
      <w:r w:rsidRPr="004443F6">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4443F6">
        <w:rPr>
          <w:rFonts w:ascii="Arial" w:hAnsi="Arial" w:cs="Arial"/>
          <w:i/>
        </w:rPr>
        <w:t>a</w:t>
      </w:r>
      <w:r w:rsidRPr="004443F6">
        <w:rPr>
          <w:rFonts w:ascii="Arial" w:hAnsi="Arial" w:cs="Arial"/>
        </w:rPr>
        <w:t xml:space="preserve"> deste item;</w:t>
      </w:r>
    </w:p>
    <w:p w:rsidR="00194B89" w:rsidRPr="004443F6" w:rsidRDefault="00F91413" w:rsidP="00AD0FA2">
      <w:pPr>
        <w:numPr>
          <w:ilvl w:val="0"/>
          <w:numId w:val="3"/>
        </w:numPr>
        <w:tabs>
          <w:tab w:val="clear" w:pos="720"/>
          <w:tab w:val="left" w:pos="567"/>
          <w:tab w:val="left" w:pos="7993"/>
        </w:tabs>
        <w:ind w:left="567" w:hanging="567"/>
        <w:jc w:val="both"/>
        <w:rPr>
          <w:rFonts w:ascii="Arial" w:hAnsi="Arial" w:cs="Arial"/>
        </w:rPr>
      </w:pPr>
      <w:r w:rsidRPr="004443F6">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194B89" w:rsidRPr="004443F6" w:rsidRDefault="00194B89" w:rsidP="00F91413">
      <w:pPr>
        <w:tabs>
          <w:tab w:val="left" w:pos="567"/>
          <w:tab w:val="left" w:pos="993"/>
        </w:tabs>
        <w:ind w:left="567" w:hanging="567"/>
        <w:jc w:val="both"/>
      </w:pPr>
    </w:p>
    <w:p w:rsidR="00194B89" w:rsidRPr="004443F6" w:rsidRDefault="00F91413" w:rsidP="00F91413">
      <w:pPr>
        <w:tabs>
          <w:tab w:val="left" w:pos="567"/>
          <w:tab w:val="left" w:pos="7993"/>
        </w:tabs>
        <w:ind w:left="567" w:hanging="567"/>
        <w:jc w:val="both"/>
        <w:rPr>
          <w:rFonts w:ascii="Arial" w:hAnsi="Arial" w:cs="Arial"/>
        </w:rPr>
      </w:pPr>
      <w:r w:rsidRPr="004443F6">
        <w:rPr>
          <w:rFonts w:ascii="Arial" w:hAnsi="Arial" w:cs="Arial"/>
        </w:rPr>
        <w:t>10.3</w:t>
      </w:r>
      <w:r w:rsidRPr="004443F6">
        <w:rPr>
          <w:rFonts w:ascii="Arial" w:hAnsi="Arial" w:cs="Arial"/>
        </w:rPr>
        <w:tab/>
        <w:t>Se nenhuma microempresa, empresa de pequeno porte ou cooperativa, satisfizer as exigências do subitem 10.2 deste edital, será declarado vencedor do certame o licitante detentor da proposta originariamente de menor valor.</w:t>
      </w:r>
    </w:p>
    <w:p w:rsidR="00194B89" w:rsidRPr="004443F6" w:rsidRDefault="00194B89" w:rsidP="00F91413">
      <w:pPr>
        <w:tabs>
          <w:tab w:val="left" w:pos="567"/>
          <w:tab w:val="left" w:pos="1440"/>
          <w:tab w:val="left" w:pos="7993"/>
        </w:tabs>
        <w:ind w:left="567" w:hanging="567"/>
        <w:jc w:val="both"/>
        <w:rPr>
          <w:rFonts w:ascii="Arial" w:hAnsi="Arial" w:cs="Arial"/>
          <w:bCs/>
        </w:rPr>
      </w:pPr>
    </w:p>
    <w:p w:rsidR="00194B89" w:rsidRPr="004443F6" w:rsidRDefault="00F91413" w:rsidP="00F91413">
      <w:pPr>
        <w:tabs>
          <w:tab w:val="left" w:pos="567"/>
          <w:tab w:val="left" w:pos="7993"/>
        </w:tabs>
        <w:ind w:left="567" w:hanging="567"/>
        <w:jc w:val="both"/>
        <w:rPr>
          <w:rFonts w:ascii="Arial" w:hAnsi="Arial" w:cs="Arial"/>
        </w:rPr>
      </w:pPr>
      <w:r w:rsidRPr="004443F6">
        <w:rPr>
          <w:rFonts w:ascii="Arial" w:hAnsi="Arial" w:cs="Arial"/>
        </w:rPr>
        <w:t>10.4</w:t>
      </w:r>
      <w:r w:rsidRPr="004443F6">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5.4 deste edital).</w:t>
      </w:r>
    </w:p>
    <w:p w:rsidR="00194B89" w:rsidRPr="004443F6" w:rsidRDefault="00194B89" w:rsidP="00F91413">
      <w:pPr>
        <w:tabs>
          <w:tab w:val="left" w:pos="567"/>
          <w:tab w:val="left" w:pos="7993"/>
        </w:tabs>
        <w:ind w:left="567" w:hanging="567"/>
        <w:jc w:val="both"/>
        <w:rPr>
          <w:rFonts w:ascii="Arial" w:hAnsi="Arial" w:cs="Arial"/>
          <w:bCs/>
        </w:rPr>
      </w:pPr>
    </w:p>
    <w:p w:rsidR="00194B89" w:rsidRPr="004443F6" w:rsidRDefault="00F91413" w:rsidP="00F91413">
      <w:pPr>
        <w:tabs>
          <w:tab w:val="left" w:pos="567"/>
          <w:tab w:val="left" w:pos="7993"/>
        </w:tabs>
        <w:ind w:left="567" w:hanging="567"/>
        <w:jc w:val="both"/>
        <w:rPr>
          <w:rFonts w:ascii="Arial" w:hAnsi="Arial" w:cs="Arial"/>
        </w:rPr>
      </w:pPr>
      <w:r w:rsidRPr="004443F6">
        <w:rPr>
          <w:rFonts w:ascii="Arial" w:hAnsi="Arial" w:cs="Arial"/>
        </w:rPr>
        <w:t>10.5</w:t>
      </w:r>
      <w:r w:rsidRPr="004443F6">
        <w:rPr>
          <w:rFonts w:ascii="Arial" w:hAnsi="Arial" w:cs="Arial"/>
        </w:rPr>
        <w:tab/>
        <w:t>As demais hipóteses de empate terão como critério de desempate o sorteio, em ato público, com a convocação prévia de todos os licitantes.</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b/>
          <w:bCs/>
        </w:rPr>
      </w:pPr>
      <w:r w:rsidRPr="004443F6">
        <w:rPr>
          <w:rFonts w:ascii="Arial" w:hAnsi="Arial" w:cs="Arial"/>
          <w:b/>
          <w:bCs/>
        </w:rPr>
        <w:t>11</w:t>
      </w:r>
      <w:r w:rsidRPr="004443F6">
        <w:rPr>
          <w:rFonts w:ascii="Arial" w:hAnsi="Arial" w:cs="Arial"/>
          <w:b/>
          <w:bCs/>
        </w:rPr>
        <w:tab/>
        <w:t>DO PREÇO</w:t>
      </w:r>
    </w:p>
    <w:p w:rsidR="00194B89" w:rsidRPr="004443F6" w:rsidRDefault="00F91413" w:rsidP="00F91413">
      <w:pPr>
        <w:tabs>
          <w:tab w:val="left" w:pos="630"/>
        </w:tabs>
        <w:ind w:left="567" w:hanging="567"/>
        <w:jc w:val="both"/>
        <w:rPr>
          <w:rFonts w:ascii="Arial" w:hAnsi="Arial" w:cs="Arial"/>
        </w:rPr>
      </w:pPr>
      <w:r w:rsidRPr="004443F6">
        <w:rPr>
          <w:rFonts w:ascii="Arial" w:hAnsi="Arial" w:cs="Arial"/>
        </w:rPr>
        <w:t>11.1</w:t>
      </w:r>
      <w:r w:rsidRPr="004443F6">
        <w:rPr>
          <w:rFonts w:ascii="Arial" w:hAnsi="Arial" w:cs="Arial"/>
        </w:rPr>
        <w:tab/>
        <w:t>Os preços ofertados deverão incluir todos os custos diretos e indiretos do licitante, inclusive encargos sociais, trabalhistas e fiscais que recaiam sobre o objeto licitado.</w:t>
      </w:r>
    </w:p>
    <w:p w:rsidR="00194B89" w:rsidRPr="004443F6" w:rsidRDefault="00194B89" w:rsidP="009858EF">
      <w:pPr>
        <w:tabs>
          <w:tab w:val="left" w:pos="567"/>
        </w:tabs>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11.2</w:t>
      </w:r>
      <w:r w:rsidRPr="004443F6">
        <w:rPr>
          <w:rFonts w:ascii="Arial" w:hAnsi="Arial" w:cs="Arial"/>
        </w:rPr>
        <w:tab/>
        <w:t>Será desclassificada a proposta incompatível com a realidade de mercado.</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b/>
          <w:bCs/>
        </w:rPr>
      </w:pPr>
      <w:r w:rsidRPr="004443F6">
        <w:rPr>
          <w:rFonts w:ascii="Arial" w:hAnsi="Arial" w:cs="Arial"/>
          <w:b/>
          <w:bCs/>
        </w:rPr>
        <w:t>12</w:t>
      </w:r>
      <w:r w:rsidRPr="004443F6">
        <w:rPr>
          <w:rFonts w:ascii="Arial" w:hAnsi="Arial" w:cs="Arial"/>
          <w:b/>
          <w:bCs/>
        </w:rPr>
        <w:tab/>
        <w:t>DO CONTRATO</w:t>
      </w:r>
    </w:p>
    <w:p w:rsidR="00395B4B" w:rsidRPr="004443F6" w:rsidRDefault="00F91413" w:rsidP="00395B4B">
      <w:pPr>
        <w:tabs>
          <w:tab w:val="left" w:pos="567"/>
        </w:tabs>
        <w:ind w:left="567" w:hanging="567"/>
        <w:jc w:val="both"/>
        <w:rPr>
          <w:rFonts w:ascii="Arial" w:hAnsi="Arial" w:cs="Arial"/>
        </w:rPr>
      </w:pPr>
      <w:r w:rsidRPr="004443F6">
        <w:rPr>
          <w:rFonts w:ascii="Arial" w:hAnsi="Arial" w:cs="Arial"/>
        </w:rPr>
        <w:t>12.1</w:t>
      </w:r>
      <w:r w:rsidRPr="004443F6">
        <w:rPr>
          <w:rFonts w:ascii="Arial" w:hAnsi="Arial" w:cs="Arial"/>
        </w:rPr>
        <w:tab/>
      </w:r>
      <w:r w:rsidR="00395B4B" w:rsidRPr="004443F6">
        <w:rPr>
          <w:rFonts w:ascii="Arial" w:hAnsi="Arial" w:cs="Arial"/>
        </w:rPr>
        <w:t>O adjudicatário terá o prazo de 05 (cinco) dias úteis para retirar e assinar o termo do contrato, cuja minuta consta no Anexo X deste edital, contado a partir da data de sua intimação, que se fará pessoalmente, por meio de publicação no mural da Secretaria Municipal da Fazenda, envio de correspondência com Aviso de Recebimento ou por meio eletrônico.</w:t>
      </w:r>
    </w:p>
    <w:p w:rsidR="00395B4B" w:rsidRPr="004443F6" w:rsidRDefault="00395B4B" w:rsidP="00395B4B">
      <w:pPr>
        <w:tabs>
          <w:tab w:val="left" w:pos="567"/>
        </w:tabs>
        <w:ind w:left="567" w:hanging="567"/>
        <w:jc w:val="both"/>
        <w:rPr>
          <w:rFonts w:ascii="Arial" w:hAnsi="Arial" w:cs="Arial"/>
        </w:rPr>
      </w:pPr>
    </w:p>
    <w:p w:rsidR="00395B4B" w:rsidRPr="004443F6" w:rsidRDefault="00395B4B" w:rsidP="00395B4B">
      <w:pPr>
        <w:tabs>
          <w:tab w:val="left" w:pos="567"/>
        </w:tabs>
        <w:ind w:left="567" w:hanging="567"/>
        <w:jc w:val="both"/>
        <w:rPr>
          <w:rFonts w:ascii="Arial" w:hAnsi="Arial" w:cs="Arial"/>
        </w:rPr>
      </w:pPr>
      <w:r w:rsidRPr="004443F6">
        <w:rPr>
          <w:rFonts w:ascii="Arial" w:hAnsi="Arial" w:cs="Arial"/>
        </w:rPr>
        <w:t>12.2</w:t>
      </w:r>
      <w:r w:rsidRPr="004443F6">
        <w:rPr>
          <w:rFonts w:ascii="Arial" w:hAnsi="Arial" w:cs="Arial"/>
        </w:rPr>
        <w:tab/>
        <w:t>O prazo referido no item anterior poderá ser prorrogado por igual período, mediante solicitação expressa do licitante, contendo a exposição circunstanciada do motivo.</w:t>
      </w:r>
    </w:p>
    <w:p w:rsidR="00395B4B" w:rsidRPr="004443F6" w:rsidRDefault="00395B4B" w:rsidP="00395B4B">
      <w:pPr>
        <w:tabs>
          <w:tab w:val="left" w:pos="567"/>
        </w:tabs>
        <w:ind w:left="567" w:hanging="567"/>
        <w:jc w:val="both"/>
        <w:rPr>
          <w:rFonts w:ascii="Arial" w:hAnsi="Arial" w:cs="Arial"/>
        </w:rPr>
      </w:pPr>
    </w:p>
    <w:p w:rsidR="00395B4B" w:rsidRPr="004443F6" w:rsidRDefault="00395B4B" w:rsidP="00395B4B">
      <w:pPr>
        <w:tabs>
          <w:tab w:val="left" w:pos="567"/>
        </w:tabs>
        <w:ind w:left="567" w:hanging="567"/>
        <w:jc w:val="both"/>
        <w:rPr>
          <w:rFonts w:ascii="Arial" w:hAnsi="Arial" w:cs="Arial"/>
        </w:rPr>
      </w:pPr>
      <w:r w:rsidRPr="004443F6">
        <w:rPr>
          <w:rFonts w:ascii="Arial" w:hAnsi="Arial" w:cs="Arial"/>
        </w:rPr>
        <w:t>12.3</w:t>
      </w:r>
      <w:r w:rsidRPr="004443F6">
        <w:rPr>
          <w:rFonts w:ascii="Arial" w:hAnsi="Arial" w:cs="Arial"/>
        </w:rPr>
        <w:tab/>
        <w:t>O não atendimento do disposto no item 11.1 sujeitará o licitante às penalidades previstas na legislação e neste edital.</w:t>
      </w:r>
    </w:p>
    <w:p w:rsidR="00395B4B" w:rsidRPr="004443F6" w:rsidRDefault="00395B4B" w:rsidP="00395B4B">
      <w:pPr>
        <w:tabs>
          <w:tab w:val="left" w:pos="567"/>
        </w:tabs>
        <w:ind w:left="567" w:hanging="567"/>
        <w:jc w:val="both"/>
        <w:rPr>
          <w:rFonts w:ascii="Arial" w:hAnsi="Arial" w:cs="Arial"/>
        </w:rPr>
      </w:pPr>
    </w:p>
    <w:p w:rsidR="00395B4B" w:rsidRPr="004443F6" w:rsidRDefault="00395B4B" w:rsidP="00AD0FA2">
      <w:pPr>
        <w:pStyle w:val="PargrafodaLista"/>
        <w:numPr>
          <w:ilvl w:val="1"/>
          <w:numId w:val="16"/>
        </w:numPr>
        <w:tabs>
          <w:tab w:val="left" w:pos="567"/>
        </w:tabs>
        <w:ind w:left="567" w:hanging="567"/>
        <w:jc w:val="both"/>
        <w:rPr>
          <w:rFonts w:ascii="Arial" w:hAnsi="Arial" w:cs="Arial"/>
        </w:rPr>
      </w:pPr>
      <w:r w:rsidRPr="004443F6">
        <w:rPr>
          <w:rFonts w:ascii="Arial" w:hAnsi="Arial" w:cs="Arial"/>
        </w:rPr>
        <w:t>O não comparecimento do adjudicatário intimado autoriza a Administração a proceder na convocação dos licitantes remanescentes, obedecida a ordem de classificação.</w:t>
      </w:r>
    </w:p>
    <w:p w:rsidR="00395B4B" w:rsidRPr="004443F6" w:rsidRDefault="00395B4B" w:rsidP="00395B4B">
      <w:pPr>
        <w:pStyle w:val="PargrafodaLista"/>
        <w:tabs>
          <w:tab w:val="left" w:pos="567"/>
        </w:tabs>
        <w:ind w:left="375"/>
        <w:jc w:val="both"/>
        <w:rPr>
          <w:rFonts w:ascii="Arial" w:hAnsi="Arial" w:cs="Arial"/>
        </w:rPr>
      </w:pPr>
    </w:p>
    <w:p w:rsidR="00395B4B" w:rsidRPr="004443F6" w:rsidRDefault="00395B4B" w:rsidP="00AD0FA2">
      <w:pPr>
        <w:pStyle w:val="PargrafodaLista"/>
        <w:numPr>
          <w:ilvl w:val="1"/>
          <w:numId w:val="16"/>
        </w:numPr>
        <w:tabs>
          <w:tab w:val="left" w:pos="567"/>
        </w:tabs>
        <w:jc w:val="both"/>
        <w:rPr>
          <w:rFonts w:ascii="Arial" w:hAnsi="Arial" w:cs="Arial"/>
        </w:rPr>
      </w:pPr>
      <w:r w:rsidRPr="004443F6">
        <w:rPr>
          <w:rFonts w:ascii="Arial" w:hAnsi="Arial" w:cs="Arial"/>
        </w:rPr>
        <w:t>Para a assinatura do contrato o adjudicatário deverá:</w:t>
      </w:r>
    </w:p>
    <w:p w:rsidR="00395B4B" w:rsidRPr="004443F6" w:rsidRDefault="00395B4B" w:rsidP="00AD0FA2">
      <w:pPr>
        <w:numPr>
          <w:ilvl w:val="0"/>
          <w:numId w:val="15"/>
        </w:numPr>
        <w:overflowPunct/>
        <w:autoSpaceDN w:val="0"/>
        <w:adjustRightInd w:val="0"/>
        <w:ind w:left="1134" w:hanging="283"/>
        <w:jc w:val="both"/>
        <w:textAlignment w:val="auto"/>
        <w:rPr>
          <w:rFonts w:ascii="Arial" w:hAnsi="Arial" w:cs="Arial"/>
        </w:rPr>
      </w:pPr>
      <w:r w:rsidRPr="004443F6">
        <w:rPr>
          <w:rFonts w:ascii="Arial" w:hAnsi="Arial" w:cs="Arial"/>
        </w:rPr>
        <w:t>Apresentar uma das garantias previstas no art. 56, § 1º da Lei Federal nº 8.666/93 no montante de 5% (cinco por cento) do valor do contrato, no prazo máximo de 05 (cinco) dias úteis contados da data da notificação;</w:t>
      </w:r>
    </w:p>
    <w:p w:rsidR="00395B4B" w:rsidRPr="004443F6" w:rsidRDefault="00395B4B" w:rsidP="00AD0FA2">
      <w:pPr>
        <w:numPr>
          <w:ilvl w:val="0"/>
          <w:numId w:val="15"/>
        </w:numPr>
        <w:overflowPunct/>
        <w:autoSpaceDN w:val="0"/>
        <w:adjustRightInd w:val="0"/>
        <w:ind w:left="1134" w:hanging="283"/>
        <w:jc w:val="both"/>
        <w:textAlignment w:val="auto"/>
        <w:rPr>
          <w:rFonts w:ascii="Arial" w:hAnsi="Arial" w:cs="Arial"/>
        </w:rPr>
      </w:pPr>
      <w:r w:rsidRPr="004443F6">
        <w:rPr>
          <w:rFonts w:ascii="Arial" w:hAnsi="Arial" w:cs="Arial"/>
        </w:rPr>
        <w:t xml:space="preserve">Comprovar a regularidade fiscal e trabalhista requisitos de habilitação deste edital; </w:t>
      </w:r>
    </w:p>
    <w:p w:rsidR="00395B4B" w:rsidRPr="004443F6" w:rsidRDefault="00395B4B" w:rsidP="00AD0FA2">
      <w:pPr>
        <w:numPr>
          <w:ilvl w:val="0"/>
          <w:numId w:val="15"/>
        </w:numPr>
        <w:overflowPunct/>
        <w:autoSpaceDN w:val="0"/>
        <w:adjustRightInd w:val="0"/>
        <w:ind w:left="1134" w:hanging="283"/>
        <w:jc w:val="both"/>
        <w:textAlignment w:val="auto"/>
        <w:rPr>
          <w:rFonts w:ascii="Arial" w:hAnsi="Arial" w:cs="Arial"/>
        </w:rPr>
      </w:pPr>
      <w:r w:rsidRPr="004443F6">
        <w:rPr>
          <w:rFonts w:ascii="Arial" w:hAnsi="Arial" w:cs="Arial"/>
        </w:rPr>
        <w:t>Apresentar a documentação dos veículos e equipamentos que serão utilizados na execução dos serviços contratados (caso a contratada não seja proprietária dos mesmos, deverá apresentar contrato de locação ou de subcontratação);</w:t>
      </w:r>
    </w:p>
    <w:p w:rsidR="00395B4B" w:rsidRPr="004443F6" w:rsidRDefault="00395B4B" w:rsidP="00AD0FA2">
      <w:pPr>
        <w:numPr>
          <w:ilvl w:val="0"/>
          <w:numId w:val="15"/>
        </w:numPr>
        <w:overflowPunct/>
        <w:autoSpaceDN w:val="0"/>
        <w:adjustRightInd w:val="0"/>
        <w:ind w:left="1134" w:hanging="283"/>
        <w:jc w:val="both"/>
        <w:textAlignment w:val="auto"/>
        <w:rPr>
          <w:rFonts w:ascii="Arial" w:hAnsi="Arial" w:cs="Arial"/>
        </w:rPr>
      </w:pPr>
      <w:r w:rsidRPr="004443F6">
        <w:rPr>
          <w:rFonts w:ascii="Arial" w:hAnsi="Arial" w:cs="Arial"/>
        </w:rPr>
        <w:t>Apresentar Apólice de Seguro para os veículos a serem utilizados, com garantias mínimas para Danos Materiais e Corporais contra terceiros e Acidentes Pessoais de Passageiros</w:t>
      </w:r>
    </w:p>
    <w:p w:rsidR="00395B4B" w:rsidRPr="004443F6" w:rsidRDefault="00395B4B" w:rsidP="00AD0FA2">
      <w:pPr>
        <w:numPr>
          <w:ilvl w:val="0"/>
          <w:numId w:val="15"/>
        </w:numPr>
        <w:overflowPunct/>
        <w:autoSpaceDN w:val="0"/>
        <w:adjustRightInd w:val="0"/>
        <w:ind w:left="1134" w:hanging="283"/>
        <w:jc w:val="both"/>
        <w:textAlignment w:val="auto"/>
        <w:rPr>
          <w:rFonts w:ascii="Arial" w:hAnsi="Arial" w:cs="Arial"/>
        </w:rPr>
      </w:pPr>
      <w:r w:rsidRPr="004443F6">
        <w:rPr>
          <w:rFonts w:ascii="Arial" w:hAnsi="Arial" w:cs="Arial"/>
        </w:rPr>
        <w:t>Apresentar relação nominal do(s) empregado(s)/motorista(s) que farão o transporte dos Resíduos Sólidos Urbanos, contendo nome completo, cargo ou função, RG, CPF e cópia da CNH (Carteira Nacional de Habilitação);</w:t>
      </w:r>
    </w:p>
    <w:p w:rsidR="00395B4B" w:rsidRPr="004443F6" w:rsidRDefault="00395B4B" w:rsidP="00AD0FA2">
      <w:pPr>
        <w:numPr>
          <w:ilvl w:val="0"/>
          <w:numId w:val="15"/>
        </w:numPr>
        <w:overflowPunct/>
        <w:autoSpaceDN w:val="0"/>
        <w:adjustRightInd w:val="0"/>
        <w:ind w:left="1134" w:hanging="283"/>
        <w:jc w:val="both"/>
        <w:textAlignment w:val="auto"/>
        <w:rPr>
          <w:rFonts w:ascii="Arial" w:hAnsi="Arial" w:cs="Arial"/>
        </w:rPr>
      </w:pPr>
      <w:r w:rsidRPr="004443F6">
        <w:rPr>
          <w:rFonts w:ascii="Arial" w:hAnsi="Arial" w:cs="Arial"/>
        </w:rPr>
        <w:t>Apresentar Laudo Técnico Pericial com fins de comprovar o percentual de insalubridade dos motoristas;</w:t>
      </w:r>
    </w:p>
    <w:p w:rsidR="00395B4B" w:rsidRPr="004443F6" w:rsidRDefault="00395B4B" w:rsidP="00AD0FA2">
      <w:pPr>
        <w:numPr>
          <w:ilvl w:val="0"/>
          <w:numId w:val="15"/>
        </w:numPr>
        <w:tabs>
          <w:tab w:val="left" w:pos="851"/>
        </w:tabs>
        <w:overflowPunct/>
        <w:autoSpaceDN w:val="0"/>
        <w:adjustRightInd w:val="0"/>
        <w:ind w:left="1134" w:hanging="283"/>
        <w:jc w:val="both"/>
        <w:textAlignment w:val="auto"/>
        <w:rPr>
          <w:rFonts w:ascii="Arial" w:hAnsi="Arial" w:cs="Arial"/>
        </w:rPr>
      </w:pPr>
      <w:r w:rsidRPr="004443F6">
        <w:rPr>
          <w:rFonts w:ascii="Arial" w:hAnsi="Arial" w:cs="Arial"/>
        </w:rPr>
        <w:t>Apresentar cópia do Documento de Responsabilidade Técnica, com base no valor total do contrato;</w:t>
      </w:r>
    </w:p>
    <w:p w:rsidR="00395B4B" w:rsidRPr="004443F6" w:rsidRDefault="00395B4B" w:rsidP="00AD0FA2">
      <w:pPr>
        <w:numPr>
          <w:ilvl w:val="0"/>
          <w:numId w:val="15"/>
        </w:numPr>
        <w:tabs>
          <w:tab w:val="left" w:pos="851"/>
        </w:tabs>
        <w:overflowPunct/>
        <w:autoSpaceDN w:val="0"/>
        <w:adjustRightInd w:val="0"/>
        <w:ind w:left="1134" w:hanging="283"/>
        <w:jc w:val="both"/>
        <w:textAlignment w:val="auto"/>
        <w:rPr>
          <w:rFonts w:ascii="Arial" w:hAnsi="Arial" w:cs="Arial"/>
        </w:rPr>
      </w:pPr>
      <w:r w:rsidRPr="004443F6">
        <w:rPr>
          <w:rFonts w:ascii="Arial" w:hAnsi="Arial" w:cs="Arial"/>
        </w:rPr>
        <w:t>No caso da empresa ou de seu responsável técnico ter(em) apresentado, na fase de habilitação, registro/inscrição na entidade profissional competente que não do Estado do Rio Grande do Sul, deverão apresentar na assinatura do contrato os respectivos vistos deste Órgão Regional para execução de serviços.</w:t>
      </w:r>
    </w:p>
    <w:p w:rsidR="00395B4B" w:rsidRPr="004443F6" w:rsidRDefault="00395B4B" w:rsidP="00395B4B">
      <w:pPr>
        <w:autoSpaceDN w:val="0"/>
        <w:adjustRightInd w:val="0"/>
        <w:ind w:left="1134" w:hanging="283"/>
        <w:jc w:val="both"/>
        <w:rPr>
          <w:rFonts w:ascii="Arial" w:hAnsi="Arial" w:cs="Arial"/>
        </w:rPr>
      </w:pPr>
    </w:p>
    <w:p w:rsidR="000D7AF8" w:rsidRPr="004443F6" w:rsidRDefault="00BF60E2" w:rsidP="000D7AF8">
      <w:pPr>
        <w:autoSpaceDN w:val="0"/>
        <w:adjustRightInd w:val="0"/>
        <w:ind w:left="567" w:hanging="567"/>
        <w:jc w:val="both"/>
        <w:rPr>
          <w:rFonts w:ascii="Arial" w:hAnsi="Arial" w:cs="Arial"/>
        </w:rPr>
      </w:pPr>
      <w:r w:rsidRPr="004443F6">
        <w:rPr>
          <w:rFonts w:ascii="Arial" w:hAnsi="Arial" w:cs="Arial"/>
        </w:rPr>
        <w:t>12.6.</w:t>
      </w:r>
      <w:r w:rsidR="00395B4B" w:rsidRPr="004443F6">
        <w:rPr>
          <w:rFonts w:ascii="Arial" w:hAnsi="Arial" w:cs="Arial"/>
        </w:rPr>
        <w:t xml:space="preserve"> </w:t>
      </w:r>
      <w:r w:rsidRPr="004443F6">
        <w:rPr>
          <w:rFonts w:ascii="Arial" w:hAnsi="Arial" w:cs="Arial"/>
        </w:rPr>
        <w:t xml:space="preserve"> </w:t>
      </w:r>
      <w:r w:rsidR="000D7AF8" w:rsidRPr="004443F6">
        <w:rPr>
          <w:rFonts w:ascii="Arial" w:hAnsi="Arial" w:cs="Arial"/>
        </w:rPr>
        <w:t>O valor do contrato somente poderá ser reajustado após o decurso de 365 (trezentos e sessenta e cinco) dias a partir da emissão da ordem de serviço, utilizando-se o índice geral de preços ao consumidor – IGPM ou outro índice oficial que vier a substituí-lo no caso de insumos e materiais e convenções, acordos coletivos, ou dispositivos legais no caso da mão-de-obra.</w:t>
      </w:r>
    </w:p>
    <w:p w:rsidR="000D7AF8" w:rsidRPr="004443F6" w:rsidRDefault="000D7AF8" w:rsidP="000D7AF8">
      <w:pPr>
        <w:autoSpaceDN w:val="0"/>
        <w:adjustRightInd w:val="0"/>
        <w:ind w:left="709" w:hanging="709"/>
        <w:jc w:val="both"/>
        <w:rPr>
          <w:rFonts w:ascii="Arial" w:hAnsi="Arial" w:cs="Arial"/>
        </w:rPr>
      </w:pPr>
    </w:p>
    <w:p w:rsidR="00395B4B" w:rsidRPr="004443F6" w:rsidRDefault="000D7AF8" w:rsidP="000D7AF8">
      <w:pPr>
        <w:autoSpaceDN w:val="0"/>
        <w:adjustRightInd w:val="0"/>
        <w:ind w:left="709" w:hanging="709"/>
        <w:jc w:val="both"/>
        <w:rPr>
          <w:rFonts w:ascii="Arial" w:hAnsi="Arial" w:cs="Arial"/>
        </w:rPr>
      </w:pPr>
      <w:r w:rsidRPr="004443F6">
        <w:rPr>
          <w:rFonts w:ascii="Arial" w:hAnsi="Arial" w:cs="Arial"/>
        </w:rPr>
        <w:t>12.6.1. Para fins do reajuste tratado no item 12.6, o mês de referência para o cálculo do Índice Geral de Preços ao Consumidor – IGPM ou outro índice oficial que vier a substituí-lo será o mês da apresentação da proposta.</w:t>
      </w:r>
    </w:p>
    <w:p w:rsidR="00395B4B" w:rsidRPr="004443F6" w:rsidRDefault="00395B4B" w:rsidP="00395B4B">
      <w:pPr>
        <w:autoSpaceDN w:val="0"/>
        <w:adjustRightInd w:val="0"/>
        <w:jc w:val="both"/>
        <w:rPr>
          <w:rFonts w:ascii="Arial" w:hAnsi="Arial" w:cs="Arial"/>
        </w:rPr>
      </w:pPr>
    </w:p>
    <w:p w:rsidR="00194B89" w:rsidRPr="004443F6" w:rsidRDefault="00395B4B" w:rsidP="00395B4B">
      <w:pPr>
        <w:tabs>
          <w:tab w:val="left" w:pos="709"/>
        </w:tabs>
        <w:ind w:left="709" w:hanging="709"/>
        <w:jc w:val="both"/>
        <w:rPr>
          <w:rFonts w:ascii="Arial" w:eastAsia="Calibri" w:hAnsi="Arial" w:cs="Arial"/>
          <w:lang w:eastAsia="pt-BR"/>
        </w:rPr>
      </w:pPr>
      <w:r w:rsidRPr="004443F6">
        <w:rPr>
          <w:rFonts w:ascii="Arial" w:hAnsi="Arial" w:cs="Arial"/>
        </w:rPr>
        <w:t>12.7     O contrato poderá ser rescindido nos termos da Lei Federal n° 8.666/93.</w:t>
      </w:r>
    </w:p>
    <w:p w:rsidR="00194B89" w:rsidRPr="004443F6" w:rsidRDefault="00194B89" w:rsidP="00F91413">
      <w:pPr>
        <w:pStyle w:val="PargrafodaLista"/>
        <w:ind w:left="567" w:hanging="567"/>
        <w:jc w:val="both"/>
        <w:rPr>
          <w:rFonts w:ascii="Arial" w:hAnsi="Arial" w:cs="Arial"/>
        </w:rPr>
      </w:pPr>
    </w:p>
    <w:p w:rsidR="00194B89" w:rsidRPr="004443F6" w:rsidRDefault="008928A8" w:rsidP="00F91413">
      <w:pPr>
        <w:tabs>
          <w:tab w:val="left" w:pos="567"/>
        </w:tabs>
        <w:ind w:left="567" w:hanging="567"/>
        <w:jc w:val="both"/>
        <w:rPr>
          <w:rFonts w:ascii="Arial" w:hAnsi="Arial" w:cs="Arial"/>
          <w:b/>
          <w:bCs/>
        </w:rPr>
      </w:pPr>
      <w:r w:rsidRPr="004443F6">
        <w:rPr>
          <w:rFonts w:ascii="Arial" w:hAnsi="Arial" w:cs="Arial"/>
          <w:b/>
          <w:bCs/>
        </w:rPr>
        <w:t>13</w:t>
      </w:r>
      <w:r w:rsidRPr="004443F6">
        <w:rPr>
          <w:rFonts w:ascii="Arial" w:hAnsi="Arial" w:cs="Arial"/>
          <w:b/>
          <w:bCs/>
        </w:rPr>
        <w:tab/>
        <w:t>DA EXECUÇÃO</w:t>
      </w:r>
    </w:p>
    <w:p w:rsidR="008928A8" w:rsidRPr="004443F6" w:rsidRDefault="00F91413" w:rsidP="008928A8">
      <w:pPr>
        <w:overflowPunct/>
        <w:autoSpaceDN w:val="0"/>
        <w:adjustRightInd w:val="0"/>
        <w:ind w:left="567" w:hanging="567"/>
        <w:jc w:val="both"/>
        <w:textAlignment w:val="auto"/>
        <w:rPr>
          <w:rFonts w:ascii="Arial" w:hAnsi="Arial" w:cs="Arial"/>
        </w:rPr>
      </w:pPr>
      <w:r w:rsidRPr="004443F6">
        <w:rPr>
          <w:rFonts w:ascii="Arial" w:hAnsi="Arial" w:cs="Arial"/>
          <w:b/>
        </w:rPr>
        <w:t>13.1</w:t>
      </w:r>
      <w:r w:rsidRPr="004443F6">
        <w:rPr>
          <w:rFonts w:ascii="Arial" w:hAnsi="Arial" w:cs="Arial"/>
          <w:b/>
        </w:rPr>
        <w:tab/>
      </w:r>
      <w:r w:rsidR="008928A8" w:rsidRPr="004443F6">
        <w:rPr>
          <w:rFonts w:ascii="Arial" w:hAnsi="Arial" w:cs="Arial"/>
        </w:rPr>
        <w:t>Os serviços deverão ser executados no prazo de 60 (sessenta) meses, a contar do recebimento da Ordem de Serviço pela contratada.</w:t>
      </w:r>
    </w:p>
    <w:p w:rsidR="008928A8" w:rsidRPr="004443F6" w:rsidRDefault="008928A8" w:rsidP="008928A8">
      <w:pPr>
        <w:autoSpaceDN w:val="0"/>
        <w:adjustRightInd w:val="0"/>
        <w:ind w:left="567" w:hanging="567"/>
        <w:jc w:val="both"/>
        <w:rPr>
          <w:rFonts w:ascii="Arial" w:hAnsi="Arial" w:cs="Arial"/>
        </w:rPr>
      </w:pPr>
    </w:p>
    <w:p w:rsidR="008928A8" w:rsidRPr="004443F6" w:rsidRDefault="008928A8" w:rsidP="00AD0FA2">
      <w:pPr>
        <w:pStyle w:val="PargrafodaLista"/>
        <w:numPr>
          <w:ilvl w:val="1"/>
          <w:numId w:val="17"/>
        </w:numPr>
        <w:overflowPunct/>
        <w:autoSpaceDE/>
        <w:autoSpaceDN w:val="0"/>
        <w:adjustRightInd w:val="0"/>
        <w:ind w:left="567" w:hanging="567"/>
        <w:jc w:val="both"/>
        <w:textAlignment w:val="auto"/>
        <w:rPr>
          <w:rFonts w:ascii="Arial" w:hAnsi="Arial" w:cs="Arial"/>
        </w:rPr>
      </w:pPr>
      <w:r w:rsidRPr="004443F6">
        <w:rPr>
          <w:rFonts w:ascii="Arial" w:hAnsi="Arial" w:cs="Arial"/>
        </w:rPr>
        <w:t xml:space="preserve">Os serviços devem ser executados em concordância com as especificações técnicas deste edital e, principalmente, da </w:t>
      </w:r>
      <w:r w:rsidRPr="004443F6">
        <w:rPr>
          <w:rFonts w:ascii="Arial" w:hAnsi="Arial" w:cs="Arial"/>
          <w:b/>
        </w:rPr>
        <w:t>Requisição Interna nº 069/2020 - SMMA</w:t>
      </w:r>
      <w:r w:rsidRPr="004443F6">
        <w:rPr>
          <w:rFonts w:ascii="Arial" w:hAnsi="Arial" w:cs="Arial"/>
        </w:rPr>
        <w:t xml:space="preserve"> (Anexo </w:t>
      </w:r>
      <w:r w:rsidR="007B576B" w:rsidRPr="004443F6">
        <w:rPr>
          <w:rFonts w:ascii="Arial" w:hAnsi="Arial" w:cs="Arial"/>
        </w:rPr>
        <w:t xml:space="preserve">XIII </w:t>
      </w:r>
      <w:r w:rsidRPr="004443F6">
        <w:rPr>
          <w:rFonts w:ascii="Arial" w:hAnsi="Arial" w:cs="Arial"/>
        </w:rPr>
        <w:t xml:space="preserve">deste edital) e o </w:t>
      </w:r>
      <w:r w:rsidR="007B576B" w:rsidRPr="004443F6">
        <w:rPr>
          <w:rFonts w:ascii="Arial" w:hAnsi="Arial" w:cs="Arial"/>
          <w:b/>
        </w:rPr>
        <w:t>P</w:t>
      </w:r>
      <w:r w:rsidRPr="004443F6">
        <w:rPr>
          <w:rFonts w:ascii="Arial" w:hAnsi="Arial" w:cs="Arial"/>
          <w:b/>
        </w:rPr>
        <w:t xml:space="preserve">rojeto básico </w:t>
      </w:r>
      <w:r w:rsidR="007B576B" w:rsidRPr="004443F6">
        <w:rPr>
          <w:rFonts w:ascii="Arial" w:hAnsi="Arial" w:cs="Arial"/>
        </w:rPr>
        <w:t>(Anexo XIV</w:t>
      </w:r>
      <w:r w:rsidRPr="004443F6">
        <w:rPr>
          <w:rFonts w:ascii="Arial" w:hAnsi="Arial" w:cs="Arial"/>
        </w:rPr>
        <w:t xml:space="preserve"> deste edital).</w:t>
      </w:r>
    </w:p>
    <w:p w:rsidR="008928A8" w:rsidRPr="004443F6" w:rsidRDefault="008928A8" w:rsidP="008928A8">
      <w:pPr>
        <w:pStyle w:val="PargrafodaLista"/>
        <w:overflowPunct/>
        <w:autoSpaceDE/>
        <w:autoSpaceDN w:val="0"/>
        <w:adjustRightInd w:val="0"/>
        <w:ind w:left="567"/>
        <w:jc w:val="both"/>
        <w:textAlignment w:val="auto"/>
        <w:rPr>
          <w:rFonts w:ascii="Arial" w:hAnsi="Arial" w:cs="Arial"/>
        </w:rPr>
      </w:pPr>
    </w:p>
    <w:p w:rsidR="00194B89" w:rsidRPr="004443F6" w:rsidRDefault="008928A8" w:rsidP="00AD0FA2">
      <w:pPr>
        <w:pStyle w:val="PargrafodaLista"/>
        <w:numPr>
          <w:ilvl w:val="1"/>
          <w:numId w:val="17"/>
        </w:numPr>
        <w:overflowPunct/>
        <w:autoSpaceDE/>
        <w:autoSpaceDN w:val="0"/>
        <w:adjustRightInd w:val="0"/>
        <w:ind w:left="567" w:hanging="567"/>
        <w:jc w:val="both"/>
        <w:textAlignment w:val="auto"/>
        <w:rPr>
          <w:rFonts w:ascii="Arial" w:hAnsi="Arial" w:cs="Arial"/>
        </w:rPr>
      </w:pPr>
      <w:r w:rsidRPr="004443F6">
        <w:rPr>
          <w:rFonts w:ascii="Arial" w:hAnsi="Arial" w:cs="Arial"/>
        </w:rPr>
        <w:t>Todas as ordens de serviço, notificações e entendimentos entre o Município e a empresa adjudicatária serão feitos por escrito nas ocasiões próprias, não sendo aceitos quaisquer entendimentos verbais.</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b/>
          <w:bCs/>
        </w:rPr>
      </w:pPr>
      <w:r w:rsidRPr="004443F6">
        <w:rPr>
          <w:rFonts w:ascii="Arial" w:hAnsi="Arial" w:cs="Arial"/>
          <w:b/>
          <w:bCs/>
        </w:rPr>
        <w:t>14</w:t>
      </w:r>
      <w:r w:rsidRPr="004443F6">
        <w:rPr>
          <w:rFonts w:ascii="Arial" w:hAnsi="Arial" w:cs="Arial"/>
          <w:b/>
          <w:bCs/>
        </w:rPr>
        <w:tab/>
        <w:t>DO PAGAMENTO</w:t>
      </w:r>
    </w:p>
    <w:p w:rsidR="00194B89" w:rsidRPr="004443F6" w:rsidRDefault="00F91413" w:rsidP="00F91413">
      <w:pPr>
        <w:tabs>
          <w:tab w:val="left" w:pos="567"/>
          <w:tab w:val="left" w:pos="1584"/>
        </w:tabs>
        <w:ind w:left="567" w:hanging="567"/>
        <w:jc w:val="both"/>
        <w:textAlignment w:val="auto"/>
        <w:rPr>
          <w:rFonts w:ascii="Arial" w:hAnsi="Arial" w:cs="Arial"/>
        </w:rPr>
      </w:pPr>
      <w:r w:rsidRPr="004443F6">
        <w:rPr>
          <w:rFonts w:ascii="Arial" w:hAnsi="Arial" w:cs="Arial"/>
        </w:rPr>
        <w:lastRenderedPageBreak/>
        <w:t>14.1</w:t>
      </w:r>
      <w:r w:rsidRPr="004443F6">
        <w:rPr>
          <w:rFonts w:ascii="Arial" w:hAnsi="Arial" w:cs="Arial"/>
        </w:rPr>
        <w:tab/>
        <w:t xml:space="preserve">Após </w:t>
      </w:r>
      <w:r w:rsidR="008928A8" w:rsidRPr="004443F6">
        <w:rPr>
          <w:rFonts w:ascii="Arial" w:hAnsi="Arial" w:cs="Arial"/>
        </w:rPr>
        <w:t>a execução</w:t>
      </w:r>
      <w:r w:rsidRPr="004443F6">
        <w:rPr>
          <w:rFonts w:ascii="Arial" w:hAnsi="Arial" w:cs="Arial"/>
        </w:rPr>
        <w:t xml:space="preserve"> do objeto</w:t>
      </w:r>
      <w:r w:rsidR="008928A8" w:rsidRPr="004443F6">
        <w:rPr>
          <w:rFonts w:ascii="Arial" w:hAnsi="Arial" w:cs="Arial"/>
        </w:rPr>
        <w:t xml:space="preserve"> licitado e/ou parcela dele</w:t>
      </w:r>
      <w:r w:rsidRPr="004443F6">
        <w:rPr>
          <w:rFonts w:ascii="Arial" w:hAnsi="Arial" w:cs="Arial"/>
        </w:rPr>
        <w:t xml:space="preserve">, o pagamento será realizado no prazo máximo de até 30 (trinta) dias da liquidação da documentação, conforme Capítulo II, art. 6 º e § 3º, art. 8º, do Decreto Executivo nº 5.753, de 15 de setembro de 2015. </w:t>
      </w:r>
    </w:p>
    <w:p w:rsidR="00194B89" w:rsidRPr="004443F6" w:rsidRDefault="00194B89" w:rsidP="00F91413">
      <w:pPr>
        <w:tabs>
          <w:tab w:val="left" w:pos="1584"/>
        </w:tabs>
        <w:ind w:left="567" w:hanging="567"/>
        <w:jc w:val="both"/>
        <w:textAlignment w:val="auto"/>
        <w:rPr>
          <w:rFonts w:ascii="Arial" w:hAnsi="Arial" w:cs="Arial"/>
        </w:rPr>
      </w:pPr>
    </w:p>
    <w:p w:rsidR="00194B89" w:rsidRPr="004443F6" w:rsidRDefault="00F91413" w:rsidP="00F91413">
      <w:pPr>
        <w:tabs>
          <w:tab w:val="left" w:pos="709"/>
        </w:tabs>
        <w:ind w:left="567" w:hanging="567"/>
        <w:jc w:val="both"/>
        <w:textAlignment w:val="auto"/>
        <w:rPr>
          <w:rFonts w:ascii="Arial" w:hAnsi="Arial" w:cs="Arial"/>
        </w:rPr>
      </w:pPr>
      <w:r w:rsidRPr="004443F6">
        <w:rPr>
          <w:rFonts w:ascii="Arial" w:hAnsi="Arial" w:cs="Arial"/>
        </w:rPr>
        <w:t>14.1.1</w:t>
      </w:r>
      <w:r w:rsidRPr="004443F6">
        <w:rPr>
          <w:rFonts w:ascii="Arial" w:hAnsi="Arial" w:cs="Arial"/>
        </w:rPr>
        <w:tab/>
        <w:t xml:space="preserve">A nota fiscal deverá ainda trazer os seguintes dados cadastrais do Município de Ijuí: </w:t>
      </w:r>
    </w:p>
    <w:p w:rsidR="00194B89" w:rsidRPr="004443F6" w:rsidRDefault="00F91413" w:rsidP="00F91413">
      <w:pPr>
        <w:ind w:left="567" w:hanging="567"/>
        <w:jc w:val="both"/>
        <w:rPr>
          <w:rFonts w:ascii="Arial" w:hAnsi="Arial" w:cs="Arial"/>
        </w:rPr>
      </w:pPr>
      <w:r w:rsidRPr="004443F6">
        <w:rPr>
          <w:rFonts w:ascii="Arial" w:hAnsi="Arial" w:cs="Arial"/>
        </w:rPr>
        <w:t xml:space="preserve"> Município de Ijuí</w:t>
      </w:r>
    </w:p>
    <w:p w:rsidR="00194B89" w:rsidRPr="004443F6" w:rsidRDefault="00F91413" w:rsidP="00F91413">
      <w:pPr>
        <w:ind w:left="567" w:hanging="567"/>
        <w:jc w:val="both"/>
        <w:rPr>
          <w:rFonts w:ascii="Arial" w:hAnsi="Arial" w:cs="Arial"/>
        </w:rPr>
      </w:pPr>
      <w:r w:rsidRPr="004443F6">
        <w:rPr>
          <w:rFonts w:ascii="Arial" w:hAnsi="Arial" w:cs="Arial"/>
        </w:rPr>
        <w:t xml:space="preserve"> CNPJ: 90.738.196/0001-09</w:t>
      </w:r>
    </w:p>
    <w:p w:rsidR="00194B89" w:rsidRPr="004443F6" w:rsidRDefault="00F91413" w:rsidP="00F91413">
      <w:pPr>
        <w:ind w:left="567" w:hanging="567"/>
        <w:jc w:val="both"/>
        <w:rPr>
          <w:rFonts w:ascii="Arial" w:hAnsi="Arial" w:cs="Arial"/>
        </w:rPr>
      </w:pPr>
      <w:r w:rsidRPr="004443F6">
        <w:rPr>
          <w:rFonts w:ascii="Arial" w:hAnsi="Arial" w:cs="Arial"/>
        </w:rPr>
        <w:t xml:space="preserve"> Inscrição Estadual: 065-0151348</w:t>
      </w:r>
    </w:p>
    <w:p w:rsidR="00194B89" w:rsidRPr="004443F6" w:rsidRDefault="00F91413" w:rsidP="00F91413">
      <w:pPr>
        <w:ind w:left="567" w:hanging="567"/>
        <w:jc w:val="both"/>
        <w:rPr>
          <w:rFonts w:ascii="Arial" w:hAnsi="Arial" w:cs="Arial"/>
        </w:rPr>
      </w:pPr>
      <w:r w:rsidRPr="004443F6">
        <w:rPr>
          <w:rFonts w:ascii="Arial" w:hAnsi="Arial" w:cs="Arial"/>
        </w:rPr>
        <w:t xml:space="preserve"> Endereço: Rua Benjamin Constant, nº 429, Centro, Ijuí/RS – 98700-000</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14.2</w:t>
      </w:r>
      <w:r w:rsidRPr="004443F6">
        <w:rPr>
          <w:rFonts w:ascii="Arial" w:hAnsi="Arial" w:cs="Arial"/>
        </w:rPr>
        <w:tab/>
        <w:t>A nota fiscal deverá, obrigatoriamente, ser emitida pela empresa indicada na Nota de Empenho, não sendo admitido o recebimento de nota fiscal com o número do Cadastro Nacional de Pessoa Jurídica (CNPJ) diferente do indicado na Nota de Empenho.</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709"/>
        </w:tabs>
        <w:ind w:left="567" w:hanging="567"/>
        <w:jc w:val="both"/>
      </w:pPr>
      <w:r w:rsidRPr="004443F6">
        <w:rPr>
          <w:rFonts w:ascii="Arial" w:hAnsi="Arial" w:cs="Arial"/>
        </w:rPr>
        <w:t>14.2.1</w:t>
      </w:r>
      <w:r w:rsidRPr="004443F6">
        <w:rPr>
          <w:rFonts w:ascii="Arial" w:hAnsi="Arial" w:cs="Arial"/>
        </w:rPr>
        <w:tab/>
        <w:t xml:space="preserve">Os arquivos eletrônicos dos documentos fiscais (arquivo XML e a DANFE da NFE ou NFSE) deverão ser encaminhados pela empresa adjudicatária, obrigatoriamente, para o e-mail </w:t>
      </w:r>
      <w:hyperlink r:id="rId10">
        <w:r w:rsidRPr="004443F6">
          <w:rPr>
            <w:rStyle w:val="LinkdaInternet"/>
            <w:rFonts w:ascii="Arial" w:hAnsi="Arial" w:cs="Arial"/>
            <w:color w:val="auto"/>
          </w:rPr>
          <w:t>xmlfornecedor@ijui.rs.gov.br</w:t>
        </w:r>
      </w:hyperlink>
      <w:r w:rsidRPr="004443F6">
        <w:rPr>
          <w:rFonts w:ascii="Arial" w:hAnsi="Arial" w:cs="Arial"/>
        </w:rPr>
        <w:t>.</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14.3</w:t>
      </w:r>
      <w:r w:rsidRPr="004443F6">
        <w:rPr>
          <w:rFonts w:ascii="Arial" w:hAnsi="Arial" w:cs="Arial"/>
        </w:rPr>
        <w:tab/>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194B89" w:rsidRPr="004443F6" w:rsidRDefault="00194B89" w:rsidP="00F91413">
      <w:pPr>
        <w:ind w:left="567" w:hanging="567"/>
        <w:jc w:val="both"/>
        <w:rPr>
          <w:rFonts w:ascii="Arial" w:hAnsi="Arial" w:cs="Arial"/>
        </w:rPr>
      </w:pPr>
    </w:p>
    <w:p w:rsidR="00194B89" w:rsidRPr="004443F6" w:rsidRDefault="00F91413" w:rsidP="00F91413">
      <w:pPr>
        <w:tabs>
          <w:tab w:val="left" w:pos="567"/>
        </w:tabs>
        <w:ind w:left="567" w:hanging="567"/>
        <w:jc w:val="both"/>
        <w:rPr>
          <w:rFonts w:ascii="Arial" w:hAnsi="Arial" w:cs="Arial"/>
        </w:rPr>
      </w:pPr>
      <w:r w:rsidRPr="004443F6">
        <w:rPr>
          <w:rFonts w:ascii="Arial" w:hAnsi="Arial" w:cs="Arial"/>
        </w:rPr>
        <w:t>14.4</w:t>
      </w:r>
      <w:r w:rsidRPr="004443F6">
        <w:rPr>
          <w:rFonts w:ascii="Arial" w:hAnsi="Arial" w:cs="Arial"/>
        </w:rPr>
        <w:tab/>
        <w:t>As informações referidas no item anterior deverão ser encaminhadas à Coordenadoria de Contabilidade da Secretaria Municipal da Fazenda, ficando o licitante obrigado a mantê-las atualizadas.</w:t>
      </w:r>
    </w:p>
    <w:p w:rsidR="008928A8" w:rsidRPr="004443F6" w:rsidRDefault="008928A8" w:rsidP="00F91413">
      <w:pPr>
        <w:tabs>
          <w:tab w:val="left" w:pos="567"/>
        </w:tabs>
        <w:ind w:left="567" w:hanging="567"/>
        <w:jc w:val="both"/>
        <w:rPr>
          <w:rFonts w:ascii="Arial" w:hAnsi="Arial" w:cs="Arial"/>
        </w:rPr>
      </w:pPr>
    </w:p>
    <w:p w:rsidR="008928A8" w:rsidRPr="004443F6" w:rsidRDefault="008928A8" w:rsidP="00AD0FA2">
      <w:pPr>
        <w:pStyle w:val="PargrafodaLista"/>
        <w:numPr>
          <w:ilvl w:val="1"/>
          <w:numId w:val="20"/>
        </w:numPr>
        <w:tabs>
          <w:tab w:val="left" w:pos="567"/>
        </w:tabs>
        <w:overflowPunct/>
        <w:autoSpaceDE/>
        <w:autoSpaceDN w:val="0"/>
        <w:adjustRightInd w:val="0"/>
        <w:jc w:val="both"/>
        <w:textAlignment w:val="auto"/>
        <w:rPr>
          <w:rFonts w:ascii="Arial" w:hAnsi="Arial" w:cs="Arial"/>
        </w:rPr>
      </w:pPr>
      <w:r w:rsidRPr="004443F6">
        <w:rPr>
          <w:rFonts w:ascii="Arial" w:hAnsi="Arial" w:cs="Arial"/>
        </w:rPr>
        <w:t>O(s) pagamento(s) somente será(</w:t>
      </w:r>
      <w:proofErr w:type="spellStart"/>
      <w:r w:rsidRPr="004443F6">
        <w:rPr>
          <w:rFonts w:ascii="Arial" w:hAnsi="Arial" w:cs="Arial"/>
        </w:rPr>
        <w:t>ão</w:t>
      </w:r>
      <w:proofErr w:type="spellEnd"/>
      <w:r w:rsidRPr="004443F6">
        <w:rPr>
          <w:rFonts w:ascii="Arial" w:hAnsi="Arial" w:cs="Arial"/>
        </w:rPr>
        <w:t>) liberado(s) após a apresentação dos seguintes documentos, por parte da empresa adjudicatária:</w:t>
      </w:r>
    </w:p>
    <w:p w:rsidR="008928A8" w:rsidRPr="004443F6" w:rsidRDefault="008928A8" w:rsidP="008928A8">
      <w:pPr>
        <w:pStyle w:val="PargrafodaLista"/>
        <w:tabs>
          <w:tab w:val="left" w:pos="567"/>
        </w:tabs>
        <w:ind w:hanging="567"/>
        <w:rPr>
          <w:rFonts w:ascii="Arial" w:hAnsi="Arial" w:cs="Arial"/>
        </w:rPr>
      </w:pPr>
    </w:p>
    <w:p w:rsidR="008928A8" w:rsidRPr="004443F6" w:rsidRDefault="008928A8" w:rsidP="00AD0FA2">
      <w:pPr>
        <w:pStyle w:val="PargrafodaLista"/>
        <w:numPr>
          <w:ilvl w:val="2"/>
          <w:numId w:val="20"/>
        </w:numPr>
        <w:tabs>
          <w:tab w:val="left" w:pos="709"/>
        </w:tabs>
        <w:autoSpaceDN w:val="0"/>
        <w:adjustRightInd w:val="0"/>
        <w:jc w:val="both"/>
        <w:rPr>
          <w:rFonts w:ascii="Arial" w:hAnsi="Arial" w:cs="Arial"/>
          <w:b/>
        </w:rPr>
      </w:pPr>
      <w:r w:rsidRPr="004443F6">
        <w:rPr>
          <w:rFonts w:ascii="Arial" w:hAnsi="Arial" w:cs="Arial"/>
          <w:b/>
        </w:rPr>
        <w:t>Documentos de competência do mês de pagamento:</w:t>
      </w:r>
    </w:p>
    <w:p w:rsidR="008928A8" w:rsidRPr="004443F6" w:rsidRDefault="008928A8" w:rsidP="00AD0FA2">
      <w:pPr>
        <w:numPr>
          <w:ilvl w:val="0"/>
          <w:numId w:val="18"/>
        </w:numPr>
        <w:tabs>
          <w:tab w:val="left" w:pos="1134"/>
        </w:tabs>
        <w:autoSpaceDN w:val="0"/>
        <w:adjustRightInd w:val="0"/>
        <w:ind w:left="1134" w:hanging="284"/>
        <w:jc w:val="both"/>
        <w:rPr>
          <w:rFonts w:ascii="Arial" w:hAnsi="Arial" w:cs="Arial"/>
        </w:rPr>
      </w:pPr>
      <w:r w:rsidRPr="004443F6">
        <w:rPr>
          <w:rFonts w:ascii="Arial" w:hAnsi="Arial" w:cs="Arial"/>
        </w:rPr>
        <w:t>Nota fiscal, emitida em nome do Município de Ijuí/RS, dos serviços efetivamente executados contendo o número do empenho correspondente;</w:t>
      </w:r>
    </w:p>
    <w:p w:rsidR="008928A8" w:rsidRPr="004443F6" w:rsidRDefault="008928A8" w:rsidP="00AD0FA2">
      <w:pPr>
        <w:numPr>
          <w:ilvl w:val="0"/>
          <w:numId w:val="18"/>
        </w:numPr>
        <w:tabs>
          <w:tab w:val="left" w:pos="1134"/>
        </w:tabs>
        <w:autoSpaceDN w:val="0"/>
        <w:adjustRightInd w:val="0"/>
        <w:ind w:left="1134" w:hanging="284"/>
        <w:jc w:val="both"/>
        <w:rPr>
          <w:rFonts w:ascii="Arial" w:hAnsi="Arial" w:cs="Arial"/>
        </w:rPr>
      </w:pPr>
      <w:r w:rsidRPr="004443F6">
        <w:rPr>
          <w:rFonts w:ascii="Arial" w:hAnsi="Arial" w:cs="Arial"/>
        </w:rPr>
        <w:t>Declaração contendo a relação dos empregados que efetivamente prestaram serviço à contratante, com respectivo nº da CTPS;</w:t>
      </w:r>
    </w:p>
    <w:p w:rsidR="008928A8" w:rsidRPr="004443F6" w:rsidRDefault="008928A8" w:rsidP="00AD0FA2">
      <w:pPr>
        <w:numPr>
          <w:ilvl w:val="0"/>
          <w:numId w:val="18"/>
        </w:numPr>
        <w:tabs>
          <w:tab w:val="left" w:pos="1134"/>
        </w:tabs>
        <w:autoSpaceDN w:val="0"/>
        <w:adjustRightInd w:val="0"/>
        <w:ind w:left="1134" w:hanging="284"/>
        <w:jc w:val="both"/>
        <w:rPr>
          <w:rFonts w:ascii="Arial" w:hAnsi="Arial" w:cs="Arial"/>
        </w:rPr>
      </w:pPr>
      <w:r w:rsidRPr="004443F6">
        <w:rPr>
          <w:rFonts w:ascii="Arial" w:hAnsi="Arial" w:cs="Arial"/>
        </w:rPr>
        <w:t xml:space="preserve">Comprovante do pagamento dos salários e benefícios dos empregados que prestaram serviço à contratante, através de contracheque ou recibo de pagamento; </w:t>
      </w:r>
    </w:p>
    <w:p w:rsidR="008928A8" w:rsidRPr="004443F6" w:rsidRDefault="008928A8" w:rsidP="00AD0FA2">
      <w:pPr>
        <w:numPr>
          <w:ilvl w:val="0"/>
          <w:numId w:val="18"/>
        </w:numPr>
        <w:tabs>
          <w:tab w:val="left" w:pos="1134"/>
        </w:tabs>
        <w:autoSpaceDN w:val="0"/>
        <w:adjustRightInd w:val="0"/>
        <w:ind w:left="1134" w:hanging="284"/>
        <w:jc w:val="both"/>
        <w:rPr>
          <w:rFonts w:ascii="Arial" w:hAnsi="Arial" w:cs="Arial"/>
        </w:rPr>
      </w:pPr>
      <w:r w:rsidRPr="004443F6">
        <w:rPr>
          <w:rFonts w:ascii="Arial" w:hAnsi="Arial" w:cs="Arial"/>
        </w:rPr>
        <w:t xml:space="preserve">Relatório de pesagens, contendo a relação de todos os tickets de pesagem com no mínimo as seguintes informações: nº do ticket, data do transporte, placa do veículo, tara e peso dos resíduos transportados (pesagem obtida na balança da CONTRATADA). </w:t>
      </w:r>
    </w:p>
    <w:p w:rsidR="008928A8" w:rsidRPr="004443F6" w:rsidRDefault="008928A8" w:rsidP="008928A8">
      <w:pPr>
        <w:tabs>
          <w:tab w:val="left" w:pos="851"/>
        </w:tabs>
        <w:autoSpaceDN w:val="0"/>
        <w:adjustRightInd w:val="0"/>
        <w:ind w:left="851"/>
        <w:jc w:val="both"/>
        <w:rPr>
          <w:rFonts w:ascii="Arial" w:hAnsi="Arial" w:cs="Arial"/>
        </w:rPr>
      </w:pPr>
    </w:p>
    <w:p w:rsidR="008928A8" w:rsidRPr="004443F6" w:rsidRDefault="008928A8" w:rsidP="00AD0FA2">
      <w:pPr>
        <w:pStyle w:val="PargrafodaLista"/>
        <w:numPr>
          <w:ilvl w:val="2"/>
          <w:numId w:val="20"/>
        </w:numPr>
        <w:tabs>
          <w:tab w:val="left" w:pos="709"/>
        </w:tabs>
        <w:autoSpaceDN w:val="0"/>
        <w:adjustRightInd w:val="0"/>
        <w:jc w:val="both"/>
        <w:rPr>
          <w:rFonts w:ascii="Arial" w:hAnsi="Arial" w:cs="Arial"/>
          <w:b/>
        </w:rPr>
      </w:pPr>
      <w:r w:rsidRPr="004443F6">
        <w:rPr>
          <w:rFonts w:ascii="Arial" w:hAnsi="Arial" w:cs="Arial"/>
        </w:rPr>
        <w:t xml:space="preserve"> </w:t>
      </w:r>
      <w:r w:rsidRPr="004443F6">
        <w:rPr>
          <w:rFonts w:ascii="Arial" w:hAnsi="Arial" w:cs="Arial"/>
          <w:b/>
        </w:rPr>
        <w:t>Documentos de competência do mês anterior ao pagamento:</w:t>
      </w:r>
    </w:p>
    <w:p w:rsidR="008928A8" w:rsidRPr="004443F6" w:rsidRDefault="008928A8" w:rsidP="00AD0FA2">
      <w:pPr>
        <w:numPr>
          <w:ilvl w:val="0"/>
          <w:numId w:val="19"/>
        </w:numPr>
        <w:tabs>
          <w:tab w:val="left" w:pos="1134"/>
        </w:tabs>
        <w:autoSpaceDN w:val="0"/>
        <w:adjustRightInd w:val="0"/>
        <w:ind w:left="1134" w:hanging="284"/>
        <w:jc w:val="both"/>
        <w:rPr>
          <w:rFonts w:ascii="Arial" w:hAnsi="Arial" w:cs="Arial"/>
        </w:rPr>
      </w:pPr>
      <w:r w:rsidRPr="004443F6">
        <w:rPr>
          <w:rFonts w:ascii="Arial" w:hAnsi="Arial" w:cs="Arial"/>
        </w:rPr>
        <w:t>GFIP com comprovante de envio (os funcionários devem estar alocados no tomador/obra Município de Ijuí ou da respectiva CONTRATADA);</w:t>
      </w:r>
    </w:p>
    <w:p w:rsidR="008928A8" w:rsidRPr="004443F6" w:rsidRDefault="008928A8" w:rsidP="00AD0FA2">
      <w:pPr>
        <w:numPr>
          <w:ilvl w:val="0"/>
          <w:numId w:val="19"/>
        </w:numPr>
        <w:tabs>
          <w:tab w:val="left" w:pos="1134"/>
        </w:tabs>
        <w:autoSpaceDN w:val="0"/>
        <w:adjustRightInd w:val="0"/>
        <w:ind w:left="1134" w:hanging="284"/>
        <w:jc w:val="both"/>
        <w:rPr>
          <w:rFonts w:ascii="Arial" w:hAnsi="Arial" w:cs="Arial"/>
        </w:rPr>
      </w:pPr>
      <w:r w:rsidRPr="004443F6">
        <w:rPr>
          <w:rFonts w:ascii="Arial" w:hAnsi="Arial" w:cs="Arial"/>
        </w:rPr>
        <w:t>Comprovante de pagamento da guia de recolhimento do FGTS;</w:t>
      </w:r>
    </w:p>
    <w:p w:rsidR="008928A8" w:rsidRPr="004443F6" w:rsidRDefault="008928A8" w:rsidP="00AD0FA2">
      <w:pPr>
        <w:numPr>
          <w:ilvl w:val="0"/>
          <w:numId w:val="19"/>
        </w:numPr>
        <w:tabs>
          <w:tab w:val="left" w:pos="1134"/>
        </w:tabs>
        <w:autoSpaceDN w:val="0"/>
        <w:adjustRightInd w:val="0"/>
        <w:ind w:left="1134" w:hanging="284"/>
        <w:jc w:val="both"/>
        <w:rPr>
          <w:rFonts w:ascii="Arial" w:hAnsi="Arial" w:cs="Arial"/>
        </w:rPr>
      </w:pPr>
      <w:r w:rsidRPr="004443F6">
        <w:rPr>
          <w:rFonts w:ascii="Arial" w:hAnsi="Arial" w:cs="Arial"/>
        </w:rPr>
        <w:t>Comprovante de pagamento da guia de recolhimento do INSS (GPS);</w:t>
      </w:r>
    </w:p>
    <w:p w:rsidR="008928A8" w:rsidRPr="004443F6" w:rsidRDefault="008928A8" w:rsidP="00AD0FA2">
      <w:pPr>
        <w:numPr>
          <w:ilvl w:val="0"/>
          <w:numId w:val="19"/>
        </w:numPr>
        <w:tabs>
          <w:tab w:val="left" w:pos="1134"/>
        </w:tabs>
        <w:autoSpaceDN w:val="0"/>
        <w:adjustRightInd w:val="0"/>
        <w:ind w:left="1134" w:hanging="284"/>
        <w:jc w:val="both"/>
        <w:rPr>
          <w:rFonts w:ascii="Arial" w:hAnsi="Arial" w:cs="Arial"/>
        </w:rPr>
      </w:pPr>
      <w:r w:rsidRPr="004443F6">
        <w:rPr>
          <w:rFonts w:ascii="Arial" w:hAnsi="Arial" w:cs="Arial"/>
        </w:rPr>
        <w:t>Declaração quando não houver empregados e os serviços forem prestados somente pelo contratado;</w:t>
      </w:r>
    </w:p>
    <w:p w:rsidR="008928A8" w:rsidRPr="004443F6" w:rsidRDefault="008928A8" w:rsidP="00AD0FA2">
      <w:pPr>
        <w:numPr>
          <w:ilvl w:val="0"/>
          <w:numId w:val="19"/>
        </w:numPr>
        <w:tabs>
          <w:tab w:val="left" w:pos="1134"/>
        </w:tabs>
        <w:autoSpaceDN w:val="0"/>
        <w:adjustRightInd w:val="0"/>
        <w:ind w:left="1134" w:hanging="284"/>
        <w:jc w:val="both"/>
        <w:rPr>
          <w:rFonts w:ascii="Arial" w:hAnsi="Arial" w:cs="Arial"/>
        </w:rPr>
      </w:pPr>
      <w:r w:rsidRPr="004443F6">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8928A8" w:rsidRPr="004443F6" w:rsidRDefault="008928A8" w:rsidP="00AD0FA2">
      <w:pPr>
        <w:numPr>
          <w:ilvl w:val="0"/>
          <w:numId w:val="19"/>
        </w:numPr>
        <w:tabs>
          <w:tab w:val="left" w:pos="1134"/>
        </w:tabs>
        <w:autoSpaceDN w:val="0"/>
        <w:adjustRightInd w:val="0"/>
        <w:ind w:left="1134" w:hanging="284"/>
        <w:jc w:val="both"/>
        <w:rPr>
          <w:rFonts w:ascii="Arial" w:hAnsi="Arial" w:cs="Arial"/>
        </w:rPr>
      </w:pPr>
      <w:r w:rsidRPr="004443F6">
        <w:rPr>
          <w:rFonts w:ascii="Arial" w:hAnsi="Arial" w:cs="Arial"/>
        </w:rPr>
        <w:t>Comprovante de pagamento de empresa subcontratada, quando for o caso, e cópia da respectiva Nota Fiscal.</w:t>
      </w:r>
    </w:p>
    <w:p w:rsidR="008928A8" w:rsidRPr="004443F6" w:rsidRDefault="008928A8" w:rsidP="008928A8">
      <w:pPr>
        <w:tabs>
          <w:tab w:val="left" w:pos="851"/>
        </w:tabs>
        <w:autoSpaceDN w:val="0"/>
        <w:adjustRightInd w:val="0"/>
        <w:ind w:left="851"/>
        <w:jc w:val="both"/>
        <w:rPr>
          <w:rFonts w:ascii="Arial" w:hAnsi="Arial" w:cs="Arial"/>
        </w:rPr>
      </w:pPr>
    </w:p>
    <w:p w:rsidR="008928A8" w:rsidRPr="004443F6" w:rsidRDefault="008928A8" w:rsidP="00AD0FA2">
      <w:pPr>
        <w:numPr>
          <w:ilvl w:val="1"/>
          <w:numId w:val="20"/>
        </w:numPr>
        <w:tabs>
          <w:tab w:val="left" w:pos="567"/>
        </w:tabs>
        <w:autoSpaceDN w:val="0"/>
        <w:adjustRightInd w:val="0"/>
        <w:ind w:left="567" w:hanging="567"/>
        <w:jc w:val="both"/>
        <w:rPr>
          <w:rFonts w:ascii="Arial" w:hAnsi="Arial" w:cs="Arial"/>
        </w:rPr>
      </w:pPr>
      <w:r w:rsidRPr="004443F6">
        <w:rPr>
          <w:rFonts w:ascii="Arial" w:hAnsi="Arial" w:cs="Arial"/>
        </w:rPr>
        <w:t>Todos os documentos devem ser assinados e carimbados por responsável ou representante da adjudicatária.</w:t>
      </w:r>
    </w:p>
    <w:p w:rsidR="008928A8" w:rsidRPr="004443F6" w:rsidRDefault="008928A8" w:rsidP="008928A8">
      <w:pPr>
        <w:tabs>
          <w:tab w:val="left" w:pos="567"/>
        </w:tabs>
        <w:autoSpaceDN w:val="0"/>
        <w:adjustRightInd w:val="0"/>
        <w:ind w:left="567"/>
        <w:jc w:val="both"/>
        <w:rPr>
          <w:rFonts w:ascii="Arial" w:hAnsi="Arial" w:cs="Arial"/>
        </w:rPr>
      </w:pPr>
    </w:p>
    <w:p w:rsidR="008928A8" w:rsidRPr="004443F6" w:rsidRDefault="008928A8" w:rsidP="00AD0FA2">
      <w:pPr>
        <w:numPr>
          <w:ilvl w:val="1"/>
          <w:numId w:val="20"/>
        </w:numPr>
        <w:tabs>
          <w:tab w:val="left" w:pos="567"/>
        </w:tabs>
        <w:autoSpaceDN w:val="0"/>
        <w:adjustRightInd w:val="0"/>
        <w:ind w:left="567" w:hanging="567"/>
        <w:jc w:val="both"/>
        <w:rPr>
          <w:rFonts w:ascii="Arial" w:hAnsi="Arial" w:cs="Arial"/>
        </w:rPr>
      </w:pPr>
      <w:r w:rsidRPr="004443F6">
        <w:rPr>
          <w:rFonts w:ascii="Arial" w:hAnsi="Arial" w:cs="Arial"/>
        </w:rPr>
        <w:t>A do</w:t>
      </w:r>
      <w:r w:rsidR="00607D82" w:rsidRPr="004443F6">
        <w:rPr>
          <w:rFonts w:ascii="Arial" w:hAnsi="Arial" w:cs="Arial"/>
        </w:rPr>
        <w:t>cumentação mencionada no item 14</w:t>
      </w:r>
      <w:r w:rsidRPr="004443F6">
        <w:rPr>
          <w:rFonts w:ascii="Arial" w:hAnsi="Arial" w:cs="Arial"/>
        </w:rPr>
        <w:t>.4</w:t>
      </w:r>
      <w:r w:rsidRPr="004443F6">
        <w:rPr>
          <w:rFonts w:ascii="Arial" w:hAnsi="Arial" w:cs="Arial"/>
          <w:b/>
        </w:rPr>
        <w:t xml:space="preserve"> </w:t>
      </w:r>
      <w:r w:rsidRPr="004443F6">
        <w:rPr>
          <w:rFonts w:ascii="Arial" w:hAnsi="Arial" w:cs="Arial"/>
        </w:rPr>
        <w:t>deverá ser conferida e rubricada pelo servidor fiscalizador do respectivo contrato.</w:t>
      </w:r>
    </w:p>
    <w:p w:rsidR="00194B89" w:rsidRPr="004443F6" w:rsidRDefault="00194B89" w:rsidP="00F91413">
      <w:pPr>
        <w:pStyle w:val="PargrafodaLista"/>
        <w:ind w:left="567" w:hanging="567"/>
        <w:rPr>
          <w:rFonts w:ascii="Arial" w:hAnsi="Arial" w:cs="Arial"/>
        </w:rPr>
      </w:pPr>
    </w:p>
    <w:p w:rsidR="00607D82" w:rsidRPr="004443F6" w:rsidRDefault="00607D82" w:rsidP="00AD0FA2">
      <w:pPr>
        <w:pStyle w:val="PargrafodaLista"/>
        <w:numPr>
          <w:ilvl w:val="0"/>
          <w:numId w:val="20"/>
        </w:numPr>
        <w:autoSpaceDN w:val="0"/>
        <w:adjustRightInd w:val="0"/>
        <w:jc w:val="both"/>
        <w:rPr>
          <w:rFonts w:ascii="Arial" w:hAnsi="Arial" w:cs="Arial"/>
        </w:rPr>
      </w:pPr>
      <w:r w:rsidRPr="004443F6">
        <w:rPr>
          <w:rFonts w:ascii="Arial" w:hAnsi="Arial" w:cs="Arial"/>
          <w:b/>
        </w:rPr>
        <w:lastRenderedPageBreak/>
        <w:t>DA SUBCONTRATAÇÃO</w:t>
      </w:r>
      <w:r w:rsidRPr="004443F6">
        <w:rPr>
          <w:rFonts w:ascii="Arial" w:hAnsi="Arial" w:cs="Arial"/>
        </w:rPr>
        <w:t xml:space="preserve"> </w:t>
      </w:r>
    </w:p>
    <w:p w:rsidR="00607D82" w:rsidRPr="004443F6" w:rsidRDefault="00607D82" w:rsidP="00AD0FA2">
      <w:pPr>
        <w:pStyle w:val="PargrafodaLista"/>
        <w:numPr>
          <w:ilvl w:val="1"/>
          <w:numId w:val="21"/>
        </w:numPr>
        <w:autoSpaceDN w:val="0"/>
        <w:adjustRightInd w:val="0"/>
        <w:ind w:left="567" w:hanging="567"/>
        <w:jc w:val="both"/>
        <w:rPr>
          <w:rFonts w:ascii="Arial" w:hAnsi="Arial" w:cs="Arial"/>
          <w:b/>
          <w:bCs/>
        </w:rPr>
      </w:pPr>
      <w:r w:rsidRPr="004443F6">
        <w:rPr>
          <w:rFonts w:ascii="Arial" w:hAnsi="Arial" w:cs="Arial"/>
        </w:rPr>
        <w:t xml:space="preserve">É permitida a subcontratação parcial dos serviços, mediante prévia e expressa autorização da fiscalização da CONTRATANTE, até o limite de 40% (quarenta por cento) do valor contratual. </w:t>
      </w:r>
    </w:p>
    <w:p w:rsidR="00607D82" w:rsidRPr="004443F6" w:rsidRDefault="00607D82" w:rsidP="00607D82">
      <w:pPr>
        <w:pStyle w:val="PargrafodaLista"/>
        <w:autoSpaceDN w:val="0"/>
        <w:adjustRightInd w:val="0"/>
        <w:ind w:left="435"/>
        <w:jc w:val="both"/>
        <w:rPr>
          <w:rFonts w:ascii="Arial" w:hAnsi="Arial" w:cs="Arial"/>
          <w:b/>
          <w:bCs/>
        </w:rPr>
      </w:pPr>
    </w:p>
    <w:p w:rsidR="00607D82" w:rsidRPr="004443F6" w:rsidRDefault="00607D82" w:rsidP="00AD0FA2">
      <w:pPr>
        <w:pStyle w:val="PargrafodaLista"/>
        <w:numPr>
          <w:ilvl w:val="1"/>
          <w:numId w:val="21"/>
        </w:numPr>
        <w:autoSpaceDN w:val="0"/>
        <w:adjustRightInd w:val="0"/>
        <w:jc w:val="both"/>
        <w:rPr>
          <w:rFonts w:ascii="Arial" w:hAnsi="Arial" w:cs="Arial"/>
          <w:b/>
          <w:bCs/>
        </w:rPr>
      </w:pPr>
      <w:r w:rsidRPr="004443F6">
        <w:rPr>
          <w:rFonts w:ascii="Arial" w:hAnsi="Arial" w:cs="Arial"/>
        </w:rPr>
        <w:t xml:space="preserve">A licitante, ao requerer autorização para subcontratação, deverá apresentar à CONTRATANTE os mesmos documentos da habilitação jurídica, de regularidade fiscal e trabalhista, relativos à subcontratada. A requisição de subcontratação deverá estar acompanhada de cópia da minuta de contrato de prestação dos serviços, a qual indicará a </w:t>
      </w:r>
      <w:proofErr w:type="spellStart"/>
      <w:r w:rsidRPr="004443F6">
        <w:rPr>
          <w:rFonts w:ascii="Arial" w:hAnsi="Arial" w:cs="Arial"/>
        </w:rPr>
        <w:t>subempreitada</w:t>
      </w:r>
      <w:proofErr w:type="spellEnd"/>
      <w:r w:rsidRPr="004443F6">
        <w:rPr>
          <w:rFonts w:ascii="Arial" w:hAnsi="Arial" w:cs="Arial"/>
        </w:rPr>
        <w:t>, o valor da prestação dos serviços, a obrigação desta em apresentar à CONTRATANTE toda a documentação relativamente ao subitem 14.4 do presente edital, ficando a critério da Administração a solicitação de outros documentos que julgar necessário.</w:t>
      </w:r>
    </w:p>
    <w:p w:rsidR="00607D82" w:rsidRPr="004443F6" w:rsidRDefault="00607D82" w:rsidP="00607D82">
      <w:pPr>
        <w:pStyle w:val="PargrafodaLista"/>
        <w:rPr>
          <w:rFonts w:ascii="Arial" w:hAnsi="Arial" w:cs="Arial"/>
        </w:rPr>
      </w:pPr>
    </w:p>
    <w:p w:rsidR="00607D82" w:rsidRPr="004443F6" w:rsidRDefault="00607D82" w:rsidP="00AD0FA2">
      <w:pPr>
        <w:pStyle w:val="PargrafodaLista"/>
        <w:numPr>
          <w:ilvl w:val="1"/>
          <w:numId w:val="21"/>
        </w:numPr>
        <w:autoSpaceDN w:val="0"/>
        <w:adjustRightInd w:val="0"/>
        <w:jc w:val="both"/>
        <w:rPr>
          <w:rFonts w:ascii="Arial" w:hAnsi="Arial" w:cs="Arial"/>
          <w:b/>
          <w:bCs/>
        </w:rPr>
      </w:pPr>
      <w:r w:rsidRPr="004443F6">
        <w:rPr>
          <w:rFonts w:ascii="Arial" w:hAnsi="Arial" w:cs="Arial"/>
        </w:rPr>
        <w:t>Não será permitida a paralisação dos serviços por parte da CONTRATADA motivada pelo pedido e aguardo da autorização da subcontratação, caso em que serão aplicadas as penalidades previstas no item 16 deste edital.</w:t>
      </w:r>
    </w:p>
    <w:p w:rsidR="00607D82" w:rsidRPr="004443F6" w:rsidRDefault="00607D82" w:rsidP="00607D82">
      <w:pPr>
        <w:pStyle w:val="PargrafodaLista"/>
        <w:rPr>
          <w:rFonts w:ascii="Arial" w:hAnsi="Arial" w:cs="Arial"/>
        </w:rPr>
      </w:pPr>
    </w:p>
    <w:p w:rsidR="00607D82" w:rsidRPr="004443F6" w:rsidRDefault="00607D82" w:rsidP="00AD0FA2">
      <w:pPr>
        <w:pStyle w:val="PargrafodaLista"/>
        <w:numPr>
          <w:ilvl w:val="1"/>
          <w:numId w:val="21"/>
        </w:numPr>
        <w:autoSpaceDN w:val="0"/>
        <w:adjustRightInd w:val="0"/>
        <w:jc w:val="both"/>
        <w:rPr>
          <w:rFonts w:ascii="Arial" w:hAnsi="Arial" w:cs="Arial"/>
          <w:b/>
          <w:bCs/>
        </w:rPr>
      </w:pPr>
      <w:r w:rsidRPr="004443F6">
        <w:rPr>
          <w:rFonts w:ascii="Arial" w:hAnsi="Arial" w:cs="Arial"/>
        </w:rPr>
        <w:t xml:space="preserve">O pedido de subcontratação será analisado pelo fiscal da obra, que avaliará a necessidade ou não da </w:t>
      </w:r>
      <w:proofErr w:type="spellStart"/>
      <w:r w:rsidRPr="004443F6">
        <w:rPr>
          <w:rFonts w:ascii="Arial" w:hAnsi="Arial" w:cs="Arial"/>
        </w:rPr>
        <w:t>subempreitada</w:t>
      </w:r>
      <w:proofErr w:type="spellEnd"/>
      <w:r w:rsidRPr="004443F6">
        <w:rPr>
          <w:rFonts w:ascii="Arial" w:hAnsi="Arial" w:cs="Arial"/>
        </w:rPr>
        <w:t>, aprovando-a ou não.</w:t>
      </w:r>
    </w:p>
    <w:p w:rsidR="00607D82" w:rsidRPr="004443F6" w:rsidRDefault="00607D82" w:rsidP="00607D82">
      <w:pPr>
        <w:pStyle w:val="PargrafodaLista"/>
        <w:rPr>
          <w:rFonts w:ascii="Arial" w:hAnsi="Arial" w:cs="Arial"/>
        </w:rPr>
      </w:pPr>
    </w:p>
    <w:p w:rsidR="00607D82" w:rsidRPr="004443F6" w:rsidRDefault="00607D82" w:rsidP="00AD0FA2">
      <w:pPr>
        <w:pStyle w:val="PargrafodaLista"/>
        <w:numPr>
          <w:ilvl w:val="1"/>
          <w:numId w:val="21"/>
        </w:numPr>
        <w:autoSpaceDN w:val="0"/>
        <w:adjustRightInd w:val="0"/>
        <w:jc w:val="both"/>
        <w:rPr>
          <w:rFonts w:ascii="Arial" w:hAnsi="Arial" w:cs="Arial"/>
          <w:b/>
          <w:bCs/>
        </w:rPr>
      </w:pPr>
      <w:r w:rsidRPr="004443F6">
        <w:rPr>
          <w:rFonts w:ascii="Arial" w:hAnsi="Arial" w:cs="Arial"/>
        </w:rPr>
        <w:t>Após a expedição da aprovação formal, deverá a CONTRATADA providenciar na apresentação do contrato de prestação dos serviços autorizado e somente após esta providência, a contratante autorizará o início dos serviços.</w:t>
      </w:r>
    </w:p>
    <w:p w:rsidR="00607D82" w:rsidRPr="004443F6" w:rsidRDefault="00607D82" w:rsidP="00607D82">
      <w:pPr>
        <w:pStyle w:val="PargrafodaLista"/>
        <w:rPr>
          <w:rFonts w:ascii="Arial" w:hAnsi="Arial" w:cs="Arial"/>
        </w:rPr>
      </w:pPr>
    </w:p>
    <w:p w:rsidR="00607D82" w:rsidRPr="004443F6" w:rsidRDefault="00607D82" w:rsidP="00AD0FA2">
      <w:pPr>
        <w:pStyle w:val="PargrafodaLista"/>
        <w:numPr>
          <w:ilvl w:val="1"/>
          <w:numId w:val="21"/>
        </w:numPr>
        <w:autoSpaceDN w:val="0"/>
        <w:adjustRightInd w:val="0"/>
        <w:jc w:val="both"/>
        <w:rPr>
          <w:rFonts w:ascii="Arial" w:hAnsi="Arial" w:cs="Arial"/>
          <w:b/>
          <w:bCs/>
        </w:rPr>
      </w:pPr>
      <w:r w:rsidRPr="004443F6">
        <w:rPr>
          <w:rFonts w:ascii="Arial" w:hAnsi="Arial" w:cs="Arial"/>
        </w:rPr>
        <w:t>O CONTRATANTE não reconhecerá qualquer vínculo com empresas subcontratadas, sendo que qualquer contato porventura necessário, de natureza técnica, administrativa, financeira ou jurídica que decorra dos trabalhos realizados será mantido exclusivamente com a CONTRATADA, que responderá por seu pessoal técnico e operacional e, também, por prejuízos e danos que eventualmente estas causarem.</w:t>
      </w:r>
    </w:p>
    <w:p w:rsidR="00607D82" w:rsidRPr="004443F6" w:rsidRDefault="00607D82" w:rsidP="00607D82">
      <w:pPr>
        <w:tabs>
          <w:tab w:val="left" w:pos="567"/>
        </w:tabs>
        <w:ind w:left="567" w:hanging="567"/>
        <w:jc w:val="both"/>
        <w:rPr>
          <w:rFonts w:ascii="Arial" w:hAnsi="Arial" w:cs="Arial"/>
          <w:b/>
          <w:bCs/>
        </w:rPr>
      </w:pPr>
    </w:p>
    <w:p w:rsidR="00194B89" w:rsidRPr="004443F6" w:rsidRDefault="00607D82" w:rsidP="00F91413">
      <w:pPr>
        <w:tabs>
          <w:tab w:val="left" w:pos="567"/>
        </w:tabs>
        <w:ind w:left="567" w:hanging="567"/>
        <w:jc w:val="both"/>
        <w:rPr>
          <w:rFonts w:ascii="Arial" w:hAnsi="Arial" w:cs="Arial"/>
          <w:b/>
          <w:bCs/>
        </w:rPr>
      </w:pPr>
      <w:r w:rsidRPr="004443F6">
        <w:rPr>
          <w:rFonts w:ascii="Arial" w:hAnsi="Arial" w:cs="Arial"/>
          <w:b/>
          <w:bCs/>
        </w:rPr>
        <w:t xml:space="preserve">16. </w:t>
      </w:r>
      <w:r w:rsidR="00F91413" w:rsidRPr="004443F6">
        <w:rPr>
          <w:rFonts w:ascii="Arial" w:hAnsi="Arial" w:cs="Arial"/>
          <w:b/>
          <w:bCs/>
        </w:rPr>
        <w:t>DAS SANÇÕES ADMINISTRATIVAS</w:t>
      </w:r>
    </w:p>
    <w:p w:rsidR="00194B89" w:rsidRPr="004443F6" w:rsidRDefault="00607D82" w:rsidP="00F91413">
      <w:pPr>
        <w:tabs>
          <w:tab w:val="left" w:pos="567"/>
        </w:tabs>
        <w:ind w:left="567" w:hanging="567"/>
        <w:jc w:val="both"/>
        <w:rPr>
          <w:rFonts w:ascii="Arial" w:hAnsi="Arial" w:cs="Arial"/>
        </w:rPr>
      </w:pPr>
      <w:r w:rsidRPr="004443F6">
        <w:rPr>
          <w:rFonts w:ascii="Arial" w:hAnsi="Arial" w:cs="Arial"/>
        </w:rPr>
        <w:t>16</w:t>
      </w:r>
      <w:r w:rsidR="00F91413" w:rsidRPr="004443F6">
        <w:rPr>
          <w:rFonts w:ascii="Arial" w:hAnsi="Arial" w:cs="Arial"/>
        </w:rPr>
        <w:t>.1</w:t>
      </w:r>
      <w:r w:rsidR="00F91413" w:rsidRPr="004443F6">
        <w:rPr>
          <w:rFonts w:ascii="Arial" w:hAnsi="Arial" w:cs="Arial"/>
        </w:rPr>
        <w:tab/>
        <w:t>São aplicáveis as sanções previstas no Capítulo IV da Lei Federal nº 8.666/93, na Lei Federal nº 10.520/02 e demais normas pertinentes.</w:t>
      </w:r>
    </w:p>
    <w:p w:rsidR="00194B89" w:rsidRPr="004443F6" w:rsidRDefault="00194B89" w:rsidP="00F91413">
      <w:pPr>
        <w:ind w:left="567" w:hanging="567"/>
        <w:jc w:val="both"/>
        <w:rPr>
          <w:rFonts w:ascii="Arial" w:hAnsi="Arial" w:cs="Arial"/>
        </w:rPr>
      </w:pPr>
    </w:p>
    <w:p w:rsidR="00194B89" w:rsidRPr="004443F6" w:rsidRDefault="00607D82" w:rsidP="00F91413">
      <w:pPr>
        <w:tabs>
          <w:tab w:val="left" w:pos="567"/>
        </w:tabs>
        <w:ind w:left="567" w:hanging="567"/>
        <w:jc w:val="both"/>
        <w:rPr>
          <w:rFonts w:ascii="Arial" w:hAnsi="Arial" w:cs="Arial"/>
        </w:rPr>
      </w:pPr>
      <w:r w:rsidRPr="004443F6">
        <w:rPr>
          <w:rFonts w:ascii="Arial" w:hAnsi="Arial" w:cs="Arial"/>
        </w:rPr>
        <w:t>16</w:t>
      </w:r>
      <w:r w:rsidR="00F91413" w:rsidRPr="004443F6">
        <w:rPr>
          <w:rFonts w:ascii="Arial" w:hAnsi="Arial" w:cs="Arial"/>
        </w:rPr>
        <w:t>.2</w:t>
      </w:r>
      <w:r w:rsidR="00F91413" w:rsidRPr="004443F6">
        <w:rPr>
          <w:rFonts w:ascii="Arial" w:hAnsi="Arial" w:cs="Arial"/>
        </w:rPr>
        <w:tab/>
        <w:t>O licitante ficará sujeito, garantido o contraditório e a ampla defesa, às seguintes penalidades:</w:t>
      </w:r>
    </w:p>
    <w:p w:rsidR="00194B89" w:rsidRPr="004443F6" w:rsidRDefault="00F91413" w:rsidP="00AD0FA2">
      <w:pPr>
        <w:numPr>
          <w:ilvl w:val="0"/>
          <w:numId w:val="5"/>
        </w:numPr>
        <w:tabs>
          <w:tab w:val="clear" w:pos="720"/>
          <w:tab w:val="left" w:pos="851"/>
          <w:tab w:val="left" w:pos="7993"/>
        </w:tabs>
        <w:ind w:left="567" w:hanging="567"/>
        <w:jc w:val="both"/>
      </w:pPr>
      <w:r w:rsidRPr="004443F6">
        <w:rPr>
          <w:rFonts w:ascii="Arial" w:hAnsi="Arial" w:cs="Arial"/>
        </w:rPr>
        <w:t>Advertência</w:t>
      </w:r>
      <w:r w:rsidRPr="004443F6">
        <w:rPr>
          <w:rFonts w:ascii="Arial" w:hAnsi="Arial" w:cs="Arial"/>
          <w:bCs/>
        </w:rPr>
        <w:t>;</w:t>
      </w:r>
    </w:p>
    <w:p w:rsidR="00194B89" w:rsidRPr="004443F6" w:rsidRDefault="00F91413" w:rsidP="00AD0FA2">
      <w:pPr>
        <w:numPr>
          <w:ilvl w:val="0"/>
          <w:numId w:val="5"/>
        </w:numPr>
        <w:tabs>
          <w:tab w:val="clear" w:pos="720"/>
          <w:tab w:val="left" w:pos="851"/>
          <w:tab w:val="left" w:pos="7993"/>
        </w:tabs>
        <w:ind w:left="567" w:hanging="567"/>
        <w:jc w:val="both"/>
        <w:rPr>
          <w:rFonts w:ascii="Arial" w:hAnsi="Arial" w:cs="Arial"/>
        </w:rPr>
      </w:pPr>
      <w:r w:rsidRPr="004443F6">
        <w:rPr>
          <w:rFonts w:ascii="Arial" w:hAnsi="Arial" w:cs="Arial"/>
        </w:rPr>
        <w:t>Multa correspondente:</w:t>
      </w:r>
    </w:p>
    <w:p w:rsidR="00194B89" w:rsidRPr="004443F6" w:rsidRDefault="00F91413" w:rsidP="00F91413">
      <w:pPr>
        <w:tabs>
          <w:tab w:val="left" w:pos="709"/>
          <w:tab w:val="left" w:pos="1276"/>
        </w:tabs>
        <w:ind w:left="567" w:hanging="567"/>
        <w:jc w:val="both"/>
        <w:rPr>
          <w:rFonts w:ascii="Arial" w:hAnsi="Arial" w:cs="Arial"/>
        </w:rPr>
      </w:pPr>
      <w:r w:rsidRPr="004443F6">
        <w:rPr>
          <w:rFonts w:ascii="Arial" w:hAnsi="Arial" w:cs="Arial"/>
        </w:rPr>
        <w:t>b.1) Até 5% (cinco por cento) sobre o valor do contrato, pelo descumprimento de cláusula contratual ou forma de legislação pertinente;</w:t>
      </w:r>
    </w:p>
    <w:p w:rsidR="00194B89" w:rsidRPr="004443F6" w:rsidRDefault="00F91413" w:rsidP="00F91413">
      <w:pPr>
        <w:tabs>
          <w:tab w:val="left" w:pos="1276"/>
          <w:tab w:val="left" w:pos="7993"/>
        </w:tabs>
        <w:ind w:left="567" w:hanging="567"/>
        <w:jc w:val="both"/>
      </w:pPr>
      <w:r w:rsidRPr="004443F6">
        <w:rPr>
          <w:rFonts w:ascii="Arial" w:hAnsi="Arial" w:cs="Arial"/>
        </w:rPr>
        <w:t xml:space="preserve">b.2) À razão de 0,3% (zero vírgula três por cento) por dia de atraso, contados a partir do </w:t>
      </w:r>
      <w:r w:rsidR="008928A8" w:rsidRPr="004443F6">
        <w:rPr>
          <w:rFonts w:ascii="Arial" w:hAnsi="Arial" w:cs="Arial"/>
        </w:rPr>
        <w:t>recebimento da</w:t>
      </w:r>
      <w:r w:rsidRPr="004443F6">
        <w:rPr>
          <w:rFonts w:ascii="Arial" w:hAnsi="Arial" w:cs="Arial"/>
        </w:rPr>
        <w:t xml:space="preserve"> </w:t>
      </w:r>
      <w:r w:rsidR="008928A8" w:rsidRPr="004443F6">
        <w:rPr>
          <w:rFonts w:ascii="Arial" w:hAnsi="Arial" w:cs="Arial"/>
        </w:rPr>
        <w:t xml:space="preserve"> Ordem de Serviço</w:t>
      </w:r>
      <w:r w:rsidRPr="004443F6">
        <w:rPr>
          <w:rFonts w:ascii="Arial" w:hAnsi="Arial" w:cs="Arial"/>
        </w:rPr>
        <w:t>;</w:t>
      </w:r>
    </w:p>
    <w:p w:rsidR="00194B89" w:rsidRPr="004443F6" w:rsidRDefault="00F91413" w:rsidP="00AD0FA2">
      <w:pPr>
        <w:numPr>
          <w:ilvl w:val="0"/>
          <w:numId w:val="5"/>
        </w:numPr>
        <w:tabs>
          <w:tab w:val="clear" w:pos="720"/>
          <w:tab w:val="left" w:pos="851"/>
          <w:tab w:val="left" w:pos="7993"/>
        </w:tabs>
        <w:ind w:left="567" w:hanging="567"/>
        <w:jc w:val="both"/>
        <w:rPr>
          <w:rFonts w:ascii="Arial" w:hAnsi="Arial" w:cs="Arial"/>
        </w:rPr>
      </w:pPr>
      <w:r w:rsidRPr="004443F6">
        <w:rPr>
          <w:rFonts w:ascii="Arial" w:hAnsi="Arial" w:cs="Arial"/>
        </w:rPr>
        <w:t>Suspensão temporária de participação em licitação e impedimento de contratar com a Administração, por prazo não superior a 02 (dois) anos;</w:t>
      </w:r>
    </w:p>
    <w:p w:rsidR="00194B89" w:rsidRPr="004443F6" w:rsidRDefault="00F91413" w:rsidP="00AD0FA2">
      <w:pPr>
        <w:numPr>
          <w:ilvl w:val="0"/>
          <w:numId w:val="5"/>
        </w:numPr>
        <w:tabs>
          <w:tab w:val="clear" w:pos="720"/>
          <w:tab w:val="left" w:pos="851"/>
          <w:tab w:val="left" w:pos="7993"/>
        </w:tabs>
        <w:ind w:left="567" w:hanging="567"/>
        <w:jc w:val="both"/>
        <w:rPr>
          <w:rFonts w:ascii="Arial" w:hAnsi="Arial" w:cs="Arial"/>
        </w:rPr>
      </w:pPr>
      <w:r w:rsidRPr="004443F6">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94B89" w:rsidRPr="004443F6" w:rsidRDefault="00194B89" w:rsidP="00F91413">
      <w:pPr>
        <w:ind w:left="567" w:hanging="567"/>
        <w:jc w:val="both"/>
        <w:rPr>
          <w:rFonts w:ascii="Arial" w:hAnsi="Arial" w:cs="Arial"/>
        </w:rPr>
      </w:pPr>
    </w:p>
    <w:p w:rsidR="00194B89" w:rsidRPr="004443F6" w:rsidRDefault="00607D82" w:rsidP="00F91413">
      <w:pPr>
        <w:tabs>
          <w:tab w:val="left" w:pos="567"/>
        </w:tabs>
        <w:ind w:left="567" w:hanging="567"/>
        <w:jc w:val="both"/>
        <w:rPr>
          <w:rFonts w:ascii="Arial" w:hAnsi="Arial" w:cs="Arial"/>
        </w:rPr>
      </w:pPr>
      <w:r w:rsidRPr="004443F6">
        <w:rPr>
          <w:rFonts w:ascii="Arial" w:hAnsi="Arial" w:cs="Arial"/>
        </w:rPr>
        <w:t>16</w:t>
      </w:r>
      <w:r w:rsidR="00F91413" w:rsidRPr="004443F6">
        <w:rPr>
          <w:rFonts w:ascii="Arial" w:hAnsi="Arial" w:cs="Arial"/>
        </w:rPr>
        <w:t>.3</w:t>
      </w:r>
      <w:r w:rsidR="00F91413" w:rsidRPr="004443F6">
        <w:rPr>
          <w:rFonts w:ascii="Arial" w:hAnsi="Arial" w:cs="Arial"/>
        </w:rPr>
        <w:tab/>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194B89" w:rsidRPr="004443F6" w:rsidRDefault="00194B89" w:rsidP="00F91413">
      <w:pPr>
        <w:tabs>
          <w:tab w:val="left" w:pos="851"/>
        </w:tabs>
        <w:ind w:left="567" w:hanging="567"/>
        <w:jc w:val="both"/>
        <w:rPr>
          <w:rFonts w:ascii="Arial" w:hAnsi="Arial" w:cs="Arial"/>
        </w:rPr>
      </w:pPr>
    </w:p>
    <w:p w:rsidR="00194B89" w:rsidRPr="004443F6" w:rsidRDefault="00607D82" w:rsidP="00F91413">
      <w:pPr>
        <w:tabs>
          <w:tab w:val="left" w:pos="567"/>
        </w:tabs>
        <w:ind w:left="567" w:hanging="567"/>
        <w:jc w:val="both"/>
        <w:rPr>
          <w:rFonts w:ascii="Arial" w:hAnsi="Arial" w:cs="Arial"/>
        </w:rPr>
      </w:pPr>
      <w:r w:rsidRPr="004443F6">
        <w:rPr>
          <w:rFonts w:ascii="Arial" w:hAnsi="Arial" w:cs="Arial"/>
        </w:rPr>
        <w:t>16</w:t>
      </w:r>
      <w:r w:rsidR="00F91413" w:rsidRPr="004443F6">
        <w:rPr>
          <w:rFonts w:ascii="Arial" w:hAnsi="Arial" w:cs="Arial"/>
        </w:rPr>
        <w:t>.4</w:t>
      </w:r>
      <w:r w:rsidR="00F91413" w:rsidRPr="004443F6">
        <w:rPr>
          <w:rFonts w:ascii="Arial" w:hAnsi="Arial" w:cs="Arial"/>
        </w:rPr>
        <w:tab/>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194B89" w:rsidRPr="004443F6" w:rsidRDefault="00194B89" w:rsidP="00F91413">
      <w:pPr>
        <w:tabs>
          <w:tab w:val="left" w:pos="851"/>
        </w:tabs>
        <w:ind w:left="567" w:hanging="567"/>
        <w:jc w:val="both"/>
        <w:rPr>
          <w:rFonts w:ascii="Arial" w:hAnsi="Arial" w:cs="Arial"/>
        </w:rPr>
      </w:pPr>
    </w:p>
    <w:p w:rsidR="00194B89" w:rsidRPr="004443F6" w:rsidRDefault="00607D82" w:rsidP="00F91413">
      <w:pPr>
        <w:tabs>
          <w:tab w:val="left" w:pos="567"/>
        </w:tabs>
        <w:ind w:left="567" w:hanging="567"/>
        <w:jc w:val="both"/>
        <w:rPr>
          <w:rFonts w:ascii="Arial" w:hAnsi="Arial" w:cs="Arial"/>
        </w:rPr>
      </w:pPr>
      <w:r w:rsidRPr="004443F6">
        <w:rPr>
          <w:rFonts w:ascii="Arial" w:hAnsi="Arial" w:cs="Arial"/>
        </w:rPr>
        <w:t>16</w:t>
      </w:r>
      <w:r w:rsidR="00F91413" w:rsidRPr="004443F6">
        <w:rPr>
          <w:rFonts w:ascii="Arial" w:hAnsi="Arial" w:cs="Arial"/>
        </w:rPr>
        <w:t>.5</w:t>
      </w:r>
      <w:r w:rsidR="00F91413" w:rsidRPr="004443F6">
        <w:rPr>
          <w:rFonts w:ascii="Arial" w:hAnsi="Arial" w:cs="Arial"/>
        </w:rPr>
        <w:tab/>
        <w:t>As sanções são independentes e a aplicação de uma não exclui a aplicação de outras.</w:t>
      </w:r>
    </w:p>
    <w:p w:rsidR="00194B89" w:rsidRPr="004443F6" w:rsidRDefault="00194B89" w:rsidP="00F91413">
      <w:pPr>
        <w:tabs>
          <w:tab w:val="left" w:pos="851"/>
        </w:tabs>
        <w:ind w:left="567" w:hanging="567"/>
        <w:jc w:val="both"/>
        <w:rPr>
          <w:rFonts w:ascii="Arial" w:hAnsi="Arial" w:cs="Arial"/>
        </w:rPr>
      </w:pPr>
    </w:p>
    <w:p w:rsidR="00194B89" w:rsidRPr="004443F6" w:rsidRDefault="00607D82" w:rsidP="00F91413">
      <w:pPr>
        <w:tabs>
          <w:tab w:val="left" w:pos="567"/>
        </w:tabs>
        <w:ind w:left="567" w:hanging="567"/>
        <w:jc w:val="both"/>
        <w:rPr>
          <w:rFonts w:ascii="Arial" w:hAnsi="Arial" w:cs="Arial"/>
        </w:rPr>
      </w:pPr>
      <w:r w:rsidRPr="004443F6">
        <w:rPr>
          <w:rFonts w:ascii="Arial" w:hAnsi="Arial" w:cs="Arial"/>
        </w:rPr>
        <w:t>16</w:t>
      </w:r>
      <w:r w:rsidR="00F91413" w:rsidRPr="004443F6">
        <w:rPr>
          <w:rFonts w:ascii="Arial" w:hAnsi="Arial" w:cs="Arial"/>
        </w:rPr>
        <w:t>.6</w:t>
      </w:r>
      <w:r w:rsidR="00F91413" w:rsidRPr="004443F6">
        <w:rPr>
          <w:rFonts w:ascii="Arial" w:hAnsi="Arial" w:cs="Arial"/>
        </w:rPr>
        <w:tab/>
        <w:t>O prazo para pagamento de multas será de 5 (cinco) dias úteis a contar da intimação do infrator, sob pena de inscrição do respectivo valor como Dívida Ativa, sujeitando-se a devedora ao competente processo judicial de execução.</w:t>
      </w:r>
    </w:p>
    <w:p w:rsidR="00194B89" w:rsidRPr="004443F6" w:rsidRDefault="00194B89" w:rsidP="00F91413">
      <w:pPr>
        <w:ind w:left="567" w:hanging="567"/>
        <w:jc w:val="both"/>
        <w:rPr>
          <w:rFonts w:ascii="Arial" w:hAnsi="Arial" w:cs="Arial"/>
        </w:rPr>
      </w:pPr>
    </w:p>
    <w:p w:rsidR="00194B89" w:rsidRPr="004443F6" w:rsidRDefault="00607D82" w:rsidP="00F91413">
      <w:pPr>
        <w:tabs>
          <w:tab w:val="left" w:pos="567"/>
        </w:tabs>
        <w:ind w:left="567" w:hanging="567"/>
        <w:jc w:val="both"/>
        <w:rPr>
          <w:rFonts w:ascii="Arial" w:hAnsi="Arial" w:cs="Arial"/>
          <w:b/>
          <w:bCs/>
        </w:rPr>
      </w:pPr>
      <w:r w:rsidRPr="004443F6">
        <w:rPr>
          <w:rFonts w:ascii="Arial" w:hAnsi="Arial" w:cs="Arial"/>
          <w:b/>
          <w:bCs/>
        </w:rPr>
        <w:t>17</w:t>
      </w:r>
      <w:r w:rsidR="00F91413" w:rsidRPr="004443F6">
        <w:rPr>
          <w:rFonts w:ascii="Arial" w:hAnsi="Arial" w:cs="Arial"/>
          <w:b/>
          <w:bCs/>
        </w:rPr>
        <w:tab/>
        <w:t>DISPOSIÇÕES GERAIS</w:t>
      </w:r>
    </w:p>
    <w:p w:rsidR="00194B89" w:rsidRPr="004443F6" w:rsidRDefault="00607D82" w:rsidP="00F91413">
      <w:pPr>
        <w:tabs>
          <w:tab w:val="left" w:pos="567"/>
        </w:tabs>
        <w:ind w:left="567" w:hanging="567"/>
        <w:jc w:val="both"/>
        <w:rPr>
          <w:rFonts w:ascii="Arial" w:hAnsi="Arial" w:cs="Arial"/>
        </w:rPr>
      </w:pPr>
      <w:r w:rsidRPr="004443F6">
        <w:rPr>
          <w:rFonts w:ascii="Arial" w:hAnsi="Arial" w:cs="Arial"/>
        </w:rPr>
        <w:t>17</w:t>
      </w:r>
      <w:r w:rsidR="00F91413" w:rsidRPr="004443F6">
        <w:rPr>
          <w:rFonts w:ascii="Arial" w:hAnsi="Arial" w:cs="Arial"/>
        </w:rPr>
        <w:t>.1</w:t>
      </w:r>
      <w:r w:rsidR="00F91413" w:rsidRPr="004443F6">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194B89" w:rsidRPr="004443F6" w:rsidRDefault="00194B89" w:rsidP="00F91413">
      <w:pPr>
        <w:tabs>
          <w:tab w:val="left" w:pos="851"/>
        </w:tabs>
        <w:ind w:left="567" w:hanging="567"/>
        <w:jc w:val="both"/>
        <w:rPr>
          <w:rFonts w:ascii="Arial" w:hAnsi="Arial" w:cs="Arial"/>
        </w:rPr>
      </w:pPr>
    </w:p>
    <w:p w:rsidR="00194B89" w:rsidRPr="004443F6" w:rsidRDefault="00607D82" w:rsidP="00F91413">
      <w:pPr>
        <w:tabs>
          <w:tab w:val="left" w:pos="567"/>
        </w:tabs>
        <w:ind w:left="567" w:hanging="567"/>
        <w:jc w:val="both"/>
        <w:rPr>
          <w:rFonts w:ascii="Arial" w:hAnsi="Arial" w:cs="Arial"/>
        </w:rPr>
      </w:pPr>
      <w:r w:rsidRPr="004443F6">
        <w:rPr>
          <w:rFonts w:ascii="Arial" w:hAnsi="Arial" w:cs="Arial"/>
        </w:rPr>
        <w:t>17</w:t>
      </w:r>
      <w:r w:rsidR="00F91413" w:rsidRPr="004443F6">
        <w:rPr>
          <w:rFonts w:ascii="Arial" w:hAnsi="Arial" w:cs="Arial"/>
        </w:rPr>
        <w:t>.2</w:t>
      </w:r>
      <w:r w:rsidR="00F91413" w:rsidRPr="004443F6">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194B89" w:rsidRPr="004443F6" w:rsidRDefault="00194B89" w:rsidP="00F91413">
      <w:pPr>
        <w:tabs>
          <w:tab w:val="left" w:pos="851"/>
        </w:tabs>
        <w:ind w:left="567" w:hanging="567"/>
        <w:jc w:val="both"/>
        <w:rPr>
          <w:rFonts w:ascii="Arial" w:hAnsi="Arial" w:cs="Arial"/>
        </w:rPr>
      </w:pPr>
    </w:p>
    <w:p w:rsidR="00194B89" w:rsidRPr="004443F6" w:rsidRDefault="00607D82" w:rsidP="00F91413">
      <w:pPr>
        <w:tabs>
          <w:tab w:val="left" w:pos="567"/>
        </w:tabs>
        <w:ind w:left="567" w:hanging="567"/>
        <w:jc w:val="both"/>
      </w:pPr>
      <w:r w:rsidRPr="004443F6">
        <w:rPr>
          <w:rFonts w:ascii="Arial" w:hAnsi="Arial" w:cs="Arial"/>
          <w:b/>
        </w:rPr>
        <w:t>17</w:t>
      </w:r>
      <w:r w:rsidR="00F91413" w:rsidRPr="004443F6">
        <w:rPr>
          <w:rFonts w:ascii="Arial" w:hAnsi="Arial" w:cs="Arial"/>
          <w:b/>
        </w:rPr>
        <w:t>.3</w:t>
      </w:r>
      <w:r w:rsidR="00F91413" w:rsidRPr="004443F6">
        <w:rPr>
          <w:rFonts w:ascii="Arial" w:hAnsi="Arial" w:cs="Arial"/>
          <w:b/>
        </w:rPr>
        <w:tab/>
        <w:t>O adjudicatário deverá manter todas as condições de habilitação durante a execução do contrato</w:t>
      </w:r>
      <w:r w:rsidR="00F91413" w:rsidRPr="004443F6">
        <w:rPr>
          <w:rFonts w:ascii="Arial" w:hAnsi="Arial" w:cs="Arial"/>
        </w:rPr>
        <w:t>.</w:t>
      </w:r>
    </w:p>
    <w:p w:rsidR="00194B89" w:rsidRPr="004443F6" w:rsidRDefault="00194B89" w:rsidP="00F91413">
      <w:pPr>
        <w:tabs>
          <w:tab w:val="left" w:pos="851"/>
        </w:tabs>
        <w:ind w:left="567" w:hanging="567"/>
        <w:jc w:val="both"/>
        <w:rPr>
          <w:rFonts w:ascii="Arial" w:hAnsi="Arial" w:cs="Arial"/>
        </w:rPr>
      </w:pPr>
    </w:p>
    <w:p w:rsidR="00194B89" w:rsidRPr="004443F6" w:rsidRDefault="00607D82" w:rsidP="00F91413">
      <w:pPr>
        <w:tabs>
          <w:tab w:val="left" w:pos="567"/>
        </w:tabs>
        <w:ind w:left="567" w:hanging="567"/>
        <w:jc w:val="both"/>
        <w:rPr>
          <w:rFonts w:ascii="Arial" w:hAnsi="Arial" w:cs="Arial"/>
        </w:rPr>
      </w:pPr>
      <w:r w:rsidRPr="004443F6">
        <w:rPr>
          <w:rFonts w:ascii="Arial" w:hAnsi="Arial" w:cs="Arial"/>
        </w:rPr>
        <w:t>17</w:t>
      </w:r>
      <w:r w:rsidR="00F91413" w:rsidRPr="004443F6">
        <w:rPr>
          <w:rFonts w:ascii="Arial" w:hAnsi="Arial" w:cs="Arial"/>
        </w:rPr>
        <w:t>.4</w:t>
      </w:r>
      <w:r w:rsidR="00F91413" w:rsidRPr="004443F6">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194B89" w:rsidRPr="004443F6" w:rsidRDefault="00194B89" w:rsidP="00F91413">
      <w:pPr>
        <w:tabs>
          <w:tab w:val="left" w:pos="851"/>
        </w:tabs>
        <w:ind w:left="567" w:hanging="567"/>
        <w:jc w:val="both"/>
        <w:rPr>
          <w:rFonts w:ascii="Arial" w:hAnsi="Arial" w:cs="Arial"/>
        </w:rPr>
      </w:pPr>
    </w:p>
    <w:p w:rsidR="00194B89" w:rsidRPr="004443F6" w:rsidRDefault="00607D82" w:rsidP="00F91413">
      <w:pPr>
        <w:tabs>
          <w:tab w:val="left" w:pos="567"/>
        </w:tabs>
        <w:ind w:left="567" w:hanging="567"/>
        <w:jc w:val="both"/>
        <w:rPr>
          <w:rFonts w:ascii="Arial" w:hAnsi="Arial" w:cs="Arial"/>
        </w:rPr>
      </w:pPr>
      <w:r w:rsidRPr="004443F6">
        <w:rPr>
          <w:rFonts w:ascii="Arial" w:hAnsi="Arial" w:cs="Arial"/>
        </w:rPr>
        <w:t>17</w:t>
      </w:r>
      <w:r w:rsidR="00F91413" w:rsidRPr="004443F6">
        <w:rPr>
          <w:rFonts w:ascii="Arial" w:hAnsi="Arial" w:cs="Arial"/>
        </w:rPr>
        <w:t>.5</w:t>
      </w:r>
      <w:r w:rsidR="00F91413" w:rsidRPr="004443F6">
        <w:rPr>
          <w:rFonts w:ascii="Arial" w:hAnsi="Arial" w:cs="Arial"/>
        </w:rPr>
        <w:tab/>
        <w:t>Os casos omissos e as dúvidas serão resolvidos pelo pregoeiro.</w:t>
      </w:r>
    </w:p>
    <w:p w:rsidR="00194B89" w:rsidRPr="004443F6" w:rsidRDefault="00194B89" w:rsidP="00F91413">
      <w:pPr>
        <w:tabs>
          <w:tab w:val="left" w:pos="851"/>
        </w:tabs>
        <w:ind w:left="567" w:hanging="567"/>
        <w:jc w:val="both"/>
        <w:rPr>
          <w:rFonts w:ascii="Arial" w:hAnsi="Arial" w:cs="Arial"/>
        </w:rPr>
      </w:pPr>
    </w:p>
    <w:p w:rsidR="00194B89" w:rsidRPr="004443F6" w:rsidRDefault="00607D82" w:rsidP="00F91413">
      <w:pPr>
        <w:tabs>
          <w:tab w:val="left" w:pos="567"/>
        </w:tabs>
        <w:ind w:left="567" w:hanging="567"/>
        <w:jc w:val="both"/>
        <w:rPr>
          <w:rFonts w:ascii="Arial" w:hAnsi="Arial" w:cs="Arial"/>
        </w:rPr>
      </w:pPr>
      <w:r w:rsidRPr="004443F6">
        <w:rPr>
          <w:rFonts w:ascii="Arial" w:hAnsi="Arial" w:cs="Arial"/>
        </w:rPr>
        <w:t>17</w:t>
      </w:r>
      <w:r w:rsidR="00F91413" w:rsidRPr="004443F6">
        <w:rPr>
          <w:rFonts w:ascii="Arial" w:hAnsi="Arial" w:cs="Arial"/>
        </w:rPr>
        <w:t>.6</w:t>
      </w:r>
      <w:r w:rsidR="00F91413" w:rsidRPr="004443F6">
        <w:rPr>
          <w:rFonts w:ascii="Arial" w:hAnsi="Arial" w:cs="Arial"/>
        </w:rPr>
        <w:tab/>
        <w:t>As normas deste edital de licitação na modalidade pregão serão sempre interpretadas em favor da ampliação da disputa entre os interessados.</w:t>
      </w:r>
    </w:p>
    <w:p w:rsidR="00194B89" w:rsidRPr="004443F6" w:rsidRDefault="00194B89" w:rsidP="00F91413">
      <w:pPr>
        <w:ind w:left="567" w:hanging="567"/>
        <w:jc w:val="both"/>
        <w:rPr>
          <w:rFonts w:ascii="Arial" w:hAnsi="Arial" w:cs="Arial"/>
        </w:rPr>
      </w:pPr>
    </w:p>
    <w:p w:rsidR="00194B89" w:rsidRPr="004443F6" w:rsidRDefault="00607D82" w:rsidP="00F91413">
      <w:pPr>
        <w:tabs>
          <w:tab w:val="left" w:pos="709"/>
        </w:tabs>
        <w:ind w:left="567" w:hanging="567"/>
        <w:jc w:val="both"/>
        <w:rPr>
          <w:rFonts w:ascii="Arial" w:hAnsi="Arial" w:cs="Arial"/>
        </w:rPr>
      </w:pPr>
      <w:r w:rsidRPr="004443F6">
        <w:rPr>
          <w:rFonts w:ascii="Arial" w:hAnsi="Arial" w:cs="Arial"/>
        </w:rPr>
        <w:t>17</w:t>
      </w:r>
      <w:r w:rsidR="00F91413" w:rsidRPr="004443F6">
        <w:rPr>
          <w:rFonts w:ascii="Arial" w:hAnsi="Arial" w:cs="Arial"/>
        </w:rPr>
        <w:t>.6.1</w:t>
      </w:r>
      <w:r w:rsidR="00F91413" w:rsidRPr="004443F6">
        <w:rPr>
          <w:rFonts w:ascii="Arial" w:hAnsi="Arial" w:cs="Arial"/>
        </w:rPr>
        <w:tab/>
        <w:t>O desatendimento de exigências formais, desde que não comprometam a exata compreensão de sua proposta ou a aferição das condições de habilitação dos licitantes, não implicará no afastamento sumário de qualquer licitante.</w:t>
      </w:r>
    </w:p>
    <w:p w:rsidR="00194B89" w:rsidRPr="004443F6" w:rsidRDefault="00194B89" w:rsidP="00F91413">
      <w:pPr>
        <w:ind w:left="567" w:hanging="567"/>
        <w:jc w:val="both"/>
        <w:rPr>
          <w:rFonts w:ascii="Arial" w:hAnsi="Arial" w:cs="Arial"/>
        </w:rPr>
      </w:pPr>
    </w:p>
    <w:p w:rsidR="00194B89" w:rsidRPr="004443F6" w:rsidRDefault="00607D82" w:rsidP="00F91413">
      <w:pPr>
        <w:tabs>
          <w:tab w:val="left" w:pos="567"/>
        </w:tabs>
        <w:ind w:left="567" w:hanging="567"/>
        <w:jc w:val="both"/>
      </w:pPr>
      <w:r w:rsidRPr="004443F6">
        <w:rPr>
          <w:rFonts w:ascii="Arial" w:hAnsi="Arial" w:cs="Arial"/>
        </w:rPr>
        <w:t>17</w:t>
      </w:r>
      <w:r w:rsidR="00F91413" w:rsidRPr="004443F6">
        <w:rPr>
          <w:rFonts w:ascii="Arial" w:hAnsi="Arial" w:cs="Arial"/>
        </w:rPr>
        <w:t>.7</w:t>
      </w:r>
      <w:r w:rsidR="00F91413" w:rsidRPr="004443F6">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00F91413" w:rsidRPr="004443F6">
        <w:rPr>
          <w:rFonts w:ascii="Arial" w:hAnsi="Arial" w:cs="Arial"/>
        </w:rPr>
        <w:t>Person</w:t>
      </w:r>
      <w:proofErr w:type="spellEnd"/>
      <w:r w:rsidR="00F91413" w:rsidRPr="004443F6">
        <w:rPr>
          <w:rFonts w:ascii="Arial" w:hAnsi="Arial" w:cs="Arial"/>
        </w:rPr>
        <w:t xml:space="preserve">,  Centro, Ijuí/RS, CEP 98700-000, de segunda a sexta-feira, das 8h30min às 11h30min e 13h30min às 17h00min, pelo telefone (55) 3331-8219 ou no site </w:t>
      </w:r>
      <w:hyperlink r:id="rId11">
        <w:r w:rsidR="00F91413" w:rsidRPr="004443F6">
          <w:rPr>
            <w:rStyle w:val="LinkdaInternet"/>
            <w:rFonts w:ascii="Arial" w:hAnsi="Arial" w:cs="Arial"/>
            <w:color w:val="auto"/>
          </w:rPr>
          <w:t>www.ijui.rs.gov.br</w:t>
        </w:r>
      </w:hyperlink>
      <w:r w:rsidR="00F91413" w:rsidRPr="004443F6">
        <w:rPr>
          <w:rFonts w:ascii="Arial" w:hAnsi="Arial" w:cs="Arial"/>
        </w:rPr>
        <w:t>, no link “Licitações – Pregão Presencial”.</w:t>
      </w:r>
    </w:p>
    <w:p w:rsidR="00194B89" w:rsidRPr="004443F6" w:rsidRDefault="00194B89" w:rsidP="00F91413">
      <w:pPr>
        <w:ind w:left="567" w:hanging="567"/>
        <w:jc w:val="both"/>
        <w:rPr>
          <w:rFonts w:ascii="Arial" w:hAnsi="Arial" w:cs="Arial"/>
        </w:rPr>
      </w:pPr>
    </w:p>
    <w:p w:rsidR="00194B89" w:rsidRPr="004443F6" w:rsidRDefault="00607D82" w:rsidP="00F91413">
      <w:pPr>
        <w:tabs>
          <w:tab w:val="left" w:pos="567"/>
        </w:tabs>
        <w:ind w:left="567" w:hanging="567"/>
        <w:jc w:val="both"/>
      </w:pPr>
      <w:r w:rsidRPr="004443F6">
        <w:rPr>
          <w:rFonts w:ascii="Arial" w:hAnsi="Arial" w:cs="Arial"/>
        </w:rPr>
        <w:t>17</w:t>
      </w:r>
      <w:r w:rsidR="00F91413" w:rsidRPr="004443F6">
        <w:rPr>
          <w:rFonts w:ascii="Arial" w:hAnsi="Arial" w:cs="Arial"/>
        </w:rPr>
        <w:t>.8</w:t>
      </w:r>
      <w:r w:rsidR="00F91413" w:rsidRPr="004443F6">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2">
        <w:r w:rsidR="00F91413" w:rsidRPr="004443F6">
          <w:rPr>
            <w:rStyle w:val="LinkdaInternet"/>
            <w:rFonts w:ascii="Arial" w:hAnsi="Arial" w:cs="Arial"/>
            <w:color w:val="auto"/>
          </w:rPr>
          <w:t>www.ijui.rs.gov.br</w:t>
        </w:r>
      </w:hyperlink>
      <w:r w:rsidR="00F91413" w:rsidRPr="004443F6">
        <w:rPr>
          <w:rFonts w:ascii="Arial" w:hAnsi="Arial" w:cs="Arial"/>
        </w:rPr>
        <w:t>, no link “Licitações – Pregão Presencial”.</w:t>
      </w:r>
    </w:p>
    <w:p w:rsidR="00194B89" w:rsidRPr="004443F6" w:rsidRDefault="00194B89" w:rsidP="00F91413">
      <w:pPr>
        <w:ind w:left="567" w:hanging="567"/>
        <w:jc w:val="both"/>
        <w:rPr>
          <w:rFonts w:ascii="Arial" w:hAnsi="Arial" w:cs="Arial"/>
        </w:rPr>
      </w:pPr>
    </w:p>
    <w:p w:rsidR="00194B89" w:rsidRPr="004443F6" w:rsidRDefault="00607D82" w:rsidP="00F91413">
      <w:pPr>
        <w:tabs>
          <w:tab w:val="left" w:pos="567"/>
        </w:tabs>
        <w:ind w:left="567" w:hanging="567"/>
        <w:jc w:val="both"/>
        <w:rPr>
          <w:rFonts w:ascii="Arial" w:hAnsi="Arial" w:cs="Arial"/>
          <w:b/>
          <w:bCs/>
        </w:rPr>
      </w:pPr>
      <w:r w:rsidRPr="004443F6">
        <w:rPr>
          <w:rFonts w:ascii="Arial" w:hAnsi="Arial" w:cs="Arial"/>
          <w:b/>
          <w:bCs/>
        </w:rPr>
        <w:t>18</w:t>
      </w:r>
      <w:r w:rsidR="00F91413" w:rsidRPr="004443F6">
        <w:rPr>
          <w:rFonts w:ascii="Arial" w:hAnsi="Arial" w:cs="Arial"/>
          <w:b/>
          <w:bCs/>
        </w:rPr>
        <w:tab/>
        <w:t>ANEXOS</w:t>
      </w:r>
    </w:p>
    <w:p w:rsidR="00194B89" w:rsidRPr="004443F6" w:rsidRDefault="00607D82" w:rsidP="00F91413">
      <w:pPr>
        <w:tabs>
          <w:tab w:val="left" w:pos="567"/>
        </w:tabs>
        <w:ind w:left="567" w:hanging="567"/>
        <w:jc w:val="both"/>
        <w:rPr>
          <w:rFonts w:ascii="Arial" w:hAnsi="Arial" w:cs="Arial"/>
        </w:rPr>
      </w:pPr>
      <w:r w:rsidRPr="004443F6">
        <w:rPr>
          <w:rFonts w:ascii="Arial" w:hAnsi="Arial" w:cs="Arial"/>
        </w:rPr>
        <w:t>18</w:t>
      </w:r>
      <w:r w:rsidR="00F91413" w:rsidRPr="004443F6">
        <w:rPr>
          <w:rFonts w:ascii="Arial" w:hAnsi="Arial" w:cs="Arial"/>
        </w:rPr>
        <w:t>.1</w:t>
      </w:r>
      <w:r w:rsidR="00F91413" w:rsidRPr="004443F6">
        <w:rPr>
          <w:rFonts w:ascii="Arial" w:hAnsi="Arial" w:cs="Arial"/>
        </w:rPr>
        <w:tab/>
        <w:t>Fazem parte deste edital os seguintes anexos:</w:t>
      </w:r>
    </w:p>
    <w:p w:rsidR="00194B89" w:rsidRPr="004443F6" w:rsidRDefault="00194B89" w:rsidP="00F91413">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194B89" w:rsidRPr="004443F6">
        <w:tc>
          <w:tcPr>
            <w:tcW w:w="1134" w:type="dxa"/>
            <w:shd w:val="clear" w:color="auto" w:fill="auto"/>
          </w:tcPr>
          <w:p w:rsidR="00194B89" w:rsidRPr="004443F6" w:rsidRDefault="00F91413" w:rsidP="00F91413">
            <w:pPr>
              <w:ind w:left="567" w:hanging="567"/>
              <w:jc w:val="both"/>
              <w:rPr>
                <w:rFonts w:ascii="Arial" w:hAnsi="Arial" w:cs="Arial"/>
              </w:rPr>
            </w:pPr>
            <w:r w:rsidRPr="004443F6">
              <w:rPr>
                <w:rFonts w:ascii="Arial" w:hAnsi="Arial" w:cs="Arial"/>
              </w:rPr>
              <w:t>Anexo I</w:t>
            </w:r>
          </w:p>
        </w:tc>
        <w:tc>
          <w:tcPr>
            <w:tcW w:w="7938" w:type="dxa"/>
            <w:shd w:val="clear" w:color="auto" w:fill="auto"/>
          </w:tcPr>
          <w:p w:rsidR="00194B89" w:rsidRPr="004443F6" w:rsidRDefault="00F91413" w:rsidP="00F91413">
            <w:pPr>
              <w:tabs>
                <w:tab w:val="left" w:pos="960"/>
                <w:tab w:val="left" w:pos="1320"/>
              </w:tabs>
              <w:ind w:left="567" w:hanging="567"/>
              <w:jc w:val="both"/>
              <w:rPr>
                <w:rFonts w:ascii="Arial" w:hAnsi="Arial" w:cs="Arial"/>
              </w:rPr>
            </w:pPr>
            <w:r w:rsidRPr="004443F6">
              <w:rPr>
                <w:rFonts w:ascii="Arial" w:hAnsi="Arial" w:cs="Arial"/>
              </w:rPr>
              <w:t>Instrumento para credenciamento de representante</w:t>
            </w:r>
          </w:p>
        </w:tc>
      </w:tr>
      <w:tr w:rsidR="00194B89" w:rsidRPr="004443F6">
        <w:tc>
          <w:tcPr>
            <w:tcW w:w="1134" w:type="dxa"/>
            <w:shd w:val="clear" w:color="auto" w:fill="auto"/>
          </w:tcPr>
          <w:p w:rsidR="00194B89" w:rsidRPr="004443F6" w:rsidRDefault="00F91413" w:rsidP="00F91413">
            <w:pPr>
              <w:ind w:left="567" w:hanging="567"/>
              <w:jc w:val="both"/>
              <w:rPr>
                <w:rFonts w:ascii="Arial" w:hAnsi="Arial" w:cs="Arial"/>
              </w:rPr>
            </w:pPr>
            <w:r w:rsidRPr="004443F6">
              <w:rPr>
                <w:rFonts w:ascii="Arial" w:hAnsi="Arial" w:cs="Arial"/>
              </w:rPr>
              <w:t>Anexo II</w:t>
            </w:r>
          </w:p>
        </w:tc>
        <w:tc>
          <w:tcPr>
            <w:tcW w:w="7938" w:type="dxa"/>
            <w:shd w:val="clear" w:color="auto" w:fill="auto"/>
          </w:tcPr>
          <w:p w:rsidR="00194B89" w:rsidRPr="004443F6" w:rsidRDefault="00F91413" w:rsidP="00F91413">
            <w:pPr>
              <w:tabs>
                <w:tab w:val="left" w:pos="960"/>
                <w:tab w:val="left" w:pos="1320"/>
              </w:tabs>
              <w:ind w:left="567" w:hanging="567"/>
              <w:jc w:val="both"/>
              <w:rPr>
                <w:rFonts w:ascii="Arial" w:hAnsi="Arial" w:cs="Arial"/>
              </w:rPr>
            </w:pPr>
            <w:r w:rsidRPr="004443F6">
              <w:rPr>
                <w:rFonts w:ascii="Arial" w:hAnsi="Arial" w:cs="Arial"/>
              </w:rPr>
              <w:t>Declaração prevista no art. 4º, VII da Lei Federal nº 10.520/02</w:t>
            </w:r>
          </w:p>
        </w:tc>
      </w:tr>
      <w:tr w:rsidR="00194B89" w:rsidRPr="004443F6">
        <w:tc>
          <w:tcPr>
            <w:tcW w:w="1134" w:type="dxa"/>
            <w:shd w:val="clear" w:color="auto" w:fill="auto"/>
          </w:tcPr>
          <w:p w:rsidR="00194B89" w:rsidRPr="004443F6" w:rsidRDefault="00F91413" w:rsidP="00F91413">
            <w:pPr>
              <w:ind w:left="567" w:hanging="567"/>
              <w:jc w:val="both"/>
              <w:rPr>
                <w:rFonts w:ascii="Arial" w:hAnsi="Arial" w:cs="Arial"/>
              </w:rPr>
            </w:pPr>
            <w:r w:rsidRPr="004443F6">
              <w:rPr>
                <w:rFonts w:ascii="Arial" w:hAnsi="Arial" w:cs="Arial"/>
              </w:rPr>
              <w:t>Anexo III</w:t>
            </w:r>
          </w:p>
        </w:tc>
        <w:tc>
          <w:tcPr>
            <w:tcW w:w="7938" w:type="dxa"/>
            <w:shd w:val="clear" w:color="auto" w:fill="auto"/>
          </w:tcPr>
          <w:p w:rsidR="00194B89" w:rsidRPr="004443F6" w:rsidRDefault="00F91413" w:rsidP="00F91413">
            <w:pPr>
              <w:tabs>
                <w:tab w:val="left" w:pos="960"/>
                <w:tab w:val="left" w:pos="1320"/>
              </w:tabs>
              <w:ind w:left="567" w:hanging="567"/>
              <w:jc w:val="both"/>
              <w:rPr>
                <w:rFonts w:ascii="Arial" w:hAnsi="Arial" w:cs="Arial"/>
              </w:rPr>
            </w:pPr>
            <w:r w:rsidRPr="004443F6">
              <w:rPr>
                <w:rFonts w:ascii="Arial" w:hAnsi="Arial" w:cs="Arial"/>
              </w:rPr>
              <w:t>Declaração prevista no art. 27, V da Lei Federal nº 8.666/93</w:t>
            </w:r>
          </w:p>
        </w:tc>
      </w:tr>
      <w:tr w:rsidR="00194B89" w:rsidRPr="004443F6">
        <w:tc>
          <w:tcPr>
            <w:tcW w:w="1134" w:type="dxa"/>
            <w:shd w:val="clear" w:color="auto" w:fill="auto"/>
          </w:tcPr>
          <w:p w:rsidR="00194B89" w:rsidRPr="004443F6" w:rsidRDefault="00F91413" w:rsidP="00F91413">
            <w:pPr>
              <w:ind w:left="567" w:hanging="567"/>
              <w:jc w:val="both"/>
              <w:rPr>
                <w:rFonts w:ascii="Arial" w:hAnsi="Arial" w:cs="Arial"/>
              </w:rPr>
            </w:pPr>
            <w:r w:rsidRPr="004443F6">
              <w:rPr>
                <w:rFonts w:ascii="Arial" w:hAnsi="Arial" w:cs="Arial"/>
              </w:rPr>
              <w:t>Anexo IV</w:t>
            </w:r>
          </w:p>
          <w:p w:rsidR="00194B89" w:rsidRPr="004443F6" w:rsidRDefault="00F91413" w:rsidP="00F91413">
            <w:pPr>
              <w:ind w:left="567" w:hanging="567"/>
              <w:jc w:val="both"/>
              <w:rPr>
                <w:rFonts w:ascii="Arial" w:hAnsi="Arial" w:cs="Arial"/>
              </w:rPr>
            </w:pPr>
            <w:r w:rsidRPr="004443F6">
              <w:rPr>
                <w:rFonts w:ascii="Arial" w:hAnsi="Arial" w:cs="Arial"/>
              </w:rPr>
              <w:t>Anexo V</w:t>
            </w:r>
          </w:p>
          <w:p w:rsidR="00251897" w:rsidRPr="004443F6" w:rsidRDefault="00251897" w:rsidP="00F91413">
            <w:pPr>
              <w:ind w:left="567" w:hanging="567"/>
              <w:jc w:val="both"/>
              <w:rPr>
                <w:rFonts w:ascii="Arial" w:hAnsi="Arial" w:cs="Arial"/>
              </w:rPr>
            </w:pPr>
            <w:r w:rsidRPr="004443F6">
              <w:rPr>
                <w:rFonts w:ascii="Arial" w:hAnsi="Arial" w:cs="Arial"/>
              </w:rPr>
              <w:t>Anexo VI</w:t>
            </w:r>
          </w:p>
          <w:p w:rsidR="00251897" w:rsidRPr="004443F6" w:rsidRDefault="00251897" w:rsidP="00251897">
            <w:pPr>
              <w:ind w:left="567" w:hanging="567"/>
              <w:jc w:val="both"/>
              <w:rPr>
                <w:rFonts w:ascii="Arial" w:hAnsi="Arial" w:cs="Arial"/>
              </w:rPr>
            </w:pPr>
          </w:p>
          <w:p w:rsidR="00251897" w:rsidRPr="004443F6" w:rsidRDefault="00251897" w:rsidP="00251897">
            <w:pPr>
              <w:ind w:left="567" w:hanging="567"/>
              <w:jc w:val="both"/>
              <w:rPr>
                <w:rFonts w:ascii="Arial" w:hAnsi="Arial" w:cs="Arial"/>
              </w:rPr>
            </w:pPr>
            <w:r w:rsidRPr="004443F6">
              <w:rPr>
                <w:rFonts w:ascii="Arial" w:hAnsi="Arial" w:cs="Arial"/>
              </w:rPr>
              <w:t>Anexo VII</w:t>
            </w:r>
          </w:p>
          <w:p w:rsidR="00251897" w:rsidRPr="004443F6" w:rsidRDefault="00251897" w:rsidP="00251897">
            <w:pPr>
              <w:ind w:left="567" w:hanging="567"/>
              <w:jc w:val="both"/>
              <w:rPr>
                <w:rFonts w:ascii="Arial" w:hAnsi="Arial" w:cs="Arial"/>
              </w:rPr>
            </w:pPr>
            <w:r w:rsidRPr="004443F6">
              <w:rPr>
                <w:rFonts w:ascii="Arial" w:hAnsi="Arial" w:cs="Arial"/>
              </w:rPr>
              <w:t>Anexo VIII</w:t>
            </w:r>
          </w:p>
          <w:p w:rsidR="00251897" w:rsidRPr="004443F6" w:rsidRDefault="00251897" w:rsidP="00251897">
            <w:pPr>
              <w:ind w:left="567" w:hanging="567"/>
              <w:jc w:val="both"/>
              <w:rPr>
                <w:rFonts w:ascii="Arial" w:hAnsi="Arial" w:cs="Arial"/>
              </w:rPr>
            </w:pPr>
            <w:r w:rsidRPr="004443F6">
              <w:rPr>
                <w:rFonts w:ascii="Arial" w:hAnsi="Arial" w:cs="Arial"/>
              </w:rPr>
              <w:t xml:space="preserve">Anexo </w:t>
            </w:r>
            <w:r w:rsidR="008B4ACA" w:rsidRPr="004443F6">
              <w:rPr>
                <w:rFonts w:ascii="Arial" w:hAnsi="Arial" w:cs="Arial"/>
              </w:rPr>
              <w:t>IX</w:t>
            </w:r>
          </w:p>
        </w:tc>
        <w:tc>
          <w:tcPr>
            <w:tcW w:w="7938" w:type="dxa"/>
            <w:shd w:val="clear" w:color="auto" w:fill="auto"/>
          </w:tcPr>
          <w:p w:rsidR="00194B89" w:rsidRPr="004443F6" w:rsidRDefault="00F91413" w:rsidP="00F91413">
            <w:pPr>
              <w:ind w:left="567" w:hanging="567"/>
              <w:rPr>
                <w:rFonts w:ascii="Arial" w:hAnsi="Arial" w:cs="Arial"/>
              </w:rPr>
            </w:pPr>
            <w:r w:rsidRPr="004443F6">
              <w:rPr>
                <w:rFonts w:ascii="Arial" w:hAnsi="Arial" w:cs="Arial"/>
              </w:rPr>
              <w:t>Declaração prevista no art. 32, § 2º da Lei Federal nº 8.666/93</w:t>
            </w:r>
          </w:p>
          <w:p w:rsidR="00194B89" w:rsidRPr="004443F6" w:rsidRDefault="00F91413" w:rsidP="00F91413">
            <w:pPr>
              <w:ind w:left="567" w:hanging="567"/>
              <w:rPr>
                <w:rFonts w:ascii="Arial" w:hAnsi="Arial" w:cs="Arial"/>
              </w:rPr>
            </w:pPr>
            <w:r w:rsidRPr="004443F6">
              <w:rPr>
                <w:rFonts w:ascii="Arial" w:hAnsi="Arial" w:cs="Arial"/>
              </w:rPr>
              <w:t>Declaração de não existência de servidor público no quadro societário</w:t>
            </w:r>
          </w:p>
          <w:p w:rsidR="00251897" w:rsidRPr="004443F6" w:rsidRDefault="00251897" w:rsidP="00F91413">
            <w:pPr>
              <w:ind w:left="567" w:hanging="567"/>
              <w:rPr>
                <w:rFonts w:ascii="Arial" w:hAnsi="Arial" w:cs="Arial"/>
              </w:rPr>
            </w:pPr>
            <w:r w:rsidRPr="004443F6">
              <w:rPr>
                <w:rFonts w:ascii="Arial" w:hAnsi="Arial" w:cs="Arial"/>
              </w:rPr>
              <w:t>Declaração prevista no art. 30, II da Lei Federal nº 8.666/93 – Capacidade técnico</w:t>
            </w:r>
          </w:p>
          <w:p w:rsidR="00251897" w:rsidRPr="004443F6" w:rsidRDefault="00251897" w:rsidP="00F91413">
            <w:pPr>
              <w:ind w:left="567" w:hanging="567"/>
              <w:rPr>
                <w:rFonts w:ascii="Arial" w:hAnsi="Arial" w:cs="Arial"/>
              </w:rPr>
            </w:pPr>
            <w:r w:rsidRPr="004443F6">
              <w:rPr>
                <w:rFonts w:ascii="Arial" w:hAnsi="Arial" w:cs="Arial"/>
              </w:rPr>
              <w:t>operacional e indicação do responsável técnico</w:t>
            </w:r>
          </w:p>
          <w:p w:rsidR="00251897" w:rsidRPr="004443F6" w:rsidRDefault="00251897" w:rsidP="00F91413">
            <w:pPr>
              <w:ind w:left="567" w:hanging="567"/>
              <w:rPr>
                <w:rFonts w:ascii="Arial" w:hAnsi="Arial" w:cs="Arial"/>
              </w:rPr>
            </w:pPr>
            <w:r w:rsidRPr="004443F6">
              <w:rPr>
                <w:rFonts w:ascii="Arial" w:hAnsi="Arial" w:cs="Arial"/>
              </w:rPr>
              <w:t>Declaração do Responsável Técnico</w:t>
            </w:r>
          </w:p>
          <w:p w:rsidR="00251897" w:rsidRPr="004443F6" w:rsidRDefault="00251897" w:rsidP="00F91413">
            <w:pPr>
              <w:ind w:left="567" w:hanging="567"/>
              <w:rPr>
                <w:rFonts w:ascii="Arial" w:hAnsi="Arial" w:cs="Arial"/>
              </w:rPr>
            </w:pPr>
            <w:r w:rsidRPr="004443F6">
              <w:rPr>
                <w:rFonts w:ascii="Arial" w:hAnsi="Arial" w:cs="Arial"/>
              </w:rPr>
              <w:t>Declaração de renúncia à visita técnica</w:t>
            </w:r>
          </w:p>
          <w:p w:rsidR="00251897" w:rsidRPr="004443F6" w:rsidRDefault="00251897" w:rsidP="00F91413">
            <w:pPr>
              <w:ind w:left="567" w:hanging="567"/>
              <w:rPr>
                <w:rFonts w:ascii="Arial" w:hAnsi="Arial" w:cs="Arial"/>
              </w:rPr>
            </w:pPr>
            <w:r w:rsidRPr="004443F6">
              <w:rPr>
                <w:rFonts w:ascii="Arial" w:hAnsi="Arial" w:cs="Arial"/>
              </w:rPr>
              <w:t>Declaração de disponibilidade e capacidade de recebimento dos resíduos para fins de</w:t>
            </w:r>
          </w:p>
          <w:p w:rsidR="00251897" w:rsidRPr="004443F6" w:rsidRDefault="00251897" w:rsidP="00F91413">
            <w:pPr>
              <w:ind w:left="567" w:hanging="567"/>
              <w:rPr>
                <w:rFonts w:ascii="Arial" w:hAnsi="Arial" w:cs="Arial"/>
              </w:rPr>
            </w:pPr>
            <w:r w:rsidRPr="004443F6">
              <w:rPr>
                <w:rFonts w:ascii="Arial" w:hAnsi="Arial" w:cs="Arial"/>
              </w:rPr>
              <w:t>destinação final</w:t>
            </w:r>
          </w:p>
        </w:tc>
      </w:tr>
      <w:tr w:rsidR="00194B89" w:rsidRPr="004443F6">
        <w:tc>
          <w:tcPr>
            <w:tcW w:w="1134" w:type="dxa"/>
            <w:shd w:val="clear" w:color="auto" w:fill="auto"/>
          </w:tcPr>
          <w:p w:rsidR="00194B89" w:rsidRPr="004443F6" w:rsidRDefault="00F91413" w:rsidP="00F91413">
            <w:pPr>
              <w:ind w:left="567" w:hanging="567"/>
              <w:jc w:val="both"/>
              <w:rPr>
                <w:rFonts w:ascii="Arial" w:hAnsi="Arial" w:cs="Arial"/>
              </w:rPr>
            </w:pPr>
            <w:r w:rsidRPr="004443F6">
              <w:rPr>
                <w:rFonts w:ascii="Arial" w:hAnsi="Arial" w:cs="Arial"/>
              </w:rPr>
              <w:t xml:space="preserve">Anexo </w:t>
            </w:r>
            <w:r w:rsidR="008B4ACA" w:rsidRPr="004443F6">
              <w:rPr>
                <w:rFonts w:ascii="Arial" w:hAnsi="Arial" w:cs="Arial"/>
              </w:rPr>
              <w:t>X</w:t>
            </w:r>
          </w:p>
        </w:tc>
        <w:tc>
          <w:tcPr>
            <w:tcW w:w="7938" w:type="dxa"/>
            <w:shd w:val="clear" w:color="auto" w:fill="auto"/>
          </w:tcPr>
          <w:p w:rsidR="00194B89" w:rsidRPr="004443F6" w:rsidRDefault="00F91413" w:rsidP="00F91413">
            <w:pPr>
              <w:ind w:left="567" w:hanging="567"/>
              <w:rPr>
                <w:rFonts w:ascii="Arial" w:hAnsi="Arial" w:cs="Arial"/>
              </w:rPr>
            </w:pPr>
            <w:r w:rsidRPr="004443F6">
              <w:rPr>
                <w:rFonts w:ascii="Arial" w:hAnsi="Arial" w:cs="Arial"/>
              </w:rPr>
              <w:t xml:space="preserve">Dados cadastrais do licitante </w:t>
            </w:r>
          </w:p>
        </w:tc>
      </w:tr>
      <w:tr w:rsidR="00194B89" w:rsidRPr="004443F6">
        <w:tc>
          <w:tcPr>
            <w:tcW w:w="1134" w:type="dxa"/>
            <w:shd w:val="clear" w:color="auto" w:fill="auto"/>
          </w:tcPr>
          <w:p w:rsidR="00194B89" w:rsidRPr="004443F6" w:rsidRDefault="00F91413" w:rsidP="00F91413">
            <w:pPr>
              <w:ind w:left="567" w:hanging="567"/>
              <w:jc w:val="both"/>
              <w:rPr>
                <w:rFonts w:ascii="Arial" w:hAnsi="Arial" w:cs="Arial"/>
              </w:rPr>
            </w:pPr>
            <w:r w:rsidRPr="004443F6">
              <w:rPr>
                <w:rFonts w:ascii="Arial" w:hAnsi="Arial" w:cs="Arial"/>
              </w:rPr>
              <w:t xml:space="preserve">Anexo </w:t>
            </w:r>
            <w:r w:rsidR="008B4ACA" w:rsidRPr="004443F6">
              <w:rPr>
                <w:rFonts w:ascii="Arial" w:hAnsi="Arial" w:cs="Arial"/>
              </w:rPr>
              <w:t>XI</w:t>
            </w:r>
          </w:p>
        </w:tc>
        <w:tc>
          <w:tcPr>
            <w:tcW w:w="7938" w:type="dxa"/>
            <w:shd w:val="clear" w:color="auto" w:fill="auto"/>
          </w:tcPr>
          <w:p w:rsidR="00194B89" w:rsidRPr="004443F6" w:rsidRDefault="00F91413" w:rsidP="00F91413">
            <w:pPr>
              <w:ind w:left="567" w:hanging="567"/>
              <w:rPr>
                <w:rFonts w:ascii="Arial" w:hAnsi="Arial" w:cs="Arial"/>
              </w:rPr>
            </w:pPr>
            <w:r w:rsidRPr="004443F6">
              <w:rPr>
                <w:rFonts w:ascii="Arial" w:hAnsi="Arial" w:cs="Arial"/>
              </w:rPr>
              <w:t>Formulário para preenchimento da proposta</w:t>
            </w:r>
          </w:p>
        </w:tc>
      </w:tr>
      <w:tr w:rsidR="00194B89" w:rsidRPr="004443F6">
        <w:tc>
          <w:tcPr>
            <w:tcW w:w="1134" w:type="dxa"/>
            <w:shd w:val="clear" w:color="auto" w:fill="auto"/>
          </w:tcPr>
          <w:p w:rsidR="00194B89" w:rsidRPr="004443F6" w:rsidRDefault="00F91413" w:rsidP="00F91413">
            <w:pPr>
              <w:ind w:left="567" w:hanging="567"/>
              <w:rPr>
                <w:rFonts w:ascii="Arial" w:hAnsi="Arial" w:cs="Arial"/>
              </w:rPr>
            </w:pPr>
            <w:r w:rsidRPr="004443F6">
              <w:rPr>
                <w:rFonts w:ascii="Arial" w:hAnsi="Arial" w:cs="Arial"/>
              </w:rPr>
              <w:lastRenderedPageBreak/>
              <w:t xml:space="preserve">Anexo </w:t>
            </w:r>
            <w:r w:rsidR="008B4ACA" w:rsidRPr="004443F6">
              <w:rPr>
                <w:rFonts w:ascii="Arial" w:hAnsi="Arial" w:cs="Arial"/>
              </w:rPr>
              <w:t>XII</w:t>
            </w:r>
          </w:p>
        </w:tc>
        <w:tc>
          <w:tcPr>
            <w:tcW w:w="7938" w:type="dxa"/>
            <w:shd w:val="clear" w:color="auto" w:fill="auto"/>
          </w:tcPr>
          <w:p w:rsidR="00194B89" w:rsidRPr="004443F6" w:rsidRDefault="00F91413" w:rsidP="00F91413">
            <w:pPr>
              <w:ind w:left="567" w:hanging="567"/>
              <w:rPr>
                <w:rFonts w:ascii="Arial" w:hAnsi="Arial" w:cs="Arial"/>
              </w:rPr>
            </w:pPr>
            <w:r w:rsidRPr="004443F6">
              <w:rPr>
                <w:rFonts w:ascii="Arial" w:hAnsi="Arial" w:cs="Arial"/>
              </w:rPr>
              <w:t>Minuta do contrato</w:t>
            </w:r>
          </w:p>
        </w:tc>
      </w:tr>
      <w:tr w:rsidR="00194B89" w:rsidRPr="004443F6">
        <w:tc>
          <w:tcPr>
            <w:tcW w:w="1134" w:type="dxa"/>
            <w:shd w:val="clear" w:color="auto" w:fill="auto"/>
          </w:tcPr>
          <w:p w:rsidR="00194B89" w:rsidRPr="004443F6" w:rsidRDefault="00F91413" w:rsidP="00F91413">
            <w:pPr>
              <w:ind w:left="567" w:hanging="567"/>
              <w:jc w:val="both"/>
              <w:rPr>
                <w:rFonts w:ascii="Arial" w:hAnsi="Arial" w:cs="Arial"/>
              </w:rPr>
            </w:pPr>
            <w:r w:rsidRPr="004443F6">
              <w:rPr>
                <w:rFonts w:ascii="Arial" w:hAnsi="Arial" w:cs="Arial"/>
              </w:rPr>
              <w:t xml:space="preserve">Anexo </w:t>
            </w:r>
            <w:r w:rsidR="008B4ACA" w:rsidRPr="004443F6">
              <w:rPr>
                <w:rFonts w:ascii="Arial" w:hAnsi="Arial" w:cs="Arial"/>
              </w:rPr>
              <w:t>XIII</w:t>
            </w:r>
          </w:p>
          <w:p w:rsidR="008B4ACA" w:rsidRPr="004443F6" w:rsidRDefault="008B4ACA" w:rsidP="00F91413">
            <w:pPr>
              <w:ind w:left="567" w:hanging="567"/>
              <w:jc w:val="both"/>
              <w:rPr>
                <w:rFonts w:ascii="Arial" w:hAnsi="Arial" w:cs="Arial"/>
              </w:rPr>
            </w:pPr>
            <w:r w:rsidRPr="004443F6">
              <w:rPr>
                <w:rFonts w:ascii="Arial" w:hAnsi="Arial" w:cs="Arial"/>
              </w:rPr>
              <w:t>Anexo XIV</w:t>
            </w:r>
          </w:p>
          <w:p w:rsidR="00147086" w:rsidRPr="004443F6" w:rsidRDefault="00147086" w:rsidP="00F91413">
            <w:pPr>
              <w:ind w:left="567" w:hanging="567"/>
              <w:jc w:val="both"/>
              <w:rPr>
                <w:rFonts w:ascii="Arial" w:hAnsi="Arial" w:cs="Arial"/>
              </w:rPr>
            </w:pPr>
            <w:r w:rsidRPr="004443F6">
              <w:rPr>
                <w:rFonts w:ascii="Arial" w:hAnsi="Arial" w:cs="Arial"/>
              </w:rPr>
              <w:t>Anexo XV</w:t>
            </w:r>
          </w:p>
        </w:tc>
        <w:tc>
          <w:tcPr>
            <w:tcW w:w="7938" w:type="dxa"/>
            <w:shd w:val="clear" w:color="auto" w:fill="auto"/>
          </w:tcPr>
          <w:p w:rsidR="00194B89" w:rsidRPr="004443F6" w:rsidRDefault="008B4ACA" w:rsidP="00F91413">
            <w:pPr>
              <w:ind w:left="567" w:hanging="567"/>
              <w:rPr>
                <w:rFonts w:ascii="Arial" w:hAnsi="Arial" w:cs="Arial"/>
              </w:rPr>
            </w:pPr>
            <w:r w:rsidRPr="004443F6">
              <w:rPr>
                <w:rFonts w:ascii="Arial" w:hAnsi="Arial" w:cs="Arial"/>
              </w:rPr>
              <w:t>Requisição interna n° 069/2020 - SMMA</w:t>
            </w:r>
          </w:p>
          <w:p w:rsidR="008B4ACA" w:rsidRPr="004443F6" w:rsidRDefault="008B4ACA" w:rsidP="00F91413">
            <w:pPr>
              <w:ind w:left="567" w:hanging="567"/>
              <w:rPr>
                <w:rFonts w:ascii="Arial" w:hAnsi="Arial" w:cs="Arial"/>
              </w:rPr>
            </w:pPr>
            <w:r w:rsidRPr="004443F6">
              <w:rPr>
                <w:rFonts w:ascii="Arial" w:hAnsi="Arial" w:cs="Arial"/>
              </w:rPr>
              <w:t>Projeto Básico</w:t>
            </w:r>
          </w:p>
          <w:p w:rsidR="00147086" w:rsidRPr="004443F6" w:rsidRDefault="00147086" w:rsidP="00F91413">
            <w:pPr>
              <w:ind w:left="567" w:hanging="567"/>
              <w:rPr>
                <w:rFonts w:ascii="Arial" w:hAnsi="Arial" w:cs="Arial"/>
              </w:rPr>
            </w:pPr>
            <w:r w:rsidRPr="004443F6">
              <w:rPr>
                <w:rFonts w:ascii="Arial" w:hAnsi="Arial" w:cs="Arial"/>
              </w:rPr>
              <w:t>Planilha orçamentária conforme Projeto Básico</w:t>
            </w:r>
          </w:p>
          <w:p w:rsidR="00147086" w:rsidRPr="004443F6" w:rsidRDefault="00147086" w:rsidP="00F91413">
            <w:pPr>
              <w:ind w:left="567" w:hanging="567"/>
              <w:rPr>
                <w:rFonts w:ascii="Arial" w:hAnsi="Arial" w:cs="Arial"/>
              </w:rPr>
            </w:pPr>
          </w:p>
        </w:tc>
      </w:tr>
      <w:tr w:rsidR="00194B89" w:rsidRPr="004443F6">
        <w:tc>
          <w:tcPr>
            <w:tcW w:w="1134" w:type="dxa"/>
            <w:shd w:val="clear" w:color="auto" w:fill="auto"/>
          </w:tcPr>
          <w:p w:rsidR="00194B89" w:rsidRPr="004443F6" w:rsidRDefault="00194B89" w:rsidP="00F91413">
            <w:pPr>
              <w:ind w:left="567" w:hanging="567"/>
              <w:jc w:val="both"/>
              <w:rPr>
                <w:rFonts w:ascii="Arial" w:hAnsi="Arial" w:cs="Arial"/>
              </w:rPr>
            </w:pPr>
          </w:p>
        </w:tc>
        <w:tc>
          <w:tcPr>
            <w:tcW w:w="7938" w:type="dxa"/>
            <w:shd w:val="clear" w:color="auto" w:fill="auto"/>
          </w:tcPr>
          <w:p w:rsidR="00194B89" w:rsidRPr="004443F6" w:rsidRDefault="00194B89" w:rsidP="00F91413">
            <w:pPr>
              <w:ind w:left="567" w:hanging="567"/>
              <w:rPr>
                <w:rFonts w:ascii="Arial" w:hAnsi="Arial" w:cs="Arial"/>
              </w:rPr>
            </w:pPr>
          </w:p>
        </w:tc>
      </w:tr>
    </w:tbl>
    <w:p w:rsidR="00194B89" w:rsidRPr="004443F6" w:rsidRDefault="00194B89">
      <w:pPr>
        <w:pStyle w:val="C1"/>
        <w:rPr>
          <w:rFonts w:ascii="Arial" w:hAnsi="Arial" w:cs="Arial"/>
          <w:sz w:val="20"/>
          <w:szCs w:val="24"/>
        </w:rPr>
      </w:pPr>
    </w:p>
    <w:p w:rsidR="00194B89" w:rsidRPr="004443F6" w:rsidRDefault="00F91413">
      <w:pPr>
        <w:pStyle w:val="C1"/>
      </w:pPr>
      <w:r w:rsidRPr="004443F6">
        <w:rPr>
          <w:rFonts w:ascii="Arial" w:hAnsi="Arial" w:cs="Arial"/>
          <w:sz w:val="20"/>
          <w:szCs w:val="24"/>
        </w:rPr>
        <w:t xml:space="preserve">Ijuí/RS, </w:t>
      </w:r>
      <w:bookmarkStart w:id="128" w:name="__UnoMark__4387_3775228427"/>
      <w:bookmarkStart w:id="129" w:name="__UnoMark__4386_3775228427"/>
      <w:bookmarkStart w:id="130" w:name="Tab0040_0034_1"/>
      <w:bookmarkEnd w:id="128"/>
      <w:r w:rsidR="00B95A22" w:rsidRPr="004443F6">
        <w:rPr>
          <w:rFonts w:ascii="Arial" w:hAnsi="Arial" w:cs="Arial"/>
          <w:sz w:val="20"/>
          <w:szCs w:val="24"/>
        </w:rPr>
        <w:t>04 de junho</w:t>
      </w:r>
      <w:r w:rsidRPr="004443F6">
        <w:rPr>
          <w:rFonts w:ascii="Arial" w:hAnsi="Arial" w:cs="Arial"/>
          <w:sz w:val="20"/>
          <w:szCs w:val="24"/>
        </w:rPr>
        <w:t xml:space="preserve"> de 2020</w:t>
      </w:r>
      <w:bookmarkEnd w:id="129"/>
      <w:bookmarkEnd w:id="130"/>
      <w:r w:rsidRPr="004443F6">
        <w:rPr>
          <w:rFonts w:ascii="Arial" w:hAnsi="Arial" w:cs="Arial"/>
          <w:sz w:val="20"/>
          <w:szCs w:val="24"/>
        </w:rPr>
        <w:t>.</w:t>
      </w:r>
    </w:p>
    <w:p w:rsidR="00194B89" w:rsidRPr="004443F6" w:rsidRDefault="00194B89">
      <w:pPr>
        <w:pStyle w:val="C1"/>
        <w:rPr>
          <w:rFonts w:ascii="Arial" w:hAnsi="Arial" w:cs="Arial"/>
          <w:sz w:val="20"/>
          <w:szCs w:val="24"/>
        </w:rPr>
      </w:pPr>
    </w:p>
    <w:p w:rsidR="00194B89" w:rsidRPr="004443F6" w:rsidRDefault="00194B89">
      <w:pPr>
        <w:rPr>
          <w:rFonts w:ascii="Arial" w:hAnsi="Arial" w:cs="Arial"/>
        </w:rPr>
      </w:pPr>
    </w:p>
    <w:p w:rsidR="00194B89" w:rsidRPr="004443F6" w:rsidRDefault="00194B89">
      <w:pPr>
        <w:rPr>
          <w:rFonts w:ascii="Arial" w:hAnsi="Arial" w:cs="Arial"/>
        </w:rPr>
      </w:pPr>
    </w:p>
    <w:p w:rsidR="00194B89" w:rsidRPr="004443F6" w:rsidRDefault="00194B89">
      <w:pPr>
        <w:rPr>
          <w:rFonts w:ascii="Arial" w:hAnsi="Arial" w:cs="Arial"/>
        </w:rPr>
      </w:pPr>
    </w:p>
    <w:tbl>
      <w:tblPr>
        <w:tblW w:w="9993" w:type="dxa"/>
        <w:tblInd w:w="-70" w:type="dxa"/>
        <w:tblCellMar>
          <w:left w:w="70" w:type="dxa"/>
          <w:right w:w="70" w:type="dxa"/>
        </w:tblCellMar>
        <w:tblLook w:val="0000"/>
      </w:tblPr>
      <w:tblGrid>
        <w:gridCol w:w="4996"/>
        <w:gridCol w:w="4997"/>
      </w:tblGrid>
      <w:tr w:rsidR="00194B89" w:rsidRPr="004443F6">
        <w:trPr>
          <w:cantSplit/>
          <w:trHeight w:val="276"/>
        </w:trPr>
        <w:tc>
          <w:tcPr>
            <w:tcW w:w="4996" w:type="dxa"/>
            <w:shd w:val="clear" w:color="auto" w:fill="auto"/>
          </w:tcPr>
          <w:p w:rsidR="00194B89" w:rsidRPr="004443F6" w:rsidRDefault="00F91413">
            <w:pPr>
              <w:tabs>
                <w:tab w:val="left" w:pos="851"/>
              </w:tabs>
              <w:jc w:val="center"/>
              <w:rPr>
                <w:rFonts w:ascii="Arial" w:hAnsi="Arial" w:cs="Arial"/>
              </w:rPr>
            </w:pPr>
            <w:r w:rsidRPr="004443F6">
              <w:rPr>
                <w:rFonts w:ascii="Arial" w:hAnsi="Arial" w:cs="Arial"/>
              </w:rPr>
              <w:t>Assessoria Jurídica</w:t>
            </w:r>
          </w:p>
        </w:tc>
        <w:tc>
          <w:tcPr>
            <w:tcW w:w="4997" w:type="dxa"/>
            <w:shd w:val="clear" w:color="auto" w:fill="auto"/>
          </w:tcPr>
          <w:p w:rsidR="00194B89" w:rsidRPr="004443F6" w:rsidRDefault="00F91413">
            <w:pPr>
              <w:tabs>
                <w:tab w:val="left" w:pos="851"/>
              </w:tabs>
              <w:jc w:val="center"/>
              <w:rPr>
                <w:rFonts w:ascii="Arial" w:hAnsi="Arial" w:cs="Arial"/>
              </w:rPr>
            </w:pPr>
            <w:proofErr w:type="spellStart"/>
            <w:r w:rsidRPr="004443F6">
              <w:rPr>
                <w:rFonts w:ascii="Arial" w:hAnsi="Arial" w:cs="Arial"/>
              </w:rPr>
              <w:t>Lucilda</w:t>
            </w:r>
            <w:proofErr w:type="spellEnd"/>
            <w:r w:rsidRPr="004443F6">
              <w:rPr>
                <w:rFonts w:ascii="Arial" w:hAnsi="Arial" w:cs="Arial"/>
              </w:rPr>
              <w:t xml:space="preserve"> Nair </w:t>
            </w:r>
            <w:proofErr w:type="spellStart"/>
            <w:r w:rsidRPr="004443F6">
              <w:rPr>
                <w:rFonts w:ascii="Arial" w:hAnsi="Arial" w:cs="Arial"/>
              </w:rPr>
              <w:t>Barriquelo</w:t>
            </w:r>
            <w:proofErr w:type="spellEnd"/>
          </w:p>
        </w:tc>
      </w:tr>
      <w:tr w:rsidR="00194B89" w:rsidRPr="004443F6">
        <w:trPr>
          <w:cantSplit/>
          <w:trHeight w:val="137"/>
        </w:trPr>
        <w:tc>
          <w:tcPr>
            <w:tcW w:w="4996" w:type="dxa"/>
            <w:shd w:val="clear" w:color="auto" w:fill="auto"/>
          </w:tcPr>
          <w:p w:rsidR="00194B89" w:rsidRPr="004443F6" w:rsidRDefault="00194B89">
            <w:pPr>
              <w:snapToGrid w:val="0"/>
              <w:jc w:val="center"/>
              <w:rPr>
                <w:rFonts w:ascii="Arial" w:hAnsi="Arial" w:cs="Arial"/>
              </w:rPr>
            </w:pPr>
          </w:p>
        </w:tc>
        <w:tc>
          <w:tcPr>
            <w:tcW w:w="4997" w:type="dxa"/>
            <w:shd w:val="clear" w:color="auto" w:fill="auto"/>
          </w:tcPr>
          <w:p w:rsidR="00194B89" w:rsidRPr="004443F6" w:rsidRDefault="00F91413">
            <w:pPr>
              <w:tabs>
                <w:tab w:val="left" w:pos="851"/>
              </w:tabs>
              <w:jc w:val="center"/>
              <w:rPr>
                <w:rFonts w:ascii="Arial" w:hAnsi="Arial" w:cs="Arial"/>
              </w:rPr>
            </w:pPr>
            <w:proofErr w:type="spellStart"/>
            <w:r w:rsidRPr="004443F6">
              <w:rPr>
                <w:rFonts w:ascii="Arial" w:hAnsi="Arial" w:cs="Arial"/>
              </w:rPr>
              <w:t>Pregoeira</w:t>
            </w:r>
            <w:proofErr w:type="spellEnd"/>
            <w:r w:rsidRPr="004443F6">
              <w:rPr>
                <w:rFonts w:ascii="Arial" w:hAnsi="Arial" w:cs="Arial"/>
              </w:rPr>
              <w:t xml:space="preserve"> </w:t>
            </w:r>
          </w:p>
        </w:tc>
      </w:tr>
    </w:tbl>
    <w:p w:rsidR="00194B89" w:rsidRPr="004443F6" w:rsidRDefault="00194B89">
      <w:pPr>
        <w:tabs>
          <w:tab w:val="left" w:pos="851"/>
        </w:tabs>
        <w:jc w:val="both"/>
        <w:rPr>
          <w:rFonts w:ascii="Arial" w:hAnsi="Arial" w:cs="Arial"/>
        </w:rPr>
      </w:pPr>
    </w:p>
    <w:p w:rsidR="00194B89" w:rsidRPr="004443F6" w:rsidRDefault="00194B89">
      <w:pPr>
        <w:tabs>
          <w:tab w:val="left" w:pos="851"/>
        </w:tabs>
        <w:jc w:val="both"/>
        <w:rPr>
          <w:rFonts w:ascii="Arial" w:hAnsi="Arial" w:cs="Arial"/>
        </w:rPr>
      </w:pPr>
    </w:p>
    <w:p w:rsidR="00194B89" w:rsidRPr="004443F6" w:rsidRDefault="00194B89">
      <w:pPr>
        <w:tabs>
          <w:tab w:val="left" w:pos="851"/>
        </w:tabs>
        <w:jc w:val="both"/>
        <w:rPr>
          <w:rFonts w:ascii="Arial" w:hAnsi="Arial" w:cs="Arial"/>
        </w:rPr>
      </w:pPr>
    </w:p>
    <w:p w:rsidR="00194B89" w:rsidRPr="004443F6" w:rsidRDefault="00194B89">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194B89" w:rsidRPr="004443F6">
        <w:trPr>
          <w:cantSplit/>
          <w:trHeight w:val="276"/>
        </w:trPr>
        <w:tc>
          <w:tcPr>
            <w:tcW w:w="4996" w:type="dxa"/>
            <w:shd w:val="clear" w:color="auto" w:fill="auto"/>
          </w:tcPr>
          <w:p w:rsidR="00194B89" w:rsidRPr="004443F6" w:rsidRDefault="00F91413">
            <w:pPr>
              <w:tabs>
                <w:tab w:val="left" w:pos="851"/>
              </w:tabs>
              <w:jc w:val="center"/>
              <w:rPr>
                <w:rFonts w:ascii="Arial" w:hAnsi="Arial" w:cs="Arial"/>
              </w:rPr>
            </w:pPr>
            <w:r w:rsidRPr="004443F6">
              <w:rPr>
                <w:rFonts w:ascii="Arial" w:hAnsi="Arial" w:cs="Arial"/>
              </w:rPr>
              <w:t xml:space="preserve">Priscila </w:t>
            </w:r>
            <w:proofErr w:type="spellStart"/>
            <w:r w:rsidRPr="004443F6">
              <w:rPr>
                <w:rFonts w:ascii="Arial" w:hAnsi="Arial" w:cs="Arial"/>
              </w:rPr>
              <w:t>Maurer</w:t>
            </w:r>
            <w:proofErr w:type="spellEnd"/>
            <w:r w:rsidRPr="004443F6">
              <w:rPr>
                <w:rFonts w:ascii="Arial" w:hAnsi="Arial" w:cs="Arial"/>
              </w:rPr>
              <w:t xml:space="preserve"> </w:t>
            </w:r>
            <w:proofErr w:type="spellStart"/>
            <w:r w:rsidRPr="004443F6">
              <w:rPr>
                <w:rFonts w:ascii="Arial" w:hAnsi="Arial" w:cs="Arial"/>
              </w:rPr>
              <w:t>Leviski</w:t>
            </w:r>
            <w:proofErr w:type="spellEnd"/>
          </w:p>
        </w:tc>
        <w:tc>
          <w:tcPr>
            <w:tcW w:w="4997" w:type="dxa"/>
            <w:shd w:val="clear" w:color="auto" w:fill="auto"/>
          </w:tcPr>
          <w:p w:rsidR="00194B89" w:rsidRPr="004443F6" w:rsidRDefault="00F91413">
            <w:pPr>
              <w:tabs>
                <w:tab w:val="left" w:pos="851"/>
              </w:tabs>
              <w:jc w:val="center"/>
              <w:rPr>
                <w:rFonts w:ascii="Arial" w:hAnsi="Arial" w:cs="Arial"/>
              </w:rPr>
            </w:pPr>
            <w:r w:rsidRPr="004443F6">
              <w:rPr>
                <w:rFonts w:ascii="Arial" w:hAnsi="Arial" w:cs="Arial"/>
              </w:rPr>
              <w:t xml:space="preserve">Valdir </w:t>
            </w:r>
            <w:proofErr w:type="spellStart"/>
            <w:r w:rsidRPr="004443F6">
              <w:rPr>
                <w:rFonts w:ascii="Arial" w:hAnsi="Arial" w:cs="Arial"/>
              </w:rPr>
              <w:t>Heck</w:t>
            </w:r>
            <w:proofErr w:type="spellEnd"/>
          </w:p>
        </w:tc>
      </w:tr>
      <w:tr w:rsidR="00194B89" w:rsidRPr="004443F6">
        <w:trPr>
          <w:cantSplit/>
          <w:trHeight w:val="137"/>
        </w:trPr>
        <w:tc>
          <w:tcPr>
            <w:tcW w:w="4996" w:type="dxa"/>
            <w:shd w:val="clear" w:color="auto" w:fill="auto"/>
          </w:tcPr>
          <w:p w:rsidR="00194B89" w:rsidRPr="004443F6" w:rsidRDefault="00F91413">
            <w:pPr>
              <w:jc w:val="center"/>
              <w:rPr>
                <w:rFonts w:ascii="Arial" w:hAnsi="Arial" w:cs="Arial"/>
              </w:rPr>
            </w:pPr>
            <w:r w:rsidRPr="004443F6">
              <w:rPr>
                <w:rFonts w:ascii="Arial" w:hAnsi="Arial" w:cs="Arial"/>
              </w:rPr>
              <w:t>Diretora da Coordenadoria de Compras, Patrimônio e Administração de Materiais</w:t>
            </w:r>
          </w:p>
        </w:tc>
        <w:tc>
          <w:tcPr>
            <w:tcW w:w="4997" w:type="dxa"/>
            <w:shd w:val="clear" w:color="auto" w:fill="auto"/>
          </w:tcPr>
          <w:p w:rsidR="00194B89" w:rsidRPr="004443F6" w:rsidRDefault="00F91413">
            <w:pPr>
              <w:tabs>
                <w:tab w:val="left" w:pos="851"/>
              </w:tabs>
              <w:jc w:val="center"/>
              <w:rPr>
                <w:rFonts w:ascii="Arial" w:hAnsi="Arial" w:cs="Arial"/>
              </w:rPr>
            </w:pPr>
            <w:r w:rsidRPr="004443F6">
              <w:rPr>
                <w:rFonts w:ascii="Arial" w:hAnsi="Arial" w:cs="Arial"/>
              </w:rPr>
              <w:t xml:space="preserve">Prefeito </w:t>
            </w:r>
          </w:p>
        </w:tc>
      </w:tr>
    </w:tbl>
    <w:p w:rsidR="00194B89" w:rsidRPr="004443F6" w:rsidRDefault="00F91413">
      <w:pPr>
        <w:jc w:val="center"/>
        <w:rPr>
          <w:rFonts w:ascii="Arial" w:hAnsi="Arial" w:cs="Arial"/>
        </w:rPr>
      </w:pPr>
      <w:r w:rsidRPr="004443F6">
        <w:br w:type="page"/>
      </w:r>
    </w:p>
    <w:p w:rsidR="00194B89" w:rsidRPr="004443F6" w:rsidRDefault="00F91413">
      <w:pPr>
        <w:jc w:val="center"/>
      </w:pPr>
      <w:r w:rsidRPr="004443F6">
        <w:rPr>
          <w:rFonts w:ascii="Arial" w:hAnsi="Arial" w:cs="Arial"/>
          <w:b/>
        </w:rPr>
        <w:lastRenderedPageBreak/>
        <w:t xml:space="preserve"> PREGÃO PRESENCIAL Nº </w:t>
      </w:r>
      <w:bookmarkStart w:id="131" w:name="__UnoMark__4385_3775228427"/>
      <w:bookmarkEnd w:id="131"/>
      <w:r w:rsidR="009F7B5A" w:rsidRPr="004443F6">
        <w:rPr>
          <w:rFonts w:ascii="Arial" w:hAnsi="Arial" w:cs="Arial"/>
          <w:b/>
        </w:rPr>
        <w:t>47/2020</w:t>
      </w:r>
    </w:p>
    <w:p w:rsidR="00194B89" w:rsidRPr="004443F6" w:rsidRDefault="00194B89">
      <w:pPr>
        <w:pStyle w:val="Cabealho1"/>
        <w:tabs>
          <w:tab w:val="clear" w:pos="4419"/>
          <w:tab w:val="clear" w:pos="8838"/>
        </w:tabs>
        <w:overflowPunct w:val="0"/>
        <w:autoSpaceDE w:val="0"/>
        <w:jc w:val="center"/>
        <w:textAlignment w:val="baseline"/>
        <w:rPr>
          <w:rFonts w:ascii="Arial" w:hAnsi="Arial" w:cs="Arial"/>
          <w:bCs/>
          <w:lang w:eastAsia="en-US"/>
        </w:rPr>
      </w:pPr>
    </w:p>
    <w:p w:rsidR="00194B89" w:rsidRPr="004443F6" w:rsidRDefault="00F91413">
      <w:pPr>
        <w:pStyle w:val="Cabealho1"/>
        <w:tabs>
          <w:tab w:val="clear" w:pos="4419"/>
          <w:tab w:val="clear" w:pos="8838"/>
        </w:tabs>
        <w:overflowPunct w:val="0"/>
        <w:autoSpaceDE w:val="0"/>
        <w:jc w:val="center"/>
        <w:textAlignment w:val="baseline"/>
        <w:outlineLvl w:val="0"/>
      </w:pPr>
      <w:r w:rsidRPr="004443F6">
        <w:rPr>
          <w:rFonts w:ascii="Arial" w:hAnsi="Arial" w:cs="Arial"/>
          <w:b/>
          <w:bCs/>
          <w:lang w:eastAsia="en-US"/>
        </w:rPr>
        <w:t xml:space="preserve">PROCESSO Nº </w:t>
      </w:r>
      <w:bookmarkStart w:id="132" w:name="__UnoMark__4381_3775228427"/>
      <w:bookmarkEnd w:id="132"/>
      <w:r w:rsidR="009F7B5A" w:rsidRPr="004443F6">
        <w:rPr>
          <w:rFonts w:ascii="Arial" w:hAnsi="Arial" w:cs="Arial"/>
          <w:b/>
          <w:bCs/>
          <w:lang w:eastAsia="en-US"/>
        </w:rPr>
        <w:t>516/2020</w:t>
      </w:r>
    </w:p>
    <w:p w:rsidR="00194B89" w:rsidRPr="004443F6" w:rsidRDefault="00194B89">
      <w:pPr>
        <w:pStyle w:val="Cabealho1"/>
        <w:tabs>
          <w:tab w:val="clear" w:pos="4419"/>
          <w:tab w:val="clear" w:pos="8838"/>
        </w:tabs>
        <w:overflowPunct w:val="0"/>
        <w:autoSpaceDE w:val="0"/>
        <w:textAlignment w:val="baseline"/>
        <w:outlineLvl w:val="0"/>
        <w:rPr>
          <w:rFonts w:ascii="Arial" w:hAnsi="Arial" w:cs="Arial"/>
          <w:bCs/>
          <w:lang w:eastAsia="en-US"/>
        </w:rPr>
      </w:pPr>
    </w:p>
    <w:p w:rsidR="00194B89" w:rsidRPr="004443F6" w:rsidRDefault="00F91413">
      <w:pPr>
        <w:jc w:val="center"/>
        <w:rPr>
          <w:rFonts w:ascii="Arial" w:hAnsi="Arial" w:cs="Arial"/>
          <w:b/>
          <w:bCs/>
        </w:rPr>
      </w:pPr>
      <w:r w:rsidRPr="004443F6">
        <w:rPr>
          <w:rFonts w:ascii="Arial" w:hAnsi="Arial" w:cs="Arial"/>
          <w:b/>
          <w:bCs/>
        </w:rPr>
        <w:t>ANEXO I</w:t>
      </w:r>
    </w:p>
    <w:p w:rsidR="00194B89" w:rsidRPr="004443F6" w:rsidRDefault="00194B89">
      <w:pPr>
        <w:rPr>
          <w:rFonts w:ascii="Arial" w:hAnsi="Arial" w:cs="Arial"/>
        </w:rPr>
      </w:pPr>
    </w:p>
    <w:p w:rsidR="00194B89" w:rsidRPr="004443F6" w:rsidRDefault="00F91413">
      <w:pPr>
        <w:jc w:val="center"/>
        <w:rPr>
          <w:rFonts w:ascii="Arial" w:hAnsi="Arial" w:cs="Arial"/>
          <w:b/>
          <w:bCs/>
        </w:rPr>
      </w:pPr>
      <w:r w:rsidRPr="004443F6">
        <w:rPr>
          <w:rFonts w:ascii="Arial" w:hAnsi="Arial" w:cs="Arial"/>
          <w:b/>
          <w:bCs/>
        </w:rPr>
        <w:t>INSTRUMENTO PARA CREDENCIAMENTO DE REPRESENTANTE</w:t>
      </w:r>
    </w:p>
    <w:p w:rsidR="00194B89" w:rsidRPr="004443F6" w:rsidRDefault="00194B89">
      <w:pPr>
        <w:jc w:val="both"/>
        <w:rPr>
          <w:rFonts w:ascii="Arial" w:hAnsi="Arial" w:cs="Arial"/>
        </w:rPr>
      </w:pPr>
    </w:p>
    <w:p w:rsidR="00194B89" w:rsidRPr="004443F6" w:rsidRDefault="00F91413">
      <w:pPr>
        <w:jc w:val="both"/>
      </w:pPr>
      <w:r w:rsidRPr="004443F6">
        <w:rPr>
          <w:rFonts w:ascii="Arial" w:hAnsi="Arial" w:cs="Arial"/>
        </w:rPr>
        <w:t>Pelo presente instrumento de credenciamento [&lt;NOME COMPLETO E SEM ABREVIAÇÕES DO LICITANTE&gt;],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em epígrafe, em especial para formular propostas e praticar todos os demais atos inerentes ao certame.</w:t>
      </w:r>
    </w:p>
    <w:p w:rsidR="00194B89" w:rsidRPr="004443F6" w:rsidRDefault="00194B89">
      <w:pPr>
        <w:rPr>
          <w:rFonts w:ascii="Arial" w:hAnsi="Arial" w:cs="Arial"/>
        </w:rPr>
      </w:pPr>
    </w:p>
    <w:p w:rsidR="00194B89" w:rsidRPr="004443F6" w:rsidRDefault="00F91413">
      <w:pPr>
        <w:jc w:val="center"/>
        <w:rPr>
          <w:rFonts w:ascii="Arial" w:hAnsi="Arial" w:cs="Arial"/>
        </w:rPr>
      </w:pPr>
      <w:r w:rsidRPr="004443F6">
        <w:rPr>
          <w:rFonts w:ascii="Arial" w:hAnsi="Arial" w:cs="Arial"/>
        </w:rPr>
        <w:t>[&lt;LOCAL&gt;], [&lt;DATA&gt;].</w:t>
      </w:r>
    </w:p>
    <w:p w:rsidR="00194B89" w:rsidRPr="004443F6" w:rsidRDefault="00194B89">
      <w:pPr>
        <w:rPr>
          <w:rFonts w:ascii="Arial" w:hAnsi="Arial" w:cs="Arial"/>
        </w:rPr>
      </w:pPr>
    </w:p>
    <w:p w:rsidR="00194B89" w:rsidRPr="004443F6" w:rsidRDefault="00F91413">
      <w:pPr>
        <w:jc w:val="center"/>
        <w:rPr>
          <w:rFonts w:ascii="Arial" w:hAnsi="Arial" w:cs="Arial"/>
        </w:rPr>
      </w:pPr>
      <w:r w:rsidRPr="004443F6">
        <w:rPr>
          <w:rFonts w:ascii="Arial" w:hAnsi="Arial" w:cs="Arial"/>
        </w:rPr>
        <w:t>[&lt;ASSINATURA DO REPRESENTANTE LEGAL DO LICITANTE&gt;]</w:t>
      </w:r>
    </w:p>
    <w:p w:rsidR="00194B89" w:rsidRPr="004443F6" w:rsidRDefault="00F91413">
      <w:pPr>
        <w:jc w:val="center"/>
      </w:pPr>
      <w:r w:rsidRPr="004443F6">
        <w:rPr>
          <w:rFonts w:ascii="Arial" w:hAnsi="Arial" w:cs="Arial"/>
        </w:rPr>
        <w:t>[&lt;NOME COMPLETO E SEM ABREVIAÇÕES DO REPRESENTANTE LEGAL DO LICITANTE&gt;]</w:t>
      </w:r>
    </w:p>
    <w:p w:rsidR="00194B89" w:rsidRPr="004443F6" w:rsidRDefault="00F91413">
      <w:pPr>
        <w:jc w:val="center"/>
        <w:rPr>
          <w:rFonts w:ascii="Arial" w:hAnsi="Arial" w:cs="Arial"/>
        </w:rPr>
      </w:pPr>
      <w:r w:rsidRPr="004443F6">
        <w:rPr>
          <w:rFonts w:ascii="Arial" w:hAnsi="Arial" w:cs="Arial"/>
        </w:rPr>
        <w:t>[&lt;CARGO/FUNÇÃO DO REPRESENTANTE LEGAL DO LICITANTE&gt;]</w:t>
      </w:r>
    </w:p>
    <w:p w:rsidR="00194B89" w:rsidRPr="004443F6" w:rsidRDefault="00194B89">
      <w:pPr>
        <w:rPr>
          <w:rFonts w:ascii="Arial" w:hAnsi="Arial" w:cs="Arial"/>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194B89">
      <w:pPr>
        <w:overflowPunct/>
        <w:autoSpaceDE/>
        <w:jc w:val="center"/>
        <w:textAlignment w:val="auto"/>
        <w:outlineLvl w:val="0"/>
        <w:rPr>
          <w:rFonts w:ascii="Arial" w:hAnsi="Arial" w:cs="Arial"/>
          <w:b/>
        </w:rPr>
      </w:pPr>
    </w:p>
    <w:p w:rsidR="00194B89" w:rsidRPr="004443F6" w:rsidRDefault="00F91413">
      <w:pPr>
        <w:overflowPunct/>
        <w:autoSpaceDE/>
        <w:jc w:val="center"/>
        <w:textAlignment w:val="auto"/>
        <w:outlineLvl w:val="0"/>
        <w:rPr>
          <w:rFonts w:ascii="Arial" w:hAnsi="Arial" w:cs="Arial"/>
          <w:b/>
        </w:rPr>
      </w:pPr>
      <w:r w:rsidRPr="004443F6">
        <w:br w:type="page"/>
      </w:r>
    </w:p>
    <w:p w:rsidR="00194B89" w:rsidRPr="004443F6" w:rsidRDefault="00194B89">
      <w:pPr>
        <w:overflowPunct/>
        <w:autoSpaceDE/>
        <w:jc w:val="center"/>
        <w:textAlignment w:val="auto"/>
        <w:outlineLvl w:val="0"/>
        <w:rPr>
          <w:rFonts w:ascii="Arial" w:hAnsi="Arial" w:cs="Arial"/>
          <w:b/>
        </w:rPr>
      </w:pPr>
    </w:p>
    <w:p w:rsidR="00194B89" w:rsidRPr="004443F6" w:rsidRDefault="00F91413">
      <w:pPr>
        <w:overflowPunct/>
        <w:autoSpaceDE/>
        <w:jc w:val="center"/>
        <w:textAlignment w:val="auto"/>
        <w:outlineLvl w:val="0"/>
      </w:pPr>
      <w:r w:rsidRPr="004443F6">
        <w:rPr>
          <w:rFonts w:ascii="Arial" w:hAnsi="Arial" w:cs="Arial"/>
          <w:b/>
        </w:rPr>
        <w:t xml:space="preserve"> PREGÃO PRESENCIAL Nº </w:t>
      </w:r>
      <w:bookmarkStart w:id="133" w:name="__UnoMark__4377_3775228427"/>
      <w:bookmarkEnd w:id="133"/>
      <w:r w:rsidR="009F7B5A" w:rsidRPr="004443F6">
        <w:rPr>
          <w:rFonts w:ascii="Arial" w:hAnsi="Arial" w:cs="Arial"/>
          <w:b/>
        </w:rPr>
        <w:t>47/2020</w:t>
      </w:r>
    </w:p>
    <w:p w:rsidR="00194B89" w:rsidRPr="004443F6" w:rsidRDefault="00194B89">
      <w:pPr>
        <w:rPr>
          <w:rFonts w:ascii="Arial" w:hAnsi="Arial" w:cs="Arial"/>
          <w:bCs/>
        </w:rPr>
      </w:pPr>
    </w:p>
    <w:p w:rsidR="00194B89" w:rsidRPr="004443F6" w:rsidRDefault="00F91413">
      <w:pPr>
        <w:jc w:val="center"/>
      </w:pPr>
      <w:r w:rsidRPr="004443F6">
        <w:rPr>
          <w:rFonts w:ascii="Arial" w:hAnsi="Arial" w:cs="Arial"/>
          <w:b/>
          <w:bCs/>
        </w:rPr>
        <w:t xml:space="preserve">PROCESSO Nº </w:t>
      </w:r>
      <w:bookmarkStart w:id="134" w:name="__UnoMark__4373_3775228427"/>
      <w:bookmarkEnd w:id="134"/>
      <w:r w:rsidR="009F7B5A" w:rsidRPr="004443F6">
        <w:rPr>
          <w:rFonts w:ascii="Arial" w:hAnsi="Arial" w:cs="Arial"/>
          <w:b/>
          <w:bCs/>
        </w:rPr>
        <w:t>516/2020</w:t>
      </w:r>
    </w:p>
    <w:p w:rsidR="00194B89" w:rsidRPr="004443F6" w:rsidRDefault="00194B89">
      <w:pPr>
        <w:rPr>
          <w:rFonts w:ascii="Arial" w:hAnsi="Arial" w:cs="Arial"/>
          <w:bCs/>
        </w:rPr>
      </w:pPr>
    </w:p>
    <w:p w:rsidR="00194B89" w:rsidRPr="004443F6" w:rsidRDefault="00F91413">
      <w:pPr>
        <w:jc w:val="center"/>
        <w:rPr>
          <w:rFonts w:ascii="Arial" w:hAnsi="Arial" w:cs="Arial"/>
          <w:b/>
          <w:bCs/>
        </w:rPr>
      </w:pPr>
      <w:r w:rsidRPr="004443F6">
        <w:rPr>
          <w:rFonts w:ascii="Arial" w:hAnsi="Arial" w:cs="Arial"/>
          <w:b/>
          <w:bCs/>
        </w:rPr>
        <w:t>ANEXO II</w:t>
      </w:r>
    </w:p>
    <w:p w:rsidR="00194B89" w:rsidRPr="004443F6" w:rsidRDefault="00194B89">
      <w:pPr>
        <w:pStyle w:val="Cabealho1"/>
        <w:tabs>
          <w:tab w:val="clear" w:pos="4419"/>
          <w:tab w:val="clear" w:pos="8838"/>
        </w:tabs>
        <w:overflowPunct w:val="0"/>
        <w:autoSpaceDE w:val="0"/>
        <w:textAlignment w:val="baseline"/>
        <w:rPr>
          <w:rFonts w:ascii="Arial" w:hAnsi="Arial" w:cs="Arial"/>
          <w:lang w:eastAsia="en-US"/>
        </w:rPr>
      </w:pPr>
    </w:p>
    <w:p w:rsidR="00194B89" w:rsidRPr="004443F6" w:rsidRDefault="00F91413">
      <w:pPr>
        <w:jc w:val="center"/>
        <w:rPr>
          <w:rFonts w:ascii="Arial" w:hAnsi="Arial" w:cs="Arial"/>
          <w:b/>
          <w:bCs/>
        </w:rPr>
      </w:pPr>
      <w:r w:rsidRPr="004443F6">
        <w:rPr>
          <w:rFonts w:ascii="Arial" w:hAnsi="Arial" w:cs="Arial"/>
          <w:b/>
          <w:bCs/>
        </w:rPr>
        <w:t>DECLARAÇÃO PREVISTA NO ART. 4º, VII DA LEI FEDERAL Nº 10.520/02</w:t>
      </w:r>
    </w:p>
    <w:p w:rsidR="00194B89" w:rsidRPr="004443F6" w:rsidRDefault="00194B89">
      <w:pPr>
        <w:rPr>
          <w:rFonts w:ascii="Arial" w:hAnsi="Arial" w:cs="Arial"/>
        </w:rPr>
      </w:pPr>
    </w:p>
    <w:p w:rsidR="00194B89" w:rsidRPr="004443F6" w:rsidRDefault="00F91413">
      <w:pPr>
        <w:jc w:val="both"/>
      </w:pPr>
      <w:r w:rsidRPr="004443F6">
        <w:rPr>
          <w:rFonts w:ascii="Arial" w:hAnsi="Arial" w:cs="Arial"/>
        </w:rPr>
        <w:t>[&lt;NOME COMPLETO E SEM ABREVIAÇÕES DO LICITANTE&gt;], CNPJ n° [&lt;Nº CNPJ DO LICITANTE&gt;], sediada na [&lt;ENDEREÇO COMPLETO DO LICITANTE (LOGRADOURO, NÚMERO, COMPLEMENTO, BAIRRO, MUNICÍPIO, UNIDADE DA FEDERAÇÃO E CEP)&gt;], declara, sob as penas da lei e para os fins previstos no art. 4º, VII da Lei Federal n° 10.520/02, que cumpre plenamente os requisitos de habilitação indicadas no edital da licitação em epígrafe.</w:t>
      </w:r>
    </w:p>
    <w:p w:rsidR="00194B89" w:rsidRPr="004443F6" w:rsidRDefault="00194B89">
      <w:pPr>
        <w:jc w:val="both"/>
        <w:rPr>
          <w:rFonts w:ascii="Arial" w:hAnsi="Arial" w:cs="Arial"/>
        </w:rPr>
      </w:pPr>
    </w:p>
    <w:p w:rsidR="00194B89" w:rsidRPr="004443F6" w:rsidRDefault="00F91413">
      <w:pPr>
        <w:jc w:val="center"/>
        <w:rPr>
          <w:rFonts w:ascii="Arial" w:hAnsi="Arial" w:cs="Arial"/>
        </w:rPr>
      </w:pPr>
      <w:r w:rsidRPr="004443F6">
        <w:rPr>
          <w:rFonts w:ascii="Arial" w:hAnsi="Arial" w:cs="Arial"/>
        </w:rPr>
        <w:t>[&lt;LOCAL&gt;], [&lt;DATA&gt;].</w:t>
      </w:r>
    </w:p>
    <w:p w:rsidR="00194B89" w:rsidRPr="004443F6" w:rsidRDefault="00194B89">
      <w:pPr>
        <w:rPr>
          <w:rFonts w:ascii="Arial" w:hAnsi="Arial" w:cs="Arial"/>
        </w:rPr>
      </w:pPr>
    </w:p>
    <w:p w:rsidR="00194B89" w:rsidRPr="004443F6" w:rsidRDefault="00F91413">
      <w:pPr>
        <w:jc w:val="center"/>
        <w:rPr>
          <w:rFonts w:ascii="Arial" w:hAnsi="Arial" w:cs="Arial"/>
        </w:rPr>
      </w:pPr>
      <w:r w:rsidRPr="004443F6">
        <w:rPr>
          <w:rFonts w:ascii="Arial" w:hAnsi="Arial" w:cs="Arial"/>
        </w:rPr>
        <w:t>[&lt;ASSINATURA DO REPRESENTANTE LEGAL DO LICITANTE&gt;]</w:t>
      </w:r>
    </w:p>
    <w:p w:rsidR="00194B89" w:rsidRPr="004443F6" w:rsidRDefault="00F91413">
      <w:pPr>
        <w:jc w:val="center"/>
      </w:pPr>
      <w:r w:rsidRPr="004443F6">
        <w:rPr>
          <w:rFonts w:ascii="Arial" w:hAnsi="Arial" w:cs="Arial"/>
        </w:rPr>
        <w:t>[&lt;NOME COMPLETO E SEM ABREVIAÇÕES DO REPRESENTANTE LEGAL DO LICITANTE&gt;]</w:t>
      </w:r>
    </w:p>
    <w:p w:rsidR="00194B89" w:rsidRPr="004443F6" w:rsidRDefault="00F91413">
      <w:pPr>
        <w:jc w:val="center"/>
        <w:rPr>
          <w:rFonts w:ascii="Arial" w:hAnsi="Arial" w:cs="Arial"/>
        </w:rPr>
      </w:pPr>
      <w:r w:rsidRPr="004443F6">
        <w:rPr>
          <w:rFonts w:ascii="Arial" w:hAnsi="Arial" w:cs="Arial"/>
        </w:rPr>
        <w:t>[&lt;CARGO/FUNÇÃO DO REPRESENTANTE LEGAL DO LICITANTE&gt;]</w:t>
      </w: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194B89">
      <w:pPr>
        <w:jc w:val="center"/>
        <w:rPr>
          <w:rFonts w:ascii="Arial" w:hAnsi="Arial" w:cs="Arial"/>
        </w:rPr>
      </w:pPr>
    </w:p>
    <w:p w:rsidR="00194B89" w:rsidRPr="004443F6" w:rsidRDefault="00F91413">
      <w:pPr>
        <w:jc w:val="center"/>
        <w:rPr>
          <w:rFonts w:ascii="Arial" w:hAnsi="Arial" w:cs="Arial"/>
        </w:rPr>
      </w:pPr>
      <w:r w:rsidRPr="004443F6">
        <w:br w:type="page"/>
      </w:r>
    </w:p>
    <w:p w:rsidR="00194B89" w:rsidRPr="004443F6" w:rsidRDefault="00194B89">
      <w:pPr>
        <w:overflowPunct/>
        <w:autoSpaceDE/>
        <w:jc w:val="center"/>
        <w:textAlignment w:val="auto"/>
        <w:outlineLvl w:val="0"/>
        <w:rPr>
          <w:rFonts w:ascii="Arial" w:hAnsi="Arial" w:cs="Arial"/>
          <w:b/>
        </w:rPr>
      </w:pPr>
    </w:p>
    <w:p w:rsidR="00194B89" w:rsidRPr="004443F6" w:rsidRDefault="00F91413">
      <w:pPr>
        <w:overflowPunct/>
        <w:autoSpaceDE/>
        <w:jc w:val="center"/>
        <w:textAlignment w:val="auto"/>
        <w:outlineLvl w:val="0"/>
      </w:pPr>
      <w:r w:rsidRPr="004443F6">
        <w:rPr>
          <w:rFonts w:ascii="Arial" w:hAnsi="Arial" w:cs="Arial"/>
          <w:b/>
        </w:rPr>
        <w:t xml:space="preserve">PREGÃO PRESENCIAL Nº </w:t>
      </w:r>
      <w:bookmarkStart w:id="135" w:name="__UnoMark__4369_3775228427"/>
      <w:bookmarkEnd w:id="135"/>
      <w:r w:rsidR="009F7B5A" w:rsidRPr="004443F6">
        <w:rPr>
          <w:rFonts w:ascii="Arial" w:hAnsi="Arial" w:cs="Arial"/>
          <w:b/>
        </w:rPr>
        <w:t>47/2020</w:t>
      </w:r>
    </w:p>
    <w:p w:rsidR="00194B89" w:rsidRPr="004443F6" w:rsidRDefault="00194B89">
      <w:pPr>
        <w:rPr>
          <w:rFonts w:ascii="Arial" w:hAnsi="Arial" w:cs="Arial"/>
          <w:bCs/>
        </w:rPr>
      </w:pPr>
    </w:p>
    <w:p w:rsidR="00194B89" w:rsidRPr="004443F6" w:rsidRDefault="00F91413">
      <w:pPr>
        <w:jc w:val="center"/>
      </w:pPr>
      <w:r w:rsidRPr="004443F6">
        <w:rPr>
          <w:rFonts w:ascii="Arial" w:hAnsi="Arial" w:cs="Arial"/>
          <w:b/>
          <w:bCs/>
        </w:rPr>
        <w:t xml:space="preserve">PROCESSO Nº </w:t>
      </w:r>
      <w:bookmarkStart w:id="136" w:name="__UnoMark__4365_3775228427"/>
      <w:bookmarkEnd w:id="136"/>
      <w:r w:rsidR="009F7B5A" w:rsidRPr="004443F6">
        <w:rPr>
          <w:rFonts w:ascii="Arial" w:hAnsi="Arial" w:cs="Arial"/>
          <w:b/>
          <w:bCs/>
        </w:rPr>
        <w:t>516/2020</w:t>
      </w:r>
    </w:p>
    <w:p w:rsidR="00194B89" w:rsidRPr="004443F6" w:rsidRDefault="00194B89">
      <w:pPr>
        <w:rPr>
          <w:rFonts w:ascii="Arial" w:hAnsi="Arial" w:cs="Arial"/>
          <w:bCs/>
        </w:rPr>
      </w:pPr>
    </w:p>
    <w:p w:rsidR="00194B89" w:rsidRPr="004443F6" w:rsidRDefault="00F91413">
      <w:pPr>
        <w:jc w:val="center"/>
        <w:rPr>
          <w:rFonts w:ascii="Arial" w:hAnsi="Arial" w:cs="Arial"/>
          <w:b/>
        </w:rPr>
      </w:pPr>
      <w:r w:rsidRPr="004443F6">
        <w:rPr>
          <w:rFonts w:ascii="Arial" w:hAnsi="Arial" w:cs="Arial"/>
          <w:b/>
        </w:rPr>
        <w:t>ANEXO III</w:t>
      </w:r>
    </w:p>
    <w:p w:rsidR="00194B89" w:rsidRPr="004443F6" w:rsidRDefault="00194B89">
      <w:pPr>
        <w:pStyle w:val="Cabealho1"/>
        <w:tabs>
          <w:tab w:val="clear" w:pos="4419"/>
          <w:tab w:val="clear" w:pos="8838"/>
        </w:tabs>
        <w:overflowPunct w:val="0"/>
        <w:autoSpaceDE w:val="0"/>
        <w:textAlignment w:val="baseline"/>
        <w:rPr>
          <w:rFonts w:ascii="Arial" w:hAnsi="Arial" w:cs="Arial"/>
          <w:bCs/>
          <w:lang w:eastAsia="en-US"/>
        </w:rPr>
      </w:pPr>
    </w:p>
    <w:p w:rsidR="00194B89" w:rsidRPr="004443F6" w:rsidRDefault="00F91413">
      <w:pPr>
        <w:jc w:val="center"/>
        <w:rPr>
          <w:rFonts w:ascii="Arial" w:hAnsi="Arial" w:cs="Arial"/>
          <w:b/>
        </w:rPr>
      </w:pPr>
      <w:r w:rsidRPr="004443F6">
        <w:rPr>
          <w:rFonts w:ascii="Arial" w:hAnsi="Arial" w:cs="Arial"/>
          <w:b/>
        </w:rPr>
        <w:t>DECLARAÇÃO PREVISTA NO ART. 27, V DA LEI FEDERAL Nº 8.666/93</w:t>
      </w:r>
    </w:p>
    <w:p w:rsidR="00194B89" w:rsidRPr="004443F6" w:rsidRDefault="00194B89">
      <w:pPr>
        <w:pStyle w:val="Cabealho1"/>
        <w:tabs>
          <w:tab w:val="clear" w:pos="4419"/>
          <w:tab w:val="clear" w:pos="8838"/>
        </w:tabs>
        <w:overflowPunct w:val="0"/>
        <w:autoSpaceDE w:val="0"/>
        <w:textAlignment w:val="baseline"/>
        <w:rPr>
          <w:rFonts w:ascii="Arial" w:hAnsi="Arial" w:cs="Arial"/>
          <w:bCs/>
          <w:lang w:eastAsia="en-US"/>
        </w:rPr>
      </w:pPr>
    </w:p>
    <w:p w:rsidR="00194B89" w:rsidRPr="004443F6" w:rsidRDefault="00194B89">
      <w:pPr>
        <w:pStyle w:val="Cabealho1"/>
        <w:tabs>
          <w:tab w:val="clear" w:pos="4419"/>
          <w:tab w:val="clear" w:pos="8838"/>
        </w:tabs>
        <w:overflowPunct w:val="0"/>
        <w:autoSpaceDE w:val="0"/>
        <w:textAlignment w:val="baseline"/>
        <w:rPr>
          <w:rFonts w:ascii="Arial" w:hAnsi="Arial" w:cs="Arial"/>
          <w:bCs/>
          <w:lang w:eastAsia="en-US"/>
        </w:rPr>
      </w:pPr>
    </w:p>
    <w:p w:rsidR="00194B89" w:rsidRPr="004443F6" w:rsidRDefault="00F91413">
      <w:pPr>
        <w:jc w:val="center"/>
        <w:rPr>
          <w:rFonts w:ascii="Arial" w:hAnsi="Arial" w:cs="Arial"/>
          <w:b/>
          <w:bCs/>
        </w:rPr>
      </w:pPr>
      <w:r w:rsidRPr="004443F6">
        <w:rPr>
          <w:rFonts w:ascii="Arial" w:hAnsi="Arial" w:cs="Arial"/>
          <w:b/>
          <w:bCs/>
        </w:rPr>
        <w:t>MODELO "A": EMPREGADOR PESSOA JURÍDICA</w:t>
      </w:r>
    </w:p>
    <w:p w:rsidR="00194B89" w:rsidRPr="004443F6" w:rsidRDefault="00194B89">
      <w:pPr>
        <w:pStyle w:val="Cabealho1"/>
        <w:tabs>
          <w:tab w:val="clear" w:pos="4419"/>
          <w:tab w:val="clear" w:pos="8838"/>
        </w:tabs>
        <w:overflowPunct w:val="0"/>
        <w:autoSpaceDE w:val="0"/>
        <w:textAlignment w:val="baseline"/>
        <w:rPr>
          <w:rFonts w:ascii="Arial" w:hAnsi="Arial" w:cs="Arial"/>
          <w:bCs/>
          <w:lang w:eastAsia="en-US"/>
        </w:rPr>
      </w:pPr>
    </w:p>
    <w:p w:rsidR="00194B89" w:rsidRPr="004443F6" w:rsidRDefault="00F91413">
      <w:pPr>
        <w:jc w:val="center"/>
        <w:rPr>
          <w:rFonts w:ascii="Arial" w:hAnsi="Arial" w:cs="Arial"/>
          <w:b/>
          <w:bCs/>
        </w:rPr>
      </w:pPr>
      <w:r w:rsidRPr="004443F6">
        <w:rPr>
          <w:rFonts w:ascii="Arial" w:hAnsi="Arial" w:cs="Arial"/>
          <w:b/>
          <w:bCs/>
        </w:rPr>
        <w:t>DECLARAÇÃO</w:t>
      </w:r>
    </w:p>
    <w:p w:rsidR="00194B89" w:rsidRPr="004443F6" w:rsidRDefault="00194B89">
      <w:pPr>
        <w:jc w:val="both"/>
        <w:rPr>
          <w:rFonts w:ascii="Arial" w:hAnsi="Arial" w:cs="Arial"/>
        </w:rPr>
      </w:pPr>
    </w:p>
    <w:p w:rsidR="00194B89" w:rsidRPr="004443F6" w:rsidRDefault="00F91413">
      <w:pPr>
        <w:jc w:val="both"/>
        <w:rPr>
          <w:rFonts w:ascii="Arial" w:hAnsi="Arial" w:cs="Arial"/>
        </w:rPr>
      </w:pPr>
      <w:r w:rsidRPr="004443F6">
        <w:rPr>
          <w:rFonts w:ascii="Arial" w:hAnsi="Arial" w:cs="Arial"/>
        </w:rPr>
        <w:t>[&lt;NOME COMPLETO E SEM ABREVIAÇÕES DO LICITANTE&gt;], CNPJ: [&lt;Nº DO CNPJ DO LICITANTE&gt;], ENDEREÇO: [&lt;ENDEREÇO COMPLETO DO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94B89" w:rsidRPr="004443F6" w:rsidRDefault="00194B89">
      <w:pPr>
        <w:jc w:val="both"/>
        <w:rPr>
          <w:rFonts w:ascii="Arial" w:hAnsi="Arial" w:cs="Arial"/>
        </w:rPr>
      </w:pPr>
    </w:p>
    <w:p w:rsidR="00194B89" w:rsidRPr="004443F6" w:rsidRDefault="00F91413">
      <w:pPr>
        <w:jc w:val="both"/>
        <w:rPr>
          <w:rFonts w:ascii="Arial" w:hAnsi="Arial" w:cs="Arial"/>
        </w:rPr>
      </w:pPr>
      <w:r w:rsidRPr="004443F6">
        <w:rPr>
          <w:rFonts w:ascii="Arial" w:hAnsi="Arial" w:cs="Arial"/>
        </w:rPr>
        <w:t>Ressalva: emprega menor, a partir de quatorze anos, na condição de aprendiz ( ).</w:t>
      </w: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F91413">
      <w:pPr>
        <w:jc w:val="center"/>
        <w:rPr>
          <w:rFonts w:ascii="Arial" w:hAnsi="Arial" w:cs="Arial"/>
        </w:rPr>
      </w:pPr>
      <w:r w:rsidRPr="004443F6">
        <w:rPr>
          <w:rFonts w:ascii="Arial" w:hAnsi="Arial" w:cs="Arial"/>
        </w:rPr>
        <w:t xml:space="preserve"> [&lt;LOCAL&gt;], [&lt;DATA&gt;].</w:t>
      </w:r>
    </w:p>
    <w:p w:rsidR="00194B89" w:rsidRPr="004443F6" w:rsidRDefault="00194B89">
      <w:pPr>
        <w:jc w:val="both"/>
        <w:rPr>
          <w:rFonts w:ascii="Arial" w:hAnsi="Arial" w:cs="Arial"/>
        </w:rPr>
      </w:pPr>
    </w:p>
    <w:p w:rsidR="00194B89" w:rsidRPr="004443F6" w:rsidRDefault="00F91413">
      <w:pPr>
        <w:jc w:val="center"/>
        <w:rPr>
          <w:rFonts w:ascii="Arial" w:hAnsi="Arial" w:cs="Arial"/>
        </w:rPr>
      </w:pPr>
      <w:r w:rsidRPr="004443F6">
        <w:rPr>
          <w:rFonts w:ascii="Arial" w:hAnsi="Arial" w:cs="Arial"/>
        </w:rPr>
        <w:t>[&lt;ASSINATURA DO REPRESENTANTE LEGAL DO LICITANTE&gt;]</w:t>
      </w:r>
    </w:p>
    <w:p w:rsidR="00194B89" w:rsidRPr="004443F6" w:rsidRDefault="00F91413">
      <w:pPr>
        <w:jc w:val="center"/>
        <w:rPr>
          <w:rFonts w:ascii="Arial" w:hAnsi="Arial" w:cs="Arial"/>
        </w:rPr>
      </w:pPr>
      <w:r w:rsidRPr="004443F6">
        <w:rPr>
          <w:rFonts w:ascii="Arial" w:hAnsi="Arial" w:cs="Arial"/>
        </w:rPr>
        <w:t>[&lt;NOME COMPLETO E SEM ABREVIAÇÕES DO REPRESENTANTE LEGAL DO LICITANTE&gt;]</w:t>
      </w:r>
    </w:p>
    <w:p w:rsidR="00194B89" w:rsidRPr="004443F6" w:rsidRDefault="00F91413">
      <w:pPr>
        <w:tabs>
          <w:tab w:val="left" w:pos="851"/>
        </w:tabs>
        <w:jc w:val="center"/>
        <w:rPr>
          <w:rFonts w:ascii="Arial" w:hAnsi="Arial" w:cs="Arial"/>
        </w:rPr>
      </w:pPr>
      <w:r w:rsidRPr="004443F6">
        <w:rPr>
          <w:rFonts w:ascii="Arial" w:hAnsi="Arial" w:cs="Arial"/>
        </w:rPr>
        <w:t>[&lt;CARGO/FUNÇÃO DO REPRESENTANTE LEGAL DO LICITANTE&gt;]</w:t>
      </w:r>
    </w:p>
    <w:p w:rsidR="00194B89" w:rsidRPr="004443F6" w:rsidRDefault="00194B89">
      <w:pPr>
        <w:tabs>
          <w:tab w:val="left" w:pos="851"/>
        </w:tabs>
        <w:jc w:val="center"/>
        <w:rPr>
          <w:rFonts w:ascii="Arial" w:hAnsi="Arial" w:cs="Arial"/>
        </w:rPr>
      </w:pPr>
    </w:p>
    <w:p w:rsidR="00194B89" w:rsidRPr="004443F6" w:rsidRDefault="00194B89">
      <w:pPr>
        <w:rPr>
          <w:rFonts w:ascii="Arial" w:hAnsi="Arial" w:cs="Arial"/>
        </w:rPr>
      </w:pPr>
    </w:p>
    <w:p w:rsidR="00194B89" w:rsidRPr="004443F6" w:rsidRDefault="00F91413">
      <w:pPr>
        <w:rPr>
          <w:rFonts w:ascii="Arial" w:hAnsi="Arial" w:cs="Arial"/>
        </w:rPr>
      </w:pPr>
      <w:r w:rsidRPr="004443F6">
        <w:rPr>
          <w:rFonts w:ascii="Arial" w:hAnsi="Arial" w:cs="Arial"/>
        </w:rPr>
        <w:t>(Observação: em caso afirmativo, assinalar a ressalva acima)</w:t>
      </w: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center"/>
        <w:rPr>
          <w:rFonts w:ascii="Arial" w:hAnsi="Arial" w:cs="Arial"/>
        </w:rPr>
      </w:pPr>
    </w:p>
    <w:p w:rsidR="00194B89" w:rsidRPr="004443F6" w:rsidRDefault="00194B89">
      <w:pPr>
        <w:rPr>
          <w:rFonts w:ascii="Arial" w:hAnsi="Arial" w:cs="Arial"/>
        </w:rPr>
      </w:pPr>
    </w:p>
    <w:p w:rsidR="00194B89" w:rsidRPr="004443F6" w:rsidRDefault="00194B89">
      <w:pPr>
        <w:rPr>
          <w:rFonts w:ascii="Arial" w:hAnsi="Arial" w:cs="Arial"/>
        </w:rPr>
      </w:pPr>
    </w:p>
    <w:p w:rsidR="00194B89" w:rsidRPr="004443F6" w:rsidRDefault="00F91413">
      <w:pPr>
        <w:rPr>
          <w:rFonts w:ascii="Arial" w:hAnsi="Arial" w:cs="Arial"/>
        </w:rPr>
      </w:pPr>
      <w:r w:rsidRPr="004443F6">
        <w:br w:type="page"/>
      </w:r>
    </w:p>
    <w:p w:rsidR="00194B89" w:rsidRPr="004443F6" w:rsidRDefault="00194B89">
      <w:pPr>
        <w:jc w:val="center"/>
        <w:rPr>
          <w:rFonts w:ascii="Arial" w:hAnsi="Arial" w:cs="Arial"/>
          <w:b/>
        </w:rPr>
      </w:pPr>
    </w:p>
    <w:p w:rsidR="00194B89" w:rsidRPr="004443F6" w:rsidRDefault="00F91413">
      <w:pPr>
        <w:jc w:val="center"/>
      </w:pPr>
      <w:r w:rsidRPr="004443F6">
        <w:rPr>
          <w:rFonts w:ascii="Arial" w:hAnsi="Arial" w:cs="Arial"/>
          <w:b/>
        </w:rPr>
        <w:t xml:space="preserve">PREGÃO PRESENCIAL Nº </w:t>
      </w:r>
      <w:bookmarkStart w:id="137" w:name="__UnoMark__4361_3775228427"/>
      <w:bookmarkEnd w:id="137"/>
      <w:r w:rsidR="009F7B5A" w:rsidRPr="004443F6">
        <w:rPr>
          <w:rFonts w:ascii="Arial" w:hAnsi="Arial" w:cs="Arial"/>
          <w:b/>
        </w:rPr>
        <w:t>47/2020</w:t>
      </w:r>
    </w:p>
    <w:p w:rsidR="00194B89" w:rsidRPr="004443F6" w:rsidRDefault="00194B89">
      <w:pPr>
        <w:rPr>
          <w:rFonts w:ascii="Arial" w:hAnsi="Arial" w:cs="Arial"/>
          <w:bCs/>
        </w:rPr>
      </w:pPr>
    </w:p>
    <w:p w:rsidR="00194B89" w:rsidRPr="004443F6" w:rsidRDefault="00F91413">
      <w:pPr>
        <w:jc w:val="center"/>
      </w:pPr>
      <w:r w:rsidRPr="004443F6">
        <w:rPr>
          <w:rFonts w:ascii="Arial" w:hAnsi="Arial" w:cs="Arial"/>
          <w:b/>
          <w:bCs/>
        </w:rPr>
        <w:t xml:space="preserve">PROCESSO Nº </w:t>
      </w:r>
      <w:bookmarkStart w:id="138" w:name="__UnoMark__4357_3775228427"/>
      <w:bookmarkEnd w:id="138"/>
      <w:r w:rsidR="009F7B5A" w:rsidRPr="004443F6">
        <w:rPr>
          <w:rFonts w:ascii="Arial" w:hAnsi="Arial" w:cs="Arial"/>
          <w:b/>
          <w:bCs/>
        </w:rPr>
        <w:t>516/2020</w:t>
      </w:r>
    </w:p>
    <w:p w:rsidR="00194B89" w:rsidRPr="004443F6" w:rsidRDefault="00194B89">
      <w:pPr>
        <w:rPr>
          <w:rFonts w:ascii="Arial" w:hAnsi="Arial" w:cs="Arial"/>
          <w:bCs/>
        </w:rPr>
      </w:pPr>
    </w:p>
    <w:p w:rsidR="00194B89" w:rsidRPr="004443F6" w:rsidRDefault="00F91413">
      <w:pPr>
        <w:jc w:val="center"/>
        <w:rPr>
          <w:rFonts w:ascii="Arial" w:hAnsi="Arial" w:cs="Arial"/>
          <w:b/>
        </w:rPr>
      </w:pPr>
      <w:r w:rsidRPr="004443F6">
        <w:rPr>
          <w:rFonts w:ascii="Arial" w:hAnsi="Arial" w:cs="Arial"/>
          <w:b/>
        </w:rPr>
        <w:t>ANEXO IV</w:t>
      </w:r>
    </w:p>
    <w:p w:rsidR="00194B89" w:rsidRPr="004443F6" w:rsidRDefault="00194B89">
      <w:pPr>
        <w:rPr>
          <w:rFonts w:ascii="Arial" w:hAnsi="Arial" w:cs="Arial"/>
          <w:bCs/>
        </w:rPr>
      </w:pPr>
    </w:p>
    <w:p w:rsidR="00194B89" w:rsidRPr="004443F6" w:rsidRDefault="00F91413">
      <w:pPr>
        <w:tabs>
          <w:tab w:val="left" w:pos="851"/>
        </w:tabs>
        <w:jc w:val="center"/>
        <w:rPr>
          <w:rFonts w:ascii="Arial" w:hAnsi="Arial" w:cs="Arial"/>
          <w:b/>
        </w:rPr>
      </w:pPr>
      <w:r w:rsidRPr="004443F6">
        <w:rPr>
          <w:rFonts w:ascii="Arial" w:hAnsi="Arial" w:cs="Arial"/>
          <w:b/>
        </w:rPr>
        <w:t>DECLARAÇÃO PREVISTA NO ART. 32, § 2º DA LEI FEDERAL Nº 8.666/93</w:t>
      </w:r>
    </w:p>
    <w:p w:rsidR="00194B89" w:rsidRPr="004443F6" w:rsidRDefault="00194B89">
      <w:pPr>
        <w:jc w:val="both"/>
        <w:rPr>
          <w:rFonts w:ascii="Arial" w:hAnsi="Arial" w:cs="Arial"/>
        </w:rPr>
      </w:pPr>
    </w:p>
    <w:p w:rsidR="00194B89" w:rsidRPr="004443F6" w:rsidRDefault="00F91413">
      <w:pPr>
        <w:jc w:val="both"/>
      </w:pPr>
      <w:r w:rsidRPr="004443F6">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4443F6">
        <w:rPr>
          <w:rFonts w:ascii="Arial" w:hAnsi="Arial" w:cs="Arial"/>
          <w:bCs/>
        </w:rPr>
        <w:t>declara sob as penalidades legais, que até a presente data</w:t>
      </w:r>
      <w:r w:rsidRPr="004443F6">
        <w:rPr>
          <w:rFonts w:ascii="Arial" w:hAnsi="Arial" w:cs="Arial"/>
        </w:rPr>
        <w:t xml:space="preserve"> inexistem fatos supervenientes impeditivos da sua habilitação e participação na licitação em epígrafe, bem como ter ciência da obrigatoriedade de declarar ocorrências posteriores.</w:t>
      </w:r>
    </w:p>
    <w:p w:rsidR="00194B89" w:rsidRPr="004443F6" w:rsidRDefault="00194B89">
      <w:pPr>
        <w:jc w:val="both"/>
        <w:rPr>
          <w:rFonts w:ascii="Arial" w:hAnsi="Arial" w:cs="Arial"/>
        </w:rPr>
      </w:pPr>
    </w:p>
    <w:p w:rsidR="00194B89" w:rsidRPr="004443F6" w:rsidRDefault="00F91413">
      <w:pPr>
        <w:jc w:val="center"/>
        <w:rPr>
          <w:rFonts w:ascii="Arial" w:hAnsi="Arial" w:cs="Arial"/>
        </w:rPr>
      </w:pPr>
      <w:r w:rsidRPr="004443F6">
        <w:rPr>
          <w:rFonts w:ascii="Arial" w:hAnsi="Arial" w:cs="Arial"/>
        </w:rPr>
        <w:t xml:space="preserve"> [&lt;LOCAL&gt;], [&lt;DATA&gt;].</w:t>
      </w:r>
    </w:p>
    <w:p w:rsidR="00194B89" w:rsidRPr="004443F6" w:rsidRDefault="00194B89">
      <w:pPr>
        <w:jc w:val="both"/>
        <w:rPr>
          <w:rFonts w:ascii="Arial" w:hAnsi="Arial" w:cs="Arial"/>
        </w:rPr>
      </w:pPr>
    </w:p>
    <w:p w:rsidR="00194B89" w:rsidRPr="004443F6" w:rsidRDefault="00F91413">
      <w:pPr>
        <w:jc w:val="center"/>
        <w:rPr>
          <w:rFonts w:ascii="Arial" w:hAnsi="Arial" w:cs="Arial"/>
        </w:rPr>
      </w:pPr>
      <w:r w:rsidRPr="004443F6">
        <w:rPr>
          <w:rFonts w:ascii="Arial" w:hAnsi="Arial" w:cs="Arial"/>
        </w:rPr>
        <w:t>[&lt;ASSINATURA DO REPRESENTANTE LEGAL DO LICITANTE&gt;]</w:t>
      </w:r>
    </w:p>
    <w:p w:rsidR="00194B89" w:rsidRPr="004443F6" w:rsidRDefault="00F91413">
      <w:pPr>
        <w:jc w:val="center"/>
        <w:rPr>
          <w:rFonts w:ascii="Arial" w:hAnsi="Arial" w:cs="Arial"/>
        </w:rPr>
      </w:pPr>
      <w:r w:rsidRPr="004443F6">
        <w:rPr>
          <w:rFonts w:ascii="Arial" w:hAnsi="Arial" w:cs="Arial"/>
        </w:rPr>
        <w:t>[&lt;NOME COMPLETO E SEM ABREVIAÇÕES DO REPRESENTANTE LEGAL DO LICITANTE&gt;]</w:t>
      </w:r>
    </w:p>
    <w:p w:rsidR="00194B89" w:rsidRPr="004443F6" w:rsidRDefault="00F91413">
      <w:pPr>
        <w:tabs>
          <w:tab w:val="left" w:pos="851"/>
        </w:tabs>
        <w:jc w:val="center"/>
        <w:rPr>
          <w:rFonts w:ascii="Arial" w:hAnsi="Arial" w:cs="Arial"/>
        </w:rPr>
      </w:pPr>
      <w:r w:rsidRPr="004443F6">
        <w:rPr>
          <w:rFonts w:ascii="Arial" w:hAnsi="Arial" w:cs="Arial"/>
        </w:rPr>
        <w:t>[&lt;CARGO/FUNÇÃO DO REPRESENTANTE LEGAL DO LICITANTE&gt;]</w:t>
      </w: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F91413">
      <w:pPr>
        <w:tabs>
          <w:tab w:val="left" w:pos="851"/>
        </w:tabs>
        <w:jc w:val="center"/>
        <w:rPr>
          <w:rFonts w:ascii="Arial" w:hAnsi="Arial" w:cs="Arial"/>
          <w:b/>
        </w:rPr>
      </w:pPr>
      <w:r w:rsidRPr="004443F6">
        <w:br w:type="page"/>
      </w:r>
    </w:p>
    <w:p w:rsidR="00194B89" w:rsidRPr="004443F6" w:rsidRDefault="00194B89">
      <w:pPr>
        <w:tabs>
          <w:tab w:val="left" w:pos="851"/>
        </w:tabs>
        <w:jc w:val="center"/>
        <w:rPr>
          <w:rFonts w:ascii="Arial" w:hAnsi="Arial" w:cs="Arial"/>
          <w:b/>
        </w:rPr>
      </w:pPr>
    </w:p>
    <w:p w:rsidR="00194B89" w:rsidRPr="004443F6" w:rsidRDefault="00F91413">
      <w:pPr>
        <w:tabs>
          <w:tab w:val="left" w:pos="851"/>
        </w:tabs>
        <w:jc w:val="center"/>
      </w:pPr>
      <w:r w:rsidRPr="004443F6">
        <w:rPr>
          <w:rFonts w:ascii="Arial" w:hAnsi="Arial" w:cs="Arial"/>
          <w:b/>
        </w:rPr>
        <w:t xml:space="preserve">PREGÃO PRESENCIAL Nº </w:t>
      </w:r>
      <w:bookmarkStart w:id="139" w:name="__UnoMark__4353_3775228427"/>
      <w:bookmarkEnd w:id="139"/>
      <w:r w:rsidR="009F7B5A" w:rsidRPr="004443F6">
        <w:rPr>
          <w:rFonts w:ascii="Arial" w:hAnsi="Arial" w:cs="Arial"/>
          <w:b/>
        </w:rPr>
        <w:t>47/2020</w:t>
      </w:r>
      <w:r w:rsidRPr="004443F6">
        <w:rPr>
          <w:rFonts w:ascii="Arial" w:hAnsi="Arial" w:cs="Arial"/>
          <w:b/>
        </w:rPr>
        <w:t xml:space="preserve"> </w:t>
      </w:r>
    </w:p>
    <w:p w:rsidR="00194B89" w:rsidRPr="004443F6" w:rsidRDefault="00194B89">
      <w:pPr>
        <w:tabs>
          <w:tab w:val="left" w:pos="851"/>
        </w:tabs>
        <w:rPr>
          <w:rFonts w:ascii="Arial" w:hAnsi="Arial" w:cs="Arial"/>
          <w:b/>
          <w:bCs/>
        </w:rPr>
      </w:pPr>
    </w:p>
    <w:p w:rsidR="00194B89" w:rsidRPr="004443F6" w:rsidRDefault="00F91413">
      <w:pPr>
        <w:tabs>
          <w:tab w:val="left" w:pos="851"/>
        </w:tabs>
        <w:jc w:val="center"/>
      </w:pPr>
      <w:r w:rsidRPr="004443F6">
        <w:rPr>
          <w:rFonts w:ascii="Arial" w:hAnsi="Arial" w:cs="Arial"/>
          <w:b/>
          <w:bCs/>
        </w:rPr>
        <w:t xml:space="preserve">PROCESSO Nº </w:t>
      </w:r>
      <w:bookmarkStart w:id="140" w:name="__UnoMark__4349_3775228427"/>
      <w:bookmarkEnd w:id="140"/>
      <w:r w:rsidR="009F7B5A" w:rsidRPr="004443F6">
        <w:rPr>
          <w:rFonts w:ascii="Arial" w:hAnsi="Arial" w:cs="Arial"/>
          <w:b/>
          <w:bCs/>
        </w:rPr>
        <w:t>516/2020</w:t>
      </w:r>
      <w:r w:rsidRPr="004443F6">
        <w:rPr>
          <w:rFonts w:ascii="Arial" w:hAnsi="Arial" w:cs="Arial"/>
          <w:b/>
          <w:bCs/>
        </w:rPr>
        <w:t xml:space="preserve"> </w:t>
      </w:r>
    </w:p>
    <w:p w:rsidR="00194B89" w:rsidRPr="004443F6" w:rsidRDefault="00194B89">
      <w:pPr>
        <w:tabs>
          <w:tab w:val="left" w:pos="851"/>
        </w:tabs>
        <w:rPr>
          <w:rFonts w:ascii="Arial" w:hAnsi="Arial" w:cs="Arial"/>
          <w:bCs/>
        </w:rPr>
      </w:pPr>
    </w:p>
    <w:p w:rsidR="00194B89" w:rsidRPr="004443F6" w:rsidRDefault="00F91413">
      <w:pPr>
        <w:tabs>
          <w:tab w:val="left" w:pos="851"/>
        </w:tabs>
        <w:jc w:val="center"/>
        <w:rPr>
          <w:rFonts w:ascii="Arial" w:hAnsi="Arial" w:cs="Arial"/>
          <w:b/>
        </w:rPr>
      </w:pPr>
      <w:r w:rsidRPr="004443F6">
        <w:rPr>
          <w:rFonts w:ascii="Arial" w:hAnsi="Arial" w:cs="Arial"/>
          <w:b/>
        </w:rPr>
        <w:t>ANEXO V</w:t>
      </w:r>
    </w:p>
    <w:p w:rsidR="00194B89" w:rsidRPr="004443F6" w:rsidRDefault="00194B89">
      <w:pPr>
        <w:tabs>
          <w:tab w:val="left" w:pos="851"/>
        </w:tabs>
        <w:jc w:val="center"/>
        <w:rPr>
          <w:rFonts w:ascii="Arial" w:hAnsi="Arial" w:cs="Arial"/>
          <w:b/>
        </w:rPr>
      </w:pPr>
    </w:p>
    <w:p w:rsidR="00194B89" w:rsidRPr="004443F6" w:rsidRDefault="00F91413">
      <w:pPr>
        <w:jc w:val="center"/>
        <w:rPr>
          <w:rFonts w:ascii="Arial" w:hAnsi="Arial" w:cs="Arial"/>
          <w:b/>
          <w:bCs/>
        </w:rPr>
      </w:pPr>
      <w:r w:rsidRPr="004443F6">
        <w:rPr>
          <w:rFonts w:ascii="Arial" w:hAnsi="Arial" w:cs="Arial"/>
          <w:b/>
          <w:bCs/>
        </w:rPr>
        <w:t>DECLARAÇÃO DE NÃO EXISTÊNCIA DE SERVIDOR PÚBLICO NO QUADRO SOCIETÁRIO</w:t>
      </w:r>
    </w:p>
    <w:p w:rsidR="00194B89" w:rsidRPr="004443F6" w:rsidRDefault="00194B89">
      <w:pPr>
        <w:jc w:val="both"/>
        <w:rPr>
          <w:rFonts w:ascii="Arial" w:hAnsi="Arial" w:cs="Arial"/>
          <w:b/>
          <w:bCs/>
        </w:rPr>
      </w:pPr>
    </w:p>
    <w:p w:rsidR="00194B89" w:rsidRPr="004443F6" w:rsidRDefault="00F91413">
      <w:pPr>
        <w:jc w:val="both"/>
      </w:pPr>
      <w:r w:rsidRPr="004443F6">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4443F6">
        <w:rPr>
          <w:rFonts w:ascii="Arial" w:hAnsi="Arial" w:cs="Arial"/>
          <w:bCs/>
        </w:rPr>
        <w:t xml:space="preserve">declara sob as penalidades legais, </w:t>
      </w:r>
      <w:r w:rsidRPr="004443F6">
        <w:rPr>
          <w:rFonts w:ascii="Arial" w:hAnsi="Arial" w:cs="Arial"/>
        </w:rPr>
        <w:t>que não possui em seu quadro societário, servidor público da ativa, empregado de empresa pública ou de sociedade de economia mista.</w:t>
      </w:r>
    </w:p>
    <w:p w:rsidR="00194B89" w:rsidRPr="004443F6" w:rsidRDefault="00194B89">
      <w:pPr>
        <w:jc w:val="both"/>
        <w:rPr>
          <w:rFonts w:ascii="Arial" w:hAnsi="Arial" w:cs="Arial"/>
          <w:b/>
          <w:bCs/>
        </w:rPr>
      </w:pPr>
    </w:p>
    <w:p w:rsidR="00194B89" w:rsidRPr="004443F6" w:rsidRDefault="00194B89">
      <w:pPr>
        <w:jc w:val="both"/>
        <w:rPr>
          <w:rFonts w:ascii="Arial" w:hAnsi="Arial" w:cs="Arial"/>
        </w:rPr>
      </w:pPr>
    </w:p>
    <w:p w:rsidR="00194B89" w:rsidRPr="004443F6" w:rsidRDefault="00F91413">
      <w:pPr>
        <w:tabs>
          <w:tab w:val="left" w:pos="851"/>
        </w:tabs>
        <w:jc w:val="center"/>
        <w:rPr>
          <w:rFonts w:ascii="Arial" w:hAnsi="Arial" w:cs="Arial"/>
        </w:rPr>
      </w:pPr>
      <w:r w:rsidRPr="004443F6">
        <w:rPr>
          <w:rFonts w:ascii="Arial" w:hAnsi="Arial" w:cs="Arial"/>
        </w:rPr>
        <w:t>[&lt;LOCAL&gt;], [&lt;DATA&gt;].</w:t>
      </w:r>
    </w:p>
    <w:p w:rsidR="00194B89" w:rsidRPr="004443F6" w:rsidRDefault="00194B89">
      <w:pPr>
        <w:tabs>
          <w:tab w:val="left" w:pos="851"/>
        </w:tabs>
        <w:jc w:val="both"/>
        <w:rPr>
          <w:rFonts w:ascii="Arial" w:hAnsi="Arial" w:cs="Arial"/>
        </w:rPr>
      </w:pPr>
    </w:p>
    <w:p w:rsidR="00194B89" w:rsidRPr="004443F6" w:rsidRDefault="00F91413">
      <w:pPr>
        <w:tabs>
          <w:tab w:val="left" w:pos="851"/>
        </w:tabs>
        <w:jc w:val="center"/>
        <w:rPr>
          <w:rFonts w:ascii="Arial" w:hAnsi="Arial" w:cs="Arial"/>
        </w:rPr>
      </w:pPr>
      <w:r w:rsidRPr="004443F6">
        <w:rPr>
          <w:rFonts w:ascii="Arial" w:hAnsi="Arial" w:cs="Arial"/>
        </w:rPr>
        <w:t>[&lt;ASSINATURA DO REPRESENTANTE LEGAL DA LICITANTE&gt;]</w:t>
      </w:r>
    </w:p>
    <w:p w:rsidR="00194B89" w:rsidRPr="004443F6" w:rsidRDefault="00F91413">
      <w:pPr>
        <w:tabs>
          <w:tab w:val="left" w:pos="851"/>
        </w:tabs>
        <w:jc w:val="center"/>
        <w:rPr>
          <w:rFonts w:ascii="Arial" w:hAnsi="Arial" w:cs="Arial"/>
        </w:rPr>
      </w:pPr>
      <w:r w:rsidRPr="004443F6">
        <w:rPr>
          <w:rFonts w:ascii="Arial" w:hAnsi="Arial" w:cs="Arial"/>
        </w:rPr>
        <w:t>[&lt;NOME COMPLETO E SEM ABREVIAÇÕES DO REPRESENTANTE LEGAL DA LICITANTE&gt;]</w:t>
      </w:r>
    </w:p>
    <w:p w:rsidR="00194B89" w:rsidRPr="004443F6" w:rsidRDefault="00F91413">
      <w:pPr>
        <w:tabs>
          <w:tab w:val="left" w:pos="851"/>
        </w:tabs>
        <w:jc w:val="center"/>
        <w:rPr>
          <w:rFonts w:ascii="Arial" w:hAnsi="Arial" w:cs="Arial"/>
        </w:rPr>
      </w:pPr>
      <w:r w:rsidRPr="004443F6">
        <w:rPr>
          <w:rFonts w:ascii="Arial" w:hAnsi="Arial" w:cs="Arial"/>
        </w:rPr>
        <w:t>[&lt;CARGO/FUNÇÃO DO REPRESENTANTE LEGAL DA LICITANTE&gt;]</w:t>
      </w:r>
    </w:p>
    <w:p w:rsidR="00194B89" w:rsidRPr="004443F6" w:rsidRDefault="00F91413">
      <w:pPr>
        <w:tabs>
          <w:tab w:val="left" w:pos="851"/>
        </w:tabs>
        <w:jc w:val="center"/>
        <w:rPr>
          <w:rFonts w:ascii="Arial" w:hAnsi="Arial" w:cs="Arial"/>
          <w:b/>
        </w:rPr>
      </w:pPr>
      <w:r w:rsidRPr="004443F6">
        <w:br w:type="page"/>
      </w:r>
    </w:p>
    <w:p w:rsidR="00251897" w:rsidRPr="004443F6" w:rsidRDefault="00251897" w:rsidP="00251897">
      <w:pPr>
        <w:tabs>
          <w:tab w:val="left" w:pos="851"/>
        </w:tabs>
        <w:jc w:val="center"/>
      </w:pPr>
      <w:r w:rsidRPr="004443F6">
        <w:rPr>
          <w:rFonts w:ascii="Arial" w:hAnsi="Arial" w:cs="Arial"/>
          <w:b/>
        </w:rPr>
        <w:lastRenderedPageBreak/>
        <w:t xml:space="preserve">PREGÃO PRESENCIAL Nº </w:t>
      </w:r>
      <w:r w:rsidR="009F7B5A" w:rsidRPr="004443F6">
        <w:rPr>
          <w:rFonts w:ascii="Arial" w:hAnsi="Arial" w:cs="Arial"/>
          <w:b/>
        </w:rPr>
        <w:t>47/2020</w:t>
      </w:r>
      <w:r w:rsidRPr="004443F6">
        <w:rPr>
          <w:rFonts w:ascii="Arial" w:hAnsi="Arial" w:cs="Arial"/>
          <w:b/>
        </w:rPr>
        <w:t xml:space="preserve"> </w:t>
      </w:r>
    </w:p>
    <w:p w:rsidR="00251897" w:rsidRPr="004443F6" w:rsidRDefault="00251897" w:rsidP="00251897">
      <w:pPr>
        <w:tabs>
          <w:tab w:val="left" w:pos="851"/>
        </w:tabs>
        <w:rPr>
          <w:rFonts w:ascii="Arial" w:hAnsi="Arial" w:cs="Arial"/>
          <w:b/>
          <w:bCs/>
        </w:rPr>
      </w:pPr>
    </w:p>
    <w:p w:rsidR="00251897" w:rsidRPr="004443F6" w:rsidRDefault="00251897" w:rsidP="00251897">
      <w:pPr>
        <w:tabs>
          <w:tab w:val="left" w:pos="851"/>
        </w:tabs>
        <w:jc w:val="center"/>
      </w:pPr>
      <w:r w:rsidRPr="004443F6">
        <w:rPr>
          <w:rFonts w:ascii="Arial" w:hAnsi="Arial" w:cs="Arial"/>
          <w:b/>
          <w:bCs/>
        </w:rPr>
        <w:t xml:space="preserve">PROCESSO Nº </w:t>
      </w:r>
      <w:r w:rsidR="009F7B5A" w:rsidRPr="004443F6">
        <w:rPr>
          <w:rFonts w:ascii="Arial" w:hAnsi="Arial" w:cs="Arial"/>
          <w:b/>
          <w:bCs/>
        </w:rPr>
        <w:t>516/2020</w:t>
      </w:r>
      <w:r w:rsidRPr="004443F6">
        <w:rPr>
          <w:rFonts w:ascii="Arial" w:hAnsi="Arial" w:cs="Arial"/>
          <w:b/>
          <w:bCs/>
        </w:rPr>
        <w:t xml:space="preserve"> </w:t>
      </w:r>
    </w:p>
    <w:p w:rsidR="00251897" w:rsidRPr="004443F6" w:rsidRDefault="00251897" w:rsidP="00251897">
      <w:pPr>
        <w:tabs>
          <w:tab w:val="left" w:pos="851"/>
        </w:tabs>
        <w:rPr>
          <w:rFonts w:ascii="Arial" w:hAnsi="Arial" w:cs="Arial"/>
          <w:bCs/>
        </w:rPr>
      </w:pPr>
    </w:p>
    <w:p w:rsidR="00251897" w:rsidRPr="004443F6" w:rsidRDefault="00251897" w:rsidP="00251897">
      <w:pPr>
        <w:tabs>
          <w:tab w:val="left" w:pos="851"/>
        </w:tabs>
        <w:autoSpaceDN w:val="0"/>
        <w:adjustRightInd w:val="0"/>
        <w:jc w:val="center"/>
        <w:rPr>
          <w:rFonts w:ascii="Arial" w:hAnsi="Arial" w:cs="Arial"/>
          <w:b/>
        </w:rPr>
      </w:pPr>
      <w:r w:rsidRPr="004443F6">
        <w:rPr>
          <w:rFonts w:ascii="Arial" w:hAnsi="Arial" w:cs="Arial"/>
          <w:b/>
        </w:rPr>
        <w:t>ANEXO VI</w:t>
      </w:r>
    </w:p>
    <w:p w:rsidR="00251897" w:rsidRPr="004443F6" w:rsidRDefault="00251897" w:rsidP="00251897">
      <w:pPr>
        <w:tabs>
          <w:tab w:val="left" w:pos="851"/>
        </w:tabs>
        <w:autoSpaceDN w:val="0"/>
        <w:adjustRightInd w:val="0"/>
        <w:jc w:val="center"/>
        <w:rPr>
          <w:rFonts w:ascii="Arial" w:hAnsi="Arial" w:cs="Arial"/>
          <w:b/>
        </w:rPr>
      </w:pPr>
    </w:p>
    <w:p w:rsidR="00251897" w:rsidRPr="004443F6" w:rsidRDefault="00251897" w:rsidP="00251897">
      <w:pPr>
        <w:tabs>
          <w:tab w:val="left" w:pos="851"/>
        </w:tabs>
        <w:autoSpaceDN w:val="0"/>
        <w:adjustRightInd w:val="0"/>
        <w:jc w:val="center"/>
        <w:rPr>
          <w:rFonts w:ascii="Arial" w:hAnsi="Arial" w:cs="Arial"/>
          <w:b/>
        </w:rPr>
      </w:pPr>
      <w:r w:rsidRPr="004443F6">
        <w:rPr>
          <w:rFonts w:ascii="Arial" w:hAnsi="Arial" w:cs="Arial"/>
          <w:b/>
        </w:rPr>
        <w:t>DECLARAÇÃO PREVISTA NO ART. 30, II DA LEI FEDERAL Nº 8.666/93</w:t>
      </w:r>
    </w:p>
    <w:p w:rsidR="00251897" w:rsidRPr="004443F6" w:rsidRDefault="00251897" w:rsidP="00251897">
      <w:pPr>
        <w:tabs>
          <w:tab w:val="left" w:pos="851"/>
        </w:tabs>
        <w:autoSpaceDN w:val="0"/>
        <w:adjustRightInd w:val="0"/>
        <w:jc w:val="center"/>
        <w:rPr>
          <w:rFonts w:ascii="Arial" w:hAnsi="Arial" w:cs="Arial"/>
          <w:b/>
        </w:rPr>
      </w:pPr>
      <w:r w:rsidRPr="004443F6">
        <w:rPr>
          <w:rFonts w:ascii="Arial" w:hAnsi="Arial" w:cs="Arial"/>
          <w:b/>
        </w:rPr>
        <w:t>DECLARAÇÃO DE CAPACIDADE TÉCNICO-OPERACIONAL E INDICAÇÃO DE RESPONSÁVEL TÉCNICO</w:t>
      </w:r>
    </w:p>
    <w:p w:rsidR="00251897" w:rsidRPr="004443F6" w:rsidRDefault="00251897" w:rsidP="00251897">
      <w:pPr>
        <w:autoSpaceDN w:val="0"/>
        <w:adjustRightInd w:val="0"/>
        <w:jc w:val="both"/>
        <w:rPr>
          <w:rFonts w:ascii="Arial" w:hAnsi="Arial" w:cs="Arial"/>
          <w:strike/>
        </w:rPr>
      </w:pPr>
    </w:p>
    <w:p w:rsidR="00251897" w:rsidRPr="004443F6" w:rsidRDefault="00251897" w:rsidP="00251897">
      <w:pPr>
        <w:autoSpaceDN w:val="0"/>
        <w:adjustRightInd w:val="0"/>
        <w:jc w:val="both"/>
        <w:rPr>
          <w:rFonts w:ascii="Arial" w:hAnsi="Arial" w:cs="Arial"/>
          <w:strike/>
        </w:rPr>
      </w:pPr>
    </w:p>
    <w:p w:rsidR="00251897" w:rsidRPr="004443F6" w:rsidRDefault="00251897" w:rsidP="003767FB">
      <w:pPr>
        <w:autoSpaceDN w:val="0"/>
        <w:adjustRightInd w:val="0"/>
        <w:spacing w:beforeLines="60" w:afterLines="60"/>
        <w:ind w:firstLine="708"/>
        <w:jc w:val="both"/>
        <w:rPr>
          <w:rFonts w:ascii="Arial" w:hAnsi="Arial" w:cs="Arial"/>
          <w:lang w:eastAsia="pt-BR"/>
        </w:rPr>
      </w:pPr>
      <w:r w:rsidRPr="004443F6">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por seu(s) representante(s) legal(is), abaixo assinado(s) e identificado(s),  </w:t>
      </w:r>
      <w:r w:rsidRPr="004443F6">
        <w:rPr>
          <w:rFonts w:ascii="Arial" w:hAnsi="Arial" w:cs="Arial"/>
          <w:b/>
          <w:lang w:eastAsia="pt-BR"/>
        </w:rPr>
        <w:t>DECLARA</w:t>
      </w:r>
      <w:r w:rsidRPr="004443F6">
        <w:rPr>
          <w:rFonts w:ascii="Arial" w:hAnsi="Arial" w:cs="Arial"/>
          <w:lang w:eastAsia="pt-BR"/>
        </w:rPr>
        <w:t>, sob risco de incorrer nas penalidades cabíveis, que d</w:t>
      </w:r>
      <w:r w:rsidRPr="004443F6">
        <w:rPr>
          <w:rFonts w:ascii="Arial" w:hAnsi="Arial" w:cs="Arial"/>
        </w:rPr>
        <w:t>isporá até o ato da assinatura do contrato de toda a estrutura e recursos necessários para execução do objeto especificado, em especial dos veículos, equipamentos e mão de obra qualificada; e que o(s) profissional(is)__________________________, [Conselho] nº _______________, detentor(</w:t>
      </w:r>
      <w:proofErr w:type="spellStart"/>
      <w:r w:rsidRPr="004443F6">
        <w:rPr>
          <w:rFonts w:ascii="Arial" w:hAnsi="Arial" w:cs="Arial"/>
        </w:rPr>
        <w:t>es</w:t>
      </w:r>
      <w:proofErr w:type="spellEnd"/>
      <w:r w:rsidRPr="004443F6">
        <w:rPr>
          <w:rFonts w:ascii="Arial" w:hAnsi="Arial" w:cs="Arial"/>
        </w:rPr>
        <w:t>) do(s) atestado(s) de capacidade técnica, certidões e registros exigido(s), segundo o(s) qual(ais) nos propusemos habilitar na presente Licitação, será(</w:t>
      </w:r>
      <w:proofErr w:type="spellStart"/>
      <w:r w:rsidRPr="004443F6">
        <w:rPr>
          <w:rFonts w:ascii="Arial" w:hAnsi="Arial" w:cs="Arial"/>
        </w:rPr>
        <w:t>ão</w:t>
      </w:r>
      <w:proofErr w:type="spellEnd"/>
      <w:r w:rsidRPr="004443F6">
        <w:rPr>
          <w:rFonts w:ascii="Arial" w:hAnsi="Arial" w:cs="Arial"/>
        </w:rPr>
        <w:t>) o(s) Responsável(is) Técnico(s) que acompanhará(</w:t>
      </w:r>
      <w:proofErr w:type="spellStart"/>
      <w:r w:rsidRPr="004443F6">
        <w:rPr>
          <w:rFonts w:ascii="Arial" w:hAnsi="Arial" w:cs="Arial"/>
        </w:rPr>
        <w:t>ão</w:t>
      </w:r>
      <w:proofErr w:type="spellEnd"/>
      <w:r w:rsidRPr="004443F6">
        <w:rPr>
          <w:rFonts w:ascii="Arial" w:hAnsi="Arial" w:cs="Arial"/>
        </w:rPr>
        <w:t>) a execução dos serviços, caso esta empresa logre vencer a presente licitação.</w:t>
      </w:r>
    </w:p>
    <w:p w:rsidR="00251897" w:rsidRPr="004443F6" w:rsidRDefault="00251897" w:rsidP="00251897">
      <w:pPr>
        <w:autoSpaceDN w:val="0"/>
        <w:adjustRightInd w:val="0"/>
        <w:jc w:val="both"/>
        <w:rPr>
          <w:rFonts w:ascii="Arial" w:hAnsi="Arial" w:cs="Arial"/>
          <w:strike/>
        </w:rPr>
      </w:pPr>
    </w:p>
    <w:p w:rsidR="00251897" w:rsidRPr="004443F6" w:rsidRDefault="00251897" w:rsidP="00251897">
      <w:pPr>
        <w:autoSpaceDN w:val="0"/>
        <w:adjustRightInd w:val="0"/>
        <w:jc w:val="both"/>
        <w:rPr>
          <w:rFonts w:ascii="Arial" w:hAnsi="Arial" w:cs="Arial"/>
          <w:strike/>
        </w:rPr>
      </w:pPr>
    </w:p>
    <w:p w:rsidR="00251897" w:rsidRPr="004443F6" w:rsidRDefault="00251897" w:rsidP="00251897">
      <w:pPr>
        <w:autoSpaceDN w:val="0"/>
        <w:adjustRightInd w:val="0"/>
        <w:jc w:val="both"/>
        <w:rPr>
          <w:rFonts w:ascii="Arial" w:hAnsi="Arial" w:cs="Arial"/>
          <w:strike/>
        </w:rPr>
      </w:pPr>
    </w:p>
    <w:p w:rsidR="00251897" w:rsidRPr="004443F6" w:rsidRDefault="00251897" w:rsidP="00251897">
      <w:pPr>
        <w:tabs>
          <w:tab w:val="left" w:pos="851"/>
        </w:tabs>
        <w:jc w:val="center"/>
        <w:rPr>
          <w:rFonts w:ascii="Arial" w:hAnsi="Arial" w:cs="Arial"/>
        </w:rPr>
      </w:pPr>
      <w:r w:rsidRPr="004443F6">
        <w:rPr>
          <w:rFonts w:ascii="Arial" w:hAnsi="Arial" w:cs="Arial"/>
        </w:rPr>
        <w:t>[&lt;LOCAL&gt;], [&lt;DATA&gt;].</w:t>
      </w:r>
    </w:p>
    <w:p w:rsidR="00251897" w:rsidRPr="004443F6" w:rsidRDefault="00251897" w:rsidP="00251897">
      <w:pPr>
        <w:tabs>
          <w:tab w:val="left" w:pos="851"/>
        </w:tabs>
        <w:jc w:val="both"/>
        <w:rPr>
          <w:rFonts w:ascii="Arial" w:hAnsi="Arial" w:cs="Arial"/>
        </w:rPr>
      </w:pPr>
    </w:p>
    <w:p w:rsidR="00251897" w:rsidRPr="004443F6" w:rsidRDefault="00251897" w:rsidP="00251897">
      <w:pPr>
        <w:tabs>
          <w:tab w:val="left" w:pos="851"/>
        </w:tabs>
        <w:jc w:val="center"/>
        <w:rPr>
          <w:rFonts w:ascii="Arial" w:hAnsi="Arial" w:cs="Arial"/>
        </w:rPr>
      </w:pPr>
      <w:r w:rsidRPr="004443F6">
        <w:rPr>
          <w:rFonts w:ascii="Arial" w:hAnsi="Arial" w:cs="Arial"/>
        </w:rPr>
        <w:t>[&lt;ASSINATURA DO REPRESENTANTE LEGAL DA LICITANTE&gt;]</w:t>
      </w:r>
    </w:p>
    <w:p w:rsidR="00251897" w:rsidRPr="004443F6" w:rsidRDefault="00251897" w:rsidP="00251897">
      <w:pPr>
        <w:tabs>
          <w:tab w:val="left" w:pos="851"/>
        </w:tabs>
        <w:jc w:val="center"/>
        <w:rPr>
          <w:rFonts w:ascii="Arial" w:hAnsi="Arial" w:cs="Arial"/>
        </w:rPr>
      </w:pPr>
      <w:r w:rsidRPr="004443F6">
        <w:rPr>
          <w:rFonts w:ascii="Arial" w:hAnsi="Arial" w:cs="Arial"/>
        </w:rPr>
        <w:t>[&lt;NOME COMPLETO E SEM ABREVIAÇÕES DO REPRESENTANTE LEGAL DA LICITANTE&gt;]</w:t>
      </w:r>
    </w:p>
    <w:p w:rsidR="00251897" w:rsidRPr="004443F6" w:rsidRDefault="00251897" w:rsidP="00251897">
      <w:pPr>
        <w:tabs>
          <w:tab w:val="left" w:pos="851"/>
        </w:tabs>
        <w:jc w:val="center"/>
        <w:rPr>
          <w:rFonts w:ascii="Arial" w:hAnsi="Arial" w:cs="Arial"/>
        </w:rPr>
      </w:pPr>
      <w:r w:rsidRPr="004443F6">
        <w:rPr>
          <w:rFonts w:ascii="Arial" w:hAnsi="Arial" w:cs="Arial"/>
        </w:rPr>
        <w:t>[&lt;CARGO/FUNÇÃO DO REPRESENTANTE LEGAL DA LICITANTE&gt;]</w:t>
      </w:r>
    </w:p>
    <w:p w:rsidR="00251897" w:rsidRPr="004443F6" w:rsidRDefault="00251897" w:rsidP="00251897">
      <w:pPr>
        <w:tabs>
          <w:tab w:val="left" w:pos="851"/>
        </w:tabs>
        <w:jc w:val="center"/>
        <w:rPr>
          <w:rFonts w:ascii="Arial" w:hAnsi="Arial" w:cs="Arial"/>
          <w:b/>
        </w:rPr>
      </w:pPr>
      <w:r w:rsidRPr="004443F6">
        <w:br w:type="page"/>
      </w:r>
    </w:p>
    <w:p w:rsidR="00251897" w:rsidRPr="004443F6" w:rsidRDefault="00251897" w:rsidP="00251897">
      <w:pPr>
        <w:tabs>
          <w:tab w:val="left" w:pos="851"/>
        </w:tabs>
        <w:jc w:val="center"/>
      </w:pPr>
      <w:r w:rsidRPr="004443F6">
        <w:rPr>
          <w:rFonts w:ascii="Arial" w:hAnsi="Arial" w:cs="Arial"/>
          <w:b/>
        </w:rPr>
        <w:lastRenderedPageBreak/>
        <w:t xml:space="preserve">PREGÃO PRESENCIAL Nº </w:t>
      </w:r>
      <w:r w:rsidR="009F7B5A" w:rsidRPr="004443F6">
        <w:rPr>
          <w:rFonts w:ascii="Arial" w:hAnsi="Arial" w:cs="Arial"/>
          <w:b/>
        </w:rPr>
        <w:t>47/2020</w:t>
      </w:r>
      <w:r w:rsidRPr="004443F6">
        <w:rPr>
          <w:rFonts w:ascii="Arial" w:hAnsi="Arial" w:cs="Arial"/>
          <w:b/>
        </w:rPr>
        <w:t xml:space="preserve"> </w:t>
      </w:r>
    </w:p>
    <w:p w:rsidR="00251897" w:rsidRPr="004443F6" w:rsidRDefault="00251897" w:rsidP="00251897">
      <w:pPr>
        <w:tabs>
          <w:tab w:val="left" w:pos="851"/>
        </w:tabs>
        <w:rPr>
          <w:rFonts w:ascii="Arial" w:hAnsi="Arial" w:cs="Arial"/>
          <w:b/>
          <w:bCs/>
        </w:rPr>
      </w:pPr>
    </w:p>
    <w:p w:rsidR="00251897" w:rsidRPr="004443F6" w:rsidRDefault="00251897" w:rsidP="00251897">
      <w:pPr>
        <w:tabs>
          <w:tab w:val="left" w:pos="851"/>
        </w:tabs>
        <w:jc w:val="center"/>
      </w:pPr>
      <w:r w:rsidRPr="004443F6">
        <w:rPr>
          <w:rFonts w:ascii="Arial" w:hAnsi="Arial" w:cs="Arial"/>
          <w:b/>
          <w:bCs/>
        </w:rPr>
        <w:t xml:space="preserve">PROCESSO Nº </w:t>
      </w:r>
      <w:r w:rsidR="009F7B5A" w:rsidRPr="004443F6">
        <w:rPr>
          <w:rFonts w:ascii="Arial" w:hAnsi="Arial" w:cs="Arial"/>
          <w:b/>
          <w:bCs/>
        </w:rPr>
        <w:t>516/2020</w:t>
      </w:r>
      <w:r w:rsidRPr="004443F6">
        <w:rPr>
          <w:rFonts w:ascii="Arial" w:hAnsi="Arial" w:cs="Arial"/>
          <w:b/>
          <w:bCs/>
        </w:rPr>
        <w:t xml:space="preserve"> </w:t>
      </w:r>
    </w:p>
    <w:p w:rsidR="00251897" w:rsidRPr="004443F6" w:rsidRDefault="00251897" w:rsidP="00251897">
      <w:pPr>
        <w:jc w:val="center"/>
        <w:rPr>
          <w:rFonts w:ascii="Arial" w:hAnsi="Arial" w:cs="Arial"/>
          <w:b/>
        </w:rPr>
      </w:pPr>
    </w:p>
    <w:p w:rsidR="00251897" w:rsidRPr="004443F6" w:rsidRDefault="00251897" w:rsidP="00251897">
      <w:pPr>
        <w:jc w:val="center"/>
        <w:rPr>
          <w:rFonts w:ascii="Arial" w:hAnsi="Arial" w:cs="Arial"/>
          <w:b/>
        </w:rPr>
      </w:pPr>
      <w:r w:rsidRPr="004443F6">
        <w:rPr>
          <w:rFonts w:ascii="Arial" w:hAnsi="Arial" w:cs="Arial"/>
          <w:b/>
        </w:rPr>
        <w:t>ANEXO VII</w:t>
      </w:r>
    </w:p>
    <w:p w:rsidR="00251897" w:rsidRPr="004443F6" w:rsidRDefault="00251897" w:rsidP="00251897">
      <w:pPr>
        <w:jc w:val="center"/>
        <w:rPr>
          <w:rFonts w:ascii="Arial" w:hAnsi="Arial" w:cs="Arial"/>
          <w:b/>
        </w:rPr>
      </w:pPr>
    </w:p>
    <w:p w:rsidR="00251897" w:rsidRPr="004443F6" w:rsidRDefault="00251897" w:rsidP="00251897">
      <w:pPr>
        <w:jc w:val="center"/>
        <w:rPr>
          <w:rFonts w:ascii="Arial" w:hAnsi="Arial" w:cs="Arial"/>
          <w:b/>
        </w:rPr>
      </w:pPr>
      <w:r w:rsidRPr="004443F6">
        <w:rPr>
          <w:rFonts w:ascii="Arial" w:hAnsi="Arial" w:cs="Arial"/>
          <w:b/>
        </w:rPr>
        <w:t>DECLARAÇÃO DO RESPONSÁVEL TÉCNICO</w:t>
      </w:r>
    </w:p>
    <w:p w:rsidR="00251897" w:rsidRPr="004443F6" w:rsidRDefault="00251897" w:rsidP="00251897">
      <w:pPr>
        <w:jc w:val="center"/>
        <w:rPr>
          <w:rFonts w:ascii="Arial" w:hAnsi="Arial" w:cs="Arial"/>
          <w:b/>
        </w:rPr>
      </w:pPr>
    </w:p>
    <w:p w:rsidR="00251897" w:rsidRPr="004443F6" w:rsidRDefault="00251897" w:rsidP="00251897">
      <w:pPr>
        <w:jc w:val="both"/>
        <w:rPr>
          <w:rFonts w:ascii="Arial" w:hAnsi="Arial" w:cs="Arial"/>
          <w:b/>
        </w:rPr>
      </w:pPr>
    </w:p>
    <w:p w:rsidR="00251897" w:rsidRPr="004443F6" w:rsidRDefault="00251897" w:rsidP="00251897">
      <w:pPr>
        <w:jc w:val="both"/>
        <w:rPr>
          <w:rFonts w:ascii="Arial" w:hAnsi="Arial" w:cs="Arial"/>
        </w:rPr>
      </w:pPr>
    </w:p>
    <w:p w:rsidR="00251897" w:rsidRPr="004443F6" w:rsidRDefault="00251897" w:rsidP="00251897">
      <w:pPr>
        <w:jc w:val="both"/>
        <w:rPr>
          <w:rFonts w:ascii="Arial" w:hAnsi="Arial" w:cs="Arial"/>
        </w:rPr>
      </w:pPr>
      <w:r w:rsidRPr="004443F6">
        <w:rPr>
          <w:rFonts w:ascii="Arial" w:hAnsi="Arial" w:cs="Arial"/>
        </w:rPr>
        <w:t>Eu, [&lt;NOME DO RESPONSÁVEL TÉCNICO&gt;], [&lt;CARGO/FUNÇÃO DO RESPONSÁVEL TÉCNICO&gt;], regularmente inscrito no [&lt;NOME DA ENTIDADE PROFISSIONAL COMPETENTE&gt;] sob o nº ______________, indicado como responsável técnico pela empresa [&lt;NOME COMPLETO E SEM ABREVIAÇÕES DO LICITANTE&gt;], inscrita no CNPJ sob o n° Nº DO CNPJ DO LICITANTE&gt;], responsabilizo-me pela correta execução do objeto da presente licitação e pela fiel observância das especificações técnicas, caso a referida empresa logre vencer a presente licitação.</w:t>
      </w:r>
    </w:p>
    <w:p w:rsidR="00251897" w:rsidRPr="004443F6" w:rsidRDefault="00251897" w:rsidP="00251897">
      <w:pPr>
        <w:jc w:val="both"/>
        <w:rPr>
          <w:rFonts w:ascii="Arial" w:hAnsi="Arial" w:cs="Arial"/>
        </w:rPr>
      </w:pPr>
    </w:p>
    <w:p w:rsidR="00251897" w:rsidRPr="004443F6" w:rsidRDefault="00251897" w:rsidP="00251897">
      <w:pPr>
        <w:jc w:val="both"/>
        <w:rPr>
          <w:rFonts w:ascii="Arial" w:hAnsi="Arial" w:cs="Arial"/>
        </w:rPr>
      </w:pPr>
    </w:p>
    <w:p w:rsidR="00251897" w:rsidRPr="004443F6" w:rsidRDefault="00251897" w:rsidP="00251897">
      <w:pPr>
        <w:jc w:val="both"/>
        <w:rPr>
          <w:rFonts w:ascii="Arial" w:hAnsi="Arial" w:cs="Arial"/>
        </w:rPr>
      </w:pPr>
    </w:p>
    <w:p w:rsidR="00251897" w:rsidRPr="004443F6" w:rsidRDefault="00251897" w:rsidP="00251897">
      <w:pPr>
        <w:tabs>
          <w:tab w:val="left" w:pos="851"/>
        </w:tabs>
        <w:jc w:val="center"/>
        <w:rPr>
          <w:rFonts w:ascii="Arial" w:hAnsi="Arial" w:cs="Arial"/>
        </w:rPr>
      </w:pPr>
      <w:r w:rsidRPr="004443F6">
        <w:rPr>
          <w:rFonts w:ascii="Arial" w:hAnsi="Arial" w:cs="Arial"/>
        </w:rPr>
        <w:t>[&lt;LOCAL&gt;], [&lt;DATA&gt;].</w:t>
      </w:r>
    </w:p>
    <w:p w:rsidR="00251897" w:rsidRPr="004443F6" w:rsidRDefault="00251897" w:rsidP="00251897">
      <w:pPr>
        <w:tabs>
          <w:tab w:val="left" w:pos="851"/>
        </w:tabs>
        <w:jc w:val="both"/>
        <w:rPr>
          <w:rFonts w:ascii="Arial" w:hAnsi="Arial" w:cs="Arial"/>
        </w:rPr>
      </w:pPr>
    </w:p>
    <w:p w:rsidR="00251897" w:rsidRPr="004443F6" w:rsidRDefault="00251897" w:rsidP="00251897">
      <w:pPr>
        <w:tabs>
          <w:tab w:val="left" w:pos="851"/>
        </w:tabs>
        <w:jc w:val="center"/>
        <w:rPr>
          <w:rFonts w:ascii="Arial" w:hAnsi="Arial" w:cs="Arial"/>
        </w:rPr>
      </w:pPr>
      <w:r w:rsidRPr="004443F6">
        <w:rPr>
          <w:rFonts w:ascii="Arial" w:hAnsi="Arial" w:cs="Arial"/>
        </w:rPr>
        <w:t>[&lt;ASSINATURA DO RESPONSÁVEL TÉCNICO DA LICITANTE&gt;]</w:t>
      </w:r>
    </w:p>
    <w:p w:rsidR="00251897" w:rsidRPr="004443F6" w:rsidRDefault="00251897" w:rsidP="00251897">
      <w:pPr>
        <w:tabs>
          <w:tab w:val="left" w:pos="851"/>
        </w:tabs>
        <w:jc w:val="center"/>
        <w:rPr>
          <w:rFonts w:ascii="Arial" w:hAnsi="Arial" w:cs="Arial"/>
        </w:rPr>
      </w:pPr>
      <w:r w:rsidRPr="004443F6">
        <w:rPr>
          <w:rFonts w:ascii="Arial" w:hAnsi="Arial" w:cs="Arial"/>
        </w:rPr>
        <w:t>[&lt;NOME COMPLETO E SEM ABREVIAÇÕES DO RESPONSÁVEL TÉCNICO DA LICITANTE&gt;]</w:t>
      </w:r>
    </w:p>
    <w:p w:rsidR="00251897" w:rsidRPr="004443F6" w:rsidRDefault="00251897" w:rsidP="00251897">
      <w:pPr>
        <w:tabs>
          <w:tab w:val="left" w:pos="851"/>
        </w:tabs>
        <w:jc w:val="center"/>
        <w:rPr>
          <w:rFonts w:ascii="Arial" w:hAnsi="Arial" w:cs="Arial"/>
        </w:rPr>
      </w:pPr>
      <w:r w:rsidRPr="004443F6">
        <w:rPr>
          <w:rFonts w:ascii="Arial" w:hAnsi="Arial" w:cs="Arial"/>
        </w:rPr>
        <w:t>[&lt;CARGO/FUNÇÃO DO RESPONSÁVEL TÉCNICO DA LICITANTE&gt;]</w:t>
      </w:r>
    </w:p>
    <w:p w:rsidR="00251897" w:rsidRPr="004443F6" w:rsidRDefault="00251897" w:rsidP="00251897">
      <w:pPr>
        <w:jc w:val="center"/>
        <w:rPr>
          <w:rFonts w:ascii="Arial" w:hAnsi="Arial" w:cs="Arial"/>
        </w:rPr>
      </w:pPr>
    </w:p>
    <w:p w:rsidR="00251897" w:rsidRPr="004443F6" w:rsidRDefault="00251897" w:rsidP="00251897">
      <w:pPr>
        <w:tabs>
          <w:tab w:val="left" w:pos="851"/>
        </w:tabs>
        <w:jc w:val="center"/>
      </w:pPr>
      <w:r w:rsidRPr="004443F6">
        <w:rPr>
          <w:rFonts w:ascii="Arial" w:hAnsi="Arial" w:cs="Arial"/>
          <w:b/>
        </w:rPr>
        <w:br w:type="page"/>
      </w:r>
      <w:r w:rsidRPr="004443F6">
        <w:rPr>
          <w:rFonts w:ascii="Arial" w:hAnsi="Arial" w:cs="Arial"/>
          <w:b/>
        </w:rPr>
        <w:lastRenderedPageBreak/>
        <w:t xml:space="preserve">PREGÃO PRESENCIAL Nº </w:t>
      </w:r>
      <w:r w:rsidR="009F7B5A" w:rsidRPr="004443F6">
        <w:rPr>
          <w:rFonts w:ascii="Arial" w:hAnsi="Arial" w:cs="Arial"/>
          <w:b/>
        </w:rPr>
        <w:t>47/2020</w:t>
      </w:r>
      <w:r w:rsidRPr="004443F6">
        <w:rPr>
          <w:rFonts w:ascii="Arial" w:hAnsi="Arial" w:cs="Arial"/>
          <w:b/>
        </w:rPr>
        <w:t xml:space="preserve"> </w:t>
      </w:r>
    </w:p>
    <w:p w:rsidR="00251897" w:rsidRPr="004443F6" w:rsidRDefault="00251897" w:rsidP="00251897">
      <w:pPr>
        <w:tabs>
          <w:tab w:val="left" w:pos="851"/>
        </w:tabs>
        <w:rPr>
          <w:rFonts w:ascii="Arial" w:hAnsi="Arial" w:cs="Arial"/>
          <w:b/>
          <w:bCs/>
        </w:rPr>
      </w:pPr>
    </w:p>
    <w:p w:rsidR="00251897" w:rsidRPr="004443F6" w:rsidRDefault="00251897" w:rsidP="00251897">
      <w:pPr>
        <w:tabs>
          <w:tab w:val="left" w:pos="851"/>
        </w:tabs>
        <w:jc w:val="center"/>
      </w:pPr>
      <w:r w:rsidRPr="004443F6">
        <w:rPr>
          <w:rFonts w:ascii="Arial" w:hAnsi="Arial" w:cs="Arial"/>
          <w:b/>
          <w:bCs/>
        </w:rPr>
        <w:t xml:space="preserve">PROCESSO Nº </w:t>
      </w:r>
      <w:r w:rsidR="009F7B5A" w:rsidRPr="004443F6">
        <w:rPr>
          <w:rFonts w:ascii="Arial" w:hAnsi="Arial" w:cs="Arial"/>
          <w:b/>
          <w:bCs/>
        </w:rPr>
        <w:t>516/2020</w:t>
      </w:r>
      <w:r w:rsidRPr="004443F6">
        <w:rPr>
          <w:rFonts w:ascii="Arial" w:hAnsi="Arial" w:cs="Arial"/>
          <w:b/>
          <w:bCs/>
        </w:rPr>
        <w:t xml:space="preserve"> </w:t>
      </w:r>
    </w:p>
    <w:p w:rsidR="00251897" w:rsidRPr="004443F6" w:rsidRDefault="00251897" w:rsidP="00251897">
      <w:pPr>
        <w:tabs>
          <w:tab w:val="left" w:pos="851"/>
        </w:tabs>
        <w:rPr>
          <w:rFonts w:ascii="Arial" w:hAnsi="Arial" w:cs="Arial"/>
          <w:bCs/>
        </w:rPr>
      </w:pPr>
    </w:p>
    <w:p w:rsidR="00251897" w:rsidRPr="004443F6" w:rsidRDefault="00251897" w:rsidP="00251897">
      <w:pPr>
        <w:jc w:val="center"/>
        <w:rPr>
          <w:rFonts w:ascii="Arial" w:hAnsi="Arial" w:cs="Arial"/>
          <w:b/>
        </w:rPr>
      </w:pPr>
      <w:r w:rsidRPr="004443F6">
        <w:rPr>
          <w:rFonts w:ascii="Arial" w:hAnsi="Arial" w:cs="Arial"/>
          <w:b/>
        </w:rPr>
        <w:t>ANEXO VIII</w:t>
      </w:r>
    </w:p>
    <w:p w:rsidR="00251897" w:rsidRPr="004443F6" w:rsidRDefault="00251897" w:rsidP="00251897">
      <w:pPr>
        <w:jc w:val="center"/>
        <w:rPr>
          <w:rFonts w:ascii="Arial" w:hAnsi="Arial" w:cs="Arial"/>
        </w:rPr>
      </w:pPr>
    </w:p>
    <w:p w:rsidR="00251897" w:rsidRPr="004443F6" w:rsidRDefault="00251897" w:rsidP="00251897">
      <w:pPr>
        <w:tabs>
          <w:tab w:val="left" w:pos="851"/>
        </w:tabs>
        <w:autoSpaceDN w:val="0"/>
        <w:adjustRightInd w:val="0"/>
        <w:jc w:val="center"/>
        <w:rPr>
          <w:rFonts w:ascii="Arial" w:hAnsi="Arial" w:cs="Arial"/>
          <w:b/>
        </w:rPr>
      </w:pPr>
      <w:r w:rsidRPr="004443F6">
        <w:rPr>
          <w:rFonts w:ascii="Arial" w:hAnsi="Arial" w:cs="Arial"/>
          <w:b/>
        </w:rPr>
        <w:t>DECLARAÇÃO DE RENÚNCIA À VISITA TÉCNICA</w:t>
      </w:r>
    </w:p>
    <w:p w:rsidR="00251897" w:rsidRPr="004443F6" w:rsidRDefault="00251897" w:rsidP="00251897">
      <w:pPr>
        <w:tabs>
          <w:tab w:val="left" w:pos="851"/>
        </w:tabs>
        <w:autoSpaceDN w:val="0"/>
        <w:adjustRightInd w:val="0"/>
        <w:jc w:val="center"/>
        <w:rPr>
          <w:rFonts w:ascii="Arial" w:hAnsi="Arial" w:cs="Arial"/>
          <w:b/>
        </w:rPr>
      </w:pPr>
    </w:p>
    <w:p w:rsidR="00251897" w:rsidRPr="004443F6" w:rsidRDefault="00251897" w:rsidP="00251897">
      <w:pPr>
        <w:autoSpaceDN w:val="0"/>
        <w:adjustRightInd w:val="0"/>
        <w:jc w:val="both"/>
        <w:rPr>
          <w:rFonts w:ascii="Arial" w:hAnsi="Arial" w:cs="Arial"/>
          <w:b/>
        </w:rPr>
      </w:pPr>
    </w:p>
    <w:p w:rsidR="00251897" w:rsidRPr="004443F6" w:rsidRDefault="00251897" w:rsidP="00251897">
      <w:pPr>
        <w:widowControl w:val="0"/>
        <w:tabs>
          <w:tab w:val="left" w:pos="284"/>
        </w:tabs>
        <w:suppressAutoHyphens/>
        <w:jc w:val="both"/>
        <w:rPr>
          <w:rFonts w:ascii="Arial" w:hAnsi="Arial" w:cs="Arial"/>
        </w:rPr>
      </w:pPr>
      <w:r w:rsidRPr="004443F6">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por seu(s) representante(s) legal(is), abaixo assinado(s) e identificado(s), vem pela presente </w:t>
      </w:r>
      <w:r w:rsidRPr="004443F6">
        <w:rPr>
          <w:rFonts w:ascii="Arial" w:hAnsi="Arial" w:cs="Arial"/>
          <w:b/>
        </w:rPr>
        <w:t>RENUNCIAR</w:t>
      </w:r>
      <w:r w:rsidRPr="004443F6">
        <w:rPr>
          <w:rFonts w:ascii="Arial" w:hAnsi="Arial" w:cs="Arial"/>
        </w:rPr>
        <w:t xml:space="preserve"> à Visita Técnica ao local e as instalações da Estação de Transbordo no Município de Ijuí. </w:t>
      </w:r>
    </w:p>
    <w:p w:rsidR="00251897" w:rsidRPr="004443F6" w:rsidRDefault="00251897" w:rsidP="00251897">
      <w:pPr>
        <w:widowControl w:val="0"/>
        <w:tabs>
          <w:tab w:val="left" w:pos="284"/>
        </w:tabs>
        <w:suppressAutoHyphens/>
        <w:jc w:val="both"/>
        <w:rPr>
          <w:rFonts w:ascii="Arial" w:hAnsi="Arial" w:cs="Arial"/>
        </w:rPr>
      </w:pPr>
    </w:p>
    <w:p w:rsidR="00251897" w:rsidRPr="004443F6" w:rsidRDefault="00251897" w:rsidP="00251897">
      <w:pPr>
        <w:widowControl w:val="0"/>
        <w:tabs>
          <w:tab w:val="left" w:pos="284"/>
        </w:tabs>
        <w:suppressAutoHyphens/>
        <w:jc w:val="both"/>
        <w:rPr>
          <w:rFonts w:ascii="Arial" w:hAnsi="Arial" w:cs="Arial"/>
        </w:rPr>
      </w:pPr>
    </w:p>
    <w:p w:rsidR="00251897" w:rsidRPr="004443F6" w:rsidRDefault="00251897" w:rsidP="00251897">
      <w:pPr>
        <w:widowControl w:val="0"/>
        <w:tabs>
          <w:tab w:val="left" w:pos="0"/>
        </w:tabs>
        <w:suppressAutoHyphens/>
        <w:jc w:val="both"/>
        <w:rPr>
          <w:rFonts w:ascii="Arial" w:hAnsi="Arial" w:cs="Arial"/>
        </w:rPr>
      </w:pPr>
      <w:r w:rsidRPr="004443F6">
        <w:rPr>
          <w:rFonts w:ascii="Arial" w:hAnsi="Arial" w:cs="Arial"/>
        </w:rPr>
        <w:t xml:space="preserve">Declaramos ainda, sob risco de incorrer nas penalidades cabíveis, que em virtude do declínio da visita técnica assumimos, incondicionalmente, a RESPONSABILIDADE de realizar os serviços em conformidade com todas as condições e exigências estabelecidas, bem como garantir a sua plena execução, durante toda a vigência do contrato decorrente desta licitação, certos de que não nos caberá, </w:t>
      </w:r>
      <w:r w:rsidRPr="004443F6">
        <w:rPr>
          <w:rFonts w:ascii="Arial" w:hAnsi="Arial" w:cs="Arial"/>
          <w:i/>
        </w:rPr>
        <w:t xml:space="preserve">a </w:t>
      </w:r>
      <w:proofErr w:type="spellStart"/>
      <w:r w:rsidRPr="004443F6">
        <w:rPr>
          <w:rFonts w:ascii="Arial" w:hAnsi="Arial" w:cs="Arial"/>
          <w:i/>
        </w:rPr>
        <w:t>posteriori</w:t>
      </w:r>
      <w:proofErr w:type="spellEnd"/>
      <w:r w:rsidRPr="004443F6">
        <w:rPr>
          <w:rFonts w:ascii="Arial" w:hAnsi="Arial" w:cs="Arial"/>
        </w:rPr>
        <w:t xml:space="preserve">, nenhuma reclamação de desconhecimento do objeto licitado </w:t>
      </w:r>
      <w:r w:rsidRPr="004443F6">
        <w:rPr>
          <w:rFonts w:ascii="Arial" w:hAnsi="Arial" w:cs="Arial"/>
          <w:lang w:eastAsia="pt-BR"/>
        </w:rPr>
        <w:t>e das instalações de prestação dos serviços</w:t>
      </w:r>
      <w:r w:rsidRPr="004443F6">
        <w:rPr>
          <w:rFonts w:ascii="Arial" w:hAnsi="Arial" w:cs="Arial"/>
        </w:rPr>
        <w:t xml:space="preserve">. </w:t>
      </w:r>
      <w:r w:rsidRPr="004443F6">
        <w:rPr>
          <w:rFonts w:ascii="Arial" w:hAnsi="Arial" w:cs="Arial"/>
        </w:rPr>
        <w:tab/>
      </w:r>
      <w:r w:rsidRPr="004443F6">
        <w:rPr>
          <w:rFonts w:ascii="Arial" w:hAnsi="Arial" w:cs="Arial"/>
        </w:rPr>
        <w:tab/>
      </w:r>
      <w:r w:rsidRPr="004443F6">
        <w:rPr>
          <w:rFonts w:ascii="Arial" w:hAnsi="Arial" w:cs="Arial"/>
        </w:rPr>
        <w:tab/>
      </w:r>
      <w:r w:rsidRPr="004443F6">
        <w:rPr>
          <w:rFonts w:ascii="Arial" w:hAnsi="Arial" w:cs="Arial"/>
        </w:rPr>
        <w:tab/>
      </w:r>
    </w:p>
    <w:p w:rsidR="00251897" w:rsidRPr="004443F6" w:rsidRDefault="00251897" w:rsidP="00251897">
      <w:pPr>
        <w:widowControl w:val="0"/>
        <w:tabs>
          <w:tab w:val="left" w:pos="284"/>
        </w:tabs>
        <w:suppressAutoHyphens/>
        <w:spacing w:line="260" w:lineRule="exact"/>
        <w:jc w:val="right"/>
        <w:rPr>
          <w:rFonts w:ascii="Arial" w:hAnsi="Arial" w:cs="Arial"/>
        </w:rPr>
      </w:pPr>
      <w:r w:rsidRPr="004443F6">
        <w:rPr>
          <w:rFonts w:ascii="Arial" w:hAnsi="Arial" w:cs="Arial"/>
        </w:rPr>
        <w:tab/>
      </w:r>
      <w:r w:rsidRPr="004443F6">
        <w:rPr>
          <w:rFonts w:ascii="Arial" w:hAnsi="Arial" w:cs="Arial"/>
        </w:rPr>
        <w:tab/>
      </w:r>
      <w:r w:rsidRPr="004443F6">
        <w:rPr>
          <w:rFonts w:ascii="Arial" w:hAnsi="Arial" w:cs="Arial"/>
        </w:rPr>
        <w:tab/>
      </w:r>
      <w:r w:rsidRPr="004443F6">
        <w:rPr>
          <w:rFonts w:ascii="Arial" w:hAnsi="Arial" w:cs="Arial"/>
        </w:rPr>
        <w:tab/>
      </w:r>
      <w:r w:rsidRPr="004443F6">
        <w:rPr>
          <w:rFonts w:ascii="Arial" w:hAnsi="Arial" w:cs="Arial"/>
        </w:rPr>
        <w:tab/>
      </w:r>
      <w:r w:rsidRPr="004443F6">
        <w:rPr>
          <w:rFonts w:ascii="Arial" w:hAnsi="Arial" w:cs="Arial"/>
        </w:rPr>
        <w:tab/>
      </w:r>
    </w:p>
    <w:p w:rsidR="00251897" w:rsidRPr="004443F6" w:rsidRDefault="00251897" w:rsidP="00251897">
      <w:pPr>
        <w:widowControl w:val="0"/>
        <w:tabs>
          <w:tab w:val="left" w:pos="284"/>
        </w:tabs>
        <w:suppressAutoHyphens/>
        <w:spacing w:line="260" w:lineRule="exact"/>
        <w:ind w:left="1420" w:firstLine="284"/>
        <w:jc w:val="center"/>
        <w:rPr>
          <w:rFonts w:ascii="Arial" w:hAnsi="Arial" w:cs="Arial"/>
        </w:rPr>
      </w:pPr>
    </w:p>
    <w:p w:rsidR="00251897" w:rsidRPr="004443F6" w:rsidRDefault="00251897" w:rsidP="00251897">
      <w:pPr>
        <w:autoSpaceDN w:val="0"/>
        <w:adjustRightInd w:val="0"/>
        <w:jc w:val="center"/>
        <w:rPr>
          <w:rFonts w:ascii="Arial" w:hAnsi="Arial" w:cs="Arial"/>
        </w:rPr>
      </w:pPr>
      <w:r w:rsidRPr="004443F6">
        <w:rPr>
          <w:rFonts w:ascii="Arial" w:hAnsi="Arial" w:cs="Arial"/>
        </w:rPr>
        <w:t>[&lt;LOCAL&gt;], [&lt;DATA&gt;].</w:t>
      </w:r>
    </w:p>
    <w:p w:rsidR="00251897" w:rsidRPr="004443F6" w:rsidRDefault="00251897" w:rsidP="00251897">
      <w:pPr>
        <w:autoSpaceDN w:val="0"/>
        <w:adjustRightInd w:val="0"/>
        <w:jc w:val="both"/>
        <w:rPr>
          <w:rFonts w:ascii="Arial" w:hAnsi="Arial" w:cs="Arial"/>
        </w:rPr>
      </w:pPr>
    </w:p>
    <w:p w:rsidR="00251897" w:rsidRPr="004443F6" w:rsidRDefault="00251897" w:rsidP="00251897">
      <w:pPr>
        <w:autoSpaceDN w:val="0"/>
        <w:adjustRightInd w:val="0"/>
        <w:jc w:val="center"/>
        <w:rPr>
          <w:rFonts w:ascii="Arial" w:hAnsi="Arial" w:cs="Arial"/>
        </w:rPr>
      </w:pPr>
      <w:r w:rsidRPr="004443F6">
        <w:rPr>
          <w:rFonts w:ascii="Arial" w:hAnsi="Arial" w:cs="Arial"/>
        </w:rPr>
        <w:t>[&lt;ASSINATURA DO REPRESENTANTE LEGAL DO LICITANTE&gt;]</w:t>
      </w:r>
    </w:p>
    <w:p w:rsidR="00251897" w:rsidRPr="004443F6" w:rsidRDefault="00251897" w:rsidP="00251897">
      <w:pPr>
        <w:autoSpaceDN w:val="0"/>
        <w:adjustRightInd w:val="0"/>
        <w:jc w:val="center"/>
        <w:rPr>
          <w:rFonts w:ascii="Arial" w:hAnsi="Arial" w:cs="Arial"/>
        </w:rPr>
      </w:pPr>
      <w:r w:rsidRPr="004443F6">
        <w:rPr>
          <w:rFonts w:ascii="Arial" w:hAnsi="Arial" w:cs="Arial"/>
        </w:rPr>
        <w:t>[&lt;NOME COMPLETO E SEM ABREVIAÇÕES DO REPRESENTANTE LEGAL DO LICITANTE&gt;]</w:t>
      </w:r>
    </w:p>
    <w:p w:rsidR="00251897" w:rsidRPr="004443F6" w:rsidRDefault="00251897" w:rsidP="00251897">
      <w:pPr>
        <w:tabs>
          <w:tab w:val="left" w:pos="851"/>
        </w:tabs>
        <w:autoSpaceDN w:val="0"/>
        <w:adjustRightInd w:val="0"/>
        <w:jc w:val="center"/>
        <w:rPr>
          <w:rFonts w:ascii="Arial" w:hAnsi="Arial" w:cs="Arial"/>
        </w:rPr>
      </w:pPr>
      <w:r w:rsidRPr="004443F6">
        <w:rPr>
          <w:rFonts w:ascii="Arial" w:hAnsi="Arial" w:cs="Arial"/>
        </w:rPr>
        <w:t>[&lt;CARGO/FUNÇÃO DO REPRESENTANTE LEGAL DO LICITANTE&gt;]</w:t>
      </w:r>
    </w:p>
    <w:p w:rsidR="00251897" w:rsidRPr="004443F6" w:rsidRDefault="00251897" w:rsidP="00251897">
      <w:pPr>
        <w:jc w:val="center"/>
        <w:rPr>
          <w:rFonts w:ascii="Arial" w:hAnsi="Arial" w:cs="Arial"/>
          <w:b/>
        </w:rPr>
      </w:pPr>
    </w:p>
    <w:p w:rsidR="00251897" w:rsidRPr="004443F6" w:rsidRDefault="00251897" w:rsidP="00251897">
      <w:pPr>
        <w:jc w:val="center"/>
        <w:rPr>
          <w:rFonts w:ascii="Arial" w:hAnsi="Arial" w:cs="Arial"/>
          <w:b/>
        </w:rPr>
      </w:pPr>
    </w:p>
    <w:p w:rsidR="00251897" w:rsidRPr="004443F6" w:rsidRDefault="00251897" w:rsidP="00251897">
      <w:pPr>
        <w:jc w:val="center"/>
        <w:rPr>
          <w:rFonts w:ascii="Arial" w:hAnsi="Arial" w:cs="Arial"/>
          <w:b/>
        </w:rPr>
      </w:pPr>
    </w:p>
    <w:p w:rsidR="00251897" w:rsidRPr="004443F6" w:rsidRDefault="00251897" w:rsidP="00251897">
      <w:pPr>
        <w:overflowPunct/>
        <w:autoSpaceDE/>
        <w:textAlignment w:val="auto"/>
        <w:rPr>
          <w:rFonts w:ascii="Arial" w:hAnsi="Arial" w:cs="Arial"/>
          <w:b/>
        </w:rPr>
      </w:pPr>
      <w:r w:rsidRPr="004443F6">
        <w:rPr>
          <w:rFonts w:ascii="Arial" w:hAnsi="Arial" w:cs="Arial"/>
          <w:b/>
        </w:rPr>
        <w:br w:type="page"/>
      </w:r>
    </w:p>
    <w:p w:rsidR="00251897" w:rsidRPr="004443F6" w:rsidRDefault="00251897" w:rsidP="00251897">
      <w:pPr>
        <w:tabs>
          <w:tab w:val="left" w:pos="851"/>
        </w:tabs>
        <w:jc w:val="center"/>
      </w:pPr>
      <w:r w:rsidRPr="004443F6">
        <w:rPr>
          <w:rFonts w:ascii="Arial" w:hAnsi="Arial" w:cs="Arial"/>
          <w:b/>
        </w:rPr>
        <w:lastRenderedPageBreak/>
        <w:t xml:space="preserve">PREGÃO PRESENCIAL Nº </w:t>
      </w:r>
      <w:r w:rsidR="009F7B5A" w:rsidRPr="004443F6">
        <w:rPr>
          <w:rFonts w:ascii="Arial" w:hAnsi="Arial" w:cs="Arial"/>
          <w:b/>
        </w:rPr>
        <w:t>47/2020</w:t>
      </w:r>
      <w:r w:rsidRPr="004443F6">
        <w:rPr>
          <w:rFonts w:ascii="Arial" w:hAnsi="Arial" w:cs="Arial"/>
          <w:b/>
        </w:rPr>
        <w:t xml:space="preserve"> </w:t>
      </w:r>
    </w:p>
    <w:p w:rsidR="00251897" w:rsidRPr="004443F6" w:rsidRDefault="00251897" w:rsidP="00251897">
      <w:pPr>
        <w:tabs>
          <w:tab w:val="left" w:pos="851"/>
        </w:tabs>
        <w:rPr>
          <w:rFonts w:ascii="Arial" w:hAnsi="Arial" w:cs="Arial"/>
          <w:b/>
          <w:bCs/>
        </w:rPr>
      </w:pPr>
    </w:p>
    <w:p w:rsidR="00251897" w:rsidRPr="004443F6" w:rsidRDefault="00251897" w:rsidP="00251897">
      <w:pPr>
        <w:tabs>
          <w:tab w:val="left" w:pos="851"/>
        </w:tabs>
        <w:jc w:val="center"/>
      </w:pPr>
      <w:r w:rsidRPr="004443F6">
        <w:rPr>
          <w:rFonts w:ascii="Arial" w:hAnsi="Arial" w:cs="Arial"/>
          <w:b/>
          <w:bCs/>
        </w:rPr>
        <w:t xml:space="preserve">PROCESSO Nº </w:t>
      </w:r>
      <w:r w:rsidR="009F7B5A" w:rsidRPr="004443F6">
        <w:rPr>
          <w:rFonts w:ascii="Arial" w:hAnsi="Arial" w:cs="Arial"/>
          <w:b/>
          <w:bCs/>
        </w:rPr>
        <w:t>516/2020</w:t>
      </w:r>
      <w:r w:rsidRPr="004443F6">
        <w:rPr>
          <w:rFonts w:ascii="Arial" w:hAnsi="Arial" w:cs="Arial"/>
          <w:b/>
          <w:bCs/>
        </w:rPr>
        <w:t xml:space="preserve"> </w:t>
      </w:r>
    </w:p>
    <w:p w:rsidR="00251897" w:rsidRPr="004443F6" w:rsidRDefault="00251897" w:rsidP="00251897">
      <w:pPr>
        <w:tabs>
          <w:tab w:val="left" w:pos="851"/>
        </w:tabs>
        <w:rPr>
          <w:rFonts w:ascii="Arial" w:hAnsi="Arial" w:cs="Arial"/>
          <w:bCs/>
        </w:rPr>
      </w:pPr>
    </w:p>
    <w:p w:rsidR="00251897" w:rsidRPr="004443F6" w:rsidRDefault="00251897" w:rsidP="00251897">
      <w:pPr>
        <w:jc w:val="center"/>
        <w:rPr>
          <w:rFonts w:ascii="Arial" w:hAnsi="Arial" w:cs="Arial"/>
          <w:b/>
        </w:rPr>
      </w:pPr>
      <w:r w:rsidRPr="004443F6">
        <w:rPr>
          <w:rFonts w:ascii="Arial" w:hAnsi="Arial" w:cs="Arial"/>
          <w:b/>
        </w:rPr>
        <w:t>ANEXO IX</w:t>
      </w:r>
    </w:p>
    <w:p w:rsidR="00251897" w:rsidRPr="004443F6" w:rsidRDefault="00251897" w:rsidP="00251897">
      <w:pPr>
        <w:jc w:val="center"/>
        <w:rPr>
          <w:rFonts w:ascii="Arial" w:hAnsi="Arial" w:cs="Arial"/>
          <w:b/>
        </w:rPr>
      </w:pPr>
    </w:p>
    <w:p w:rsidR="00251897" w:rsidRPr="004443F6" w:rsidRDefault="00251897" w:rsidP="00251897">
      <w:pPr>
        <w:tabs>
          <w:tab w:val="left" w:pos="851"/>
        </w:tabs>
        <w:autoSpaceDN w:val="0"/>
        <w:adjustRightInd w:val="0"/>
        <w:jc w:val="center"/>
        <w:rPr>
          <w:rFonts w:ascii="Arial" w:hAnsi="Arial" w:cs="Arial"/>
          <w:b/>
        </w:rPr>
      </w:pPr>
      <w:r w:rsidRPr="004443F6">
        <w:rPr>
          <w:rFonts w:ascii="Arial" w:hAnsi="Arial" w:cs="Arial"/>
          <w:b/>
        </w:rPr>
        <w:t>DECLARAÇÃO DE DISPONIBILIDADE E CAPACIDADE DE RECEBIMENTO DOS RESÍDUOS PARA FINS DE DESTINAÇÃO FINAL</w:t>
      </w:r>
    </w:p>
    <w:p w:rsidR="00251897" w:rsidRPr="004443F6" w:rsidRDefault="00251897" w:rsidP="00251897">
      <w:pPr>
        <w:tabs>
          <w:tab w:val="left" w:pos="851"/>
        </w:tabs>
        <w:autoSpaceDN w:val="0"/>
        <w:adjustRightInd w:val="0"/>
        <w:jc w:val="center"/>
        <w:rPr>
          <w:rFonts w:ascii="Arial" w:hAnsi="Arial" w:cs="Arial"/>
          <w:b/>
        </w:rPr>
      </w:pPr>
    </w:p>
    <w:p w:rsidR="00251897" w:rsidRPr="004443F6" w:rsidRDefault="00251897" w:rsidP="00251897">
      <w:pPr>
        <w:tabs>
          <w:tab w:val="left" w:pos="851"/>
        </w:tabs>
        <w:autoSpaceDN w:val="0"/>
        <w:adjustRightInd w:val="0"/>
        <w:jc w:val="center"/>
        <w:rPr>
          <w:rFonts w:ascii="Arial" w:hAnsi="Arial" w:cs="Arial"/>
          <w:b/>
        </w:rPr>
      </w:pPr>
    </w:p>
    <w:p w:rsidR="00251897" w:rsidRPr="004443F6" w:rsidRDefault="00251897" w:rsidP="00251897">
      <w:pPr>
        <w:spacing w:line="360" w:lineRule="auto"/>
        <w:ind w:firstLine="1134"/>
        <w:jc w:val="both"/>
        <w:rPr>
          <w:rFonts w:ascii="Arial" w:hAnsi="Arial" w:cs="Arial"/>
        </w:rPr>
      </w:pPr>
    </w:p>
    <w:p w:rsidR="00251897" w:rsidRPr="004443F6" w:rsidRDefault="00251897" w:rsidP="00251897">
      <w:pPr>
        <w:ind w:firstLine="1134"/>
        <w:jc w:val="both"/>
        <w:rPr>
          <w:rFonts w:ascii="Arial" w:hAnsi="Arial" w:cs="Arial"/>
        </w:rPr>
      </w:pPr>
      <w:r w:rsidRPr="004443F6">
        <w:rPr>
          <w:rFonts w:ascii="Arial" w:hAnsi="Arial" w:cs="Arial"/>
        </w:rPr>
        <w:t xml:space="preserve">A empresa ..............................................................................................., localizada na ..........................................., inscrita no CNPJ sob o n.º ............................. , detentora da Licença de Operação nº......................................................................, com vigência até .......................................................................... (cópia em anexo), por seu representante legal, abaixo assinado e identificado, </w:t>
      </w:r>
      <w:r w:rsidRPr="004443F6">
        <w:rPr>
          <w:rFonts w:ascii="Arial" w:hAnsi="Arial" w:cs="Arial"/>
          <w:b/>
        </w:rPr>
        <w:t xml:space="preserve"> DECLARA</w:t>
      </w:r>
      <w:r w:rsidRPr="004443F6">
        <w:rPr>
          <w:rFonts w:ascii="Arial" w:hAnsi="Arial" w:cs="Arial"/>
        </w:rPr>
        <w:t>, sob risco de incorrer nas penalidades cabíveis, a disponibilidade e capacidade de recebimento dos RSU de Ijuí,</w:t>
      </w:r>
      <w:r w:rsidRPr="004443F6">
        <w:rPr>
          <w:rFonts w:ascii="Arial" w:hAnsi="Arial" w:cs="Arial"/>
          <w:lang w:eastAsia="pt-BR"/>
        </w:rPr>
        <w:t xml:space="preserve"> com fins de destinação final adequada, </w:t>
      </w:r>
      <w:r w:rsidRPr="004443F6">
        <w:rPr>
          <w:rFonts w:ascii="Arial" w:hAnsi="Arial" w:cs="Arial"/>
        </w:rPr>
        <w:t xml:space="preserve"> atualmente com média de 1.500,00 (um mil e quinhentas)  toneladas por mês, independente dos demais compromissos já assumidos ou que venham a ser assumidos pela empresa [&lt;NOME COMPLETO E SEM ABREVIAÇÕES DO LICITANTE&gt;] caso a mesma seja vencedora do presente certame.</w:t>
      </w:r>
    </w:p>
    <w:p w:rsidR="00251897" w:rsidRPr="004443F6" w:rsidRDefault="00251897" w:rsidP="00251897">
      <w:pPr>
        <w:spacing w:line="360" w:lineRule="auto"/>
        <w:ind w:firstLine="1134"/>
        <w:jc w:val="both"/>
        <w:rPr>
          <w:rFonts w:ascii="Arial" w:hAnsi="Arial" w:cs="Arial"/>
        </w:rPr>
      </w:pPr>
    </w:p>
    <w:p w:rsidR="00251897" w:rsidRPr="004443F6" w:rsidRDefault="00251897" w:rsidP="00251897">
      <w:pPr>
        <w:jc w:val="both"/>
        <w:rPr>
          <w:rFonts w:ascii="Arial" w:hAnsi="Arial" w:cs="Arial"/>
        </w:rPr>
      </w:pPr>
      <w:r w:rsidRPr="004443F6">
        <w:rPr>
          <w:rFonts w:ascii="Arial" w:hAnsi="Arial" w:cs="Arial"/>
        </w:rPr>
        <w:tab/>
      </w:r>
      <w:r w:rsidRPr="004443F6">
        <w:rPr>
          <w:rFonts w:ascii="Arial" w:hAnsi="Arial" w:cs="Arial"/>
        </w:rPr>
        <w:tab/>
      </w:r>
    </w:p>
    <w:p w:rsidR="00251897" w:rsidRPr="004443F6" w:rsidRDefault="00251897" w:rsidP="00251897">
      <w:pPr>
        <w:autoSpaceDN w:val="0"/>
        <w:adjustRightInd w:val="0"/>
        <w:jc w:val="center"/>
        <w:rPr>
          <w:rFonts w:ascii="Arial" w:hAnsi="Arial" w:cs="Arial"/>
        </w:rPr>
      </w:pPr>
      <w:r w:rsidRPr="004443F6">
        <w:rPr>
          <w:rFonts w:ascii="Arial" w:hAnsi="Arial" w:cs="Arial"/>
        </w:rPr>
        <w:t>[&lt;LOCAL&gt;], [&lt;DATA&gt;].</w:t>
      </w:r>
    </w:p>
    <w:p w:rsidR="00251897" w:rsidRPr="004443F6" w:rsidRDefault="00251897" w:rsidP="00251897">
      <w:pPr>
        <w:autoSpaceDN w:val="0"/>
        <w:adjustRightInd w:val="0"/>
        <w:jc w:val="both"/>
        <w:rPr>
          <w:rFonts w:ascii="Arial" w:hAnsi="Arial" w:cs="Arial"/>
        </w:rPr>
      </w:pPr>
    </w:p>
    <w:p w:rsidR="00251897" w:rsidRPr="004443F6" w:rsidRDefault="00251897" w:rsidP="00251897">
      <w:pPr>
        <w:autoSpaceDN w:val="0"/>
        <w:adjustRightInd w:val="0"/>
        <w:jc w:val="center"/>
        <w:rPr>
          <w:rFonts w:ascii="Arial" w:hAnsi="Arial" w:cs="Arial"/>
        </w:rPr>
      </w:pPr>
      <w:r w:rsidRPr="004443F6">
        <w:rPr>
          <w:rFonts w:ascii="Arial" w:hAnsi="Arial" w:cs="Arial"/>
        </w:rPr>
        <w:t>[&lt;ASSINATURA DO REPRESENTANTE LEGAL DA EMPRESA QUE RECEBERÁ OS RESÍDUOS&gt;]</w:t>
      </w:r>
    </w:p>
    <w:p w:rsidR="00251897" w:rsidRPr="004443F6" w:rsidRDefault="00251897" w:rsidP="00251897">
      <w:pPr>
        <w:autoSpaceDN w:val="0"/>
        <w:adjustRightInd w:val="0"/>
        <w:jc w:val="center"/>
        <w:rPr>
          <w:rFonts w:ascii="Arial" w:hAnsi="Arial" w:cs="Arial"/>
        </w:rPr>
      </w:pPr>
      <w:r w:rsidRPr="004443F6">
        <w:rPr>
          <w:rFonts w:ascii="Arial" w:hAnsi="Arial" w:cs="Arial"/>
        </w:rPr>
        <w:t>[&lt;NOME COMPLETO E SEM ABREVIAÇÕES DO REPRESENTANTE LEGAL DA EMPRESA QUE RECEBERÁ OS RESÍDUOS&gt;]</w:t>
      </w:r>
    </w:p>
    <w:p w:rsidR="00251897" w:rsidRPr="004443F6" w:rsidRDefault="00251897" w:rsidP="00251897">
      <w:pPr>
        <w:tabs>
          <w:tab w:val="left" w:pos="851"/>
        </w:tabs>
        <w:autoSpaceDN w:val="0"/>
        <w:adjustRightInd w:val="0"/>
        <w:jc w:val="center"/>
        <w:rPr>
          <w:rFonts w:ascii="Arial" w:hAnsi="Arial" w:cs="Arial"/>
          <w:b/>
        </w:rPr>
      </w:pPr>
      <w:r w:rsidRPr="004443F6">
        <w:rPr>
          <w:rFonts w:ascii="Arial" w:hAnsi="Arial" w:cs="Arial"/>
        </w:rPr>
        <w:t>[&lt;CARGO/FUNÇÃO DO REPRESENTANTE LEGAL DA EMPRESA QUE RECEBERÁ OS RESÍDUOS&gt;]</w:t>
      </w: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251897" w:rsidRPr="004443F6" w:rsidRDefault="00251897">
      <w:pPr>
        <w:tabs>
          <w:tab w:val="left" w:pos="851"/>
        </w:tabs>
        <w:jc w:val="center"/>
        <w:rPr>
          <w:rFonts w:ascii="Arial" w:hAnsi="Arial" w:cs="Arial"/>
          <w:b/>
        </w:rPr>
      </w:pPr>
    </w:p>
    <w:p w:rsidR="00194B89" w:rsidRPr="004443F6" w:rsidRDefault="00F91413">
      <w:pPr>
        <w:tabs>
          <w:tab w:val="left" w:pos="851"/>
        </w:tabs>
        <w:jc w:val="center"/>
      </w:pPr>
      <w:r w:rsidRPr="004443F6">
        <w:rPr>
          <w:rFonts w:ascii="Arial" w:hAnsi="Arial" w:cs="Arial"/>
          <w:b/>
        </w:rPr>
        <w:lastRenderedPageBreak/>
        <w:t xml:space="preserve">PRESENCIAL Nº </w:t>
      </w:r>
      <w:bookmarkStart w:id="141" w:name="__UnoMark__4345_3775228427"/>
      <w:bookmarkEnd w:id="141"/>
      <w:r w:rsidR="009F7B5A" w:rsidRPr="004443F6">
        <w:rPr>
          <w:rFonts w:ascii="Arial" w:hAnsi="Arial" w:cs="Arial"/>
          <w:b/>
        </w:rPr>
        <w:t>47/2020</w:t>
      </w:r>
    </w:p>
    <w:p w:rsidR="00194B89" w:rsidRPr="004443F6" w:rsidRDefault="00194B89">
      <w:pPr>
        <w:tabs>
          <w:tab w:val="left" w:pos="851"/>
        </w:tabs>
        <w:rPr>
          <w:rFonts w:ascii="Arial" w:hAnsi="Arial" w:cs="Arial"/>
          <w:b/>
          <w:bCs/>
        </w:rPr>
      </w:pPr>
    </w:p>
    <w:p w:rsidR="00194B89" w:rsidRPr="004443F6" w:rsidRDefault="00F91413">
      <w:pPr>
        <w:tabs>
          <w:tab w:val="left" w:pos="851"/>
        </w:tabs>
        <w:jc w:val="center"/>
      </w:pPr>
      <w:r w:rsidRPr="004443F6">
        <w:rPr>
          <w:rFonts w:ascii="Arial" w:hAnsi="Arial" w:cs="Arial"/>
          <w:b/>
          <w:bCs/>
        </w:rPr>
        <w:t xml:space="preserve">PROCESSO Nº </w:t>
      </w:r>
      <w:r w:rsidRPr="004443F6">
        <w:rPr>
          <w:rFonts w:ascii="Arial" w:hAnsi="Arial" w:cs="Arial"/>
          <w:b/>
        </w:rPr>
        <w:t xml:space="preserve"> </w:t>
      </w:r>
      <w:bookmarkStart w:id="142" w:name="__UnoMark__4341_3775228427"/>
      <w:bookmarkEnd w:id="142"/>
      <w:r w:rsidR="009F7B5A" w:rsidRPr="004443F6">
        <w:rPr>
          <w:rFonts w:ascii="Arial" w:hAnsi="Arial" w:cs="Arial"/>
          <w:b/>
        </w:rPr>
        <w:t>516/2020</w:t>
      </w:r>
    </w:p>
    <w:p w:rsidR="00194B89" w:rsidRPr="004443F6" w:rsidRDefault="00194B89">
      <w:pPr>
        <w:tabs>
          <w:tab w:val="left" w:pos="851"/>
        </w:tabs>
        <w:jc w:val="center"/>
        <w:rPr>
          <w:rFonts w:ascii="Arial" w:hAnsi="Arial" w:cs="Arial"/>
          <w:b/>
        </w:rPr>
      </w:pPr>
    </w:p>
    <w:p w:rsidR="00194B89" w:rsidRPr="004443F6" w:rsidRDefault="00251897">
      <w:pPr>
        <w:tabs>
          <w:tab w:val="left" w:pos="851"/>
        </w:tabs>
        <w:jc w:val="center"/>
        <w:rPr>
          <w:rFonts w:ascii="Arial" w:hAnsi="Arial" w:cs="Arial"/>
          <w:b/>
        </w:rPr>
      </w:pPr>
      <w:r w:rsidRPr="004443F6">
        <w:rPr>
          <w:rFonts w:ascii="Arial" w:hAnsi="Arial" w:cs="Arial"/>
          <w:b/>
        </w:rPr>
        <w:t>ANEXO X</w:t>
      </w:r>
    </w:p>
    <w:p w:rsidR="00194B89" w:rsidRPr="004443F6" w:rsidRDefault="00194B89">
      <w:pPr>
        <w:tabs>
          <w:tab w:val="left" w:pos="851"/>
        </w:tabs>
        <w:rPr>
          <w:rFonts w:ascii="Arial" w:hAnsi="Arial" w:cs="Arial"/>
          <w:bCs/>
        </w:rPr>
      </w:pPr>
    </w:p>
    <w:p w:rsidR="00194B89" w:rsidRPr="004443F6" w:rsidRDefault="00F91413">
      <w:pPr>
        <w:jc w:val="center"/>
        <w:rPr>
          <w:rFonts w:ascii="Arial" w:hAnsi="Arial" w:cs="Arial"/>
          <w:b/>
        </w:rPr>
      </w:pPr>
      <w:r w:rsidRPr="004443F6">
        <w:rPr>
          <w:rFonts w:ascii="Arial" w:hAnsi="Arial" w:cs="Arial"/>
          <w:b/>
        </w:rPr>
        <w:t>DADOS CADASTRAIS DO LICITANTE</w:t>
      </w:r>
    </w:p>
    <w:p w:rsidR="00194B89" w:rsidRPr="004443F6" w:rsidRDefault="00194B89">
      <w:pPr>
        <w:jc w:val="center"/>
        <w:rPr>
          <w:rFonts w:ascii="Arial" w:hAnsi="Arial" w:cs="Arial"/>
          <w:b/>
        </w:rPr>
      </w:pPr>
    </w:p>
    <w:tbl>
      <w:tblPr>
        <w:tblW w:w="9865" w:type="dxa"/>
        <w:jc w:val="center"/>
        <w:tblLook w:val="0000"/>
      </w:tblPr>
      <w:tblGrid>
        <w:gridCol w:w="4913"/>
        <w:gridCol w:w="1934"/>
        <w:gridCol w:w="3018"/>
      </w:tblGrid>
      <w:tr w:rsidR="00194B89" w:rsidRPr="004443F6">
        <w:trPr>
          <w:trHeight w:val="227"/>
          <w:jc w:val="center"/>
        </w:trPr>
        <w:tc>
          <w:tcPr>
            <w:tcW w:w="9865" w:type="dxa"/>
            <w:gridSpan w:val="3"/>
            <w:tcBorders>
              <w:bottom w:val="single" w:sz="4" w:space="0" w:color="000000"/>
            </w:tcBorders>
            <w:shd w:val="clear" w:color="auto" w:fill="auto"/>
          </w:tcPr>
          <w:p w:rsidR="00194B89" w:rsidRPr="004443F6" w:rsidRDefault="00F91413">
            <w:pPr>
              <w:rPr>
                <w:rFonts w:ascii="Arial" w:hAnsi="Arial" w:cs="Arial"/>
                <w:b/>
                <w:bCs/>
              </w:rPr>
            </w:pPr>
            <w:r w:rsidRPr="004443F6">
              <w:rPr>
                <w:rFonts w:ascii="Arial" w:hAnsi="Arial" w:cs="Arial"/>
                <w:b/>
                <w:bCs/>
              </w:rPr>
              <w:t>DADOS GERAIS</w:t>
            </w:r>
          </w:p>
        </w:tc>
      </w:tr>
      <w:tr w:rsidR="00194B89" w:rsidRPr="004443F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RAZÃO SOCIAL:</w:t>
            </w:r>
          </w:p>
        </w:tc>
      </w:tr>
      <w:tr w:rsidR="00194B89" w:rsidRPr="004443F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NOME FANTASIA:</w:t>
            </w:r>
          </w:p>
        </w:tc>
      </w:tr>
      <w:tr w:rsidR="00194B89" w:rsidRPr="004443F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ATIVIDADE:</w:t>
            </w: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Caso for MEI deverá ser informado o nº PIS:</w:t>
            </w: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INSCRIÇÃO MUNICIPAL:</w:t>
            </w:r>
          </w:p>
        </w:tc>
      </w:tr>
      <w:tr w:rsidR="00194B89" w:rsidRPr="004443F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r w:rsidRPr="004443F6">
              <w:rPr>
                <w:rFonts w:ascii="Arial" w:hAnsi="Arial" w:cs="Arial"/>
                <w:bCs/>
              </w:rPr>
              <w:t xml:space="preserve">OBJETO SOCIAL </w:t>
            </w:r>
            <w:r w:rsidRPr="004443F6">
              <w:rPr>
                <w:rFonts w:ascii="Arial" w:hAnsi="Arial" w:cs="Arial"/>
                <w:bCs/>
                <w:sz w:val="16"/>
                <w:szCs w:val="16"/>
              </w:rPr>
              <w:t xml:space="preserve">(de acordo com o </w:t>
            </w:r>
            <w:r w:rsidRPr="004443F6">
              <w:rPr>
                <w:rFonts w:ascii="Arial" w:hAnsi="Arial" w:cs="Arial"/>
                <w:sz w:val="16"/>
                <w:szCs w:val="16"/>
              </w:rPr>
              <w:t>ato constitutivo)</w:t>
            </w:r>
            <w:r w:rsidRPr="004443F6">
              <w:rPr>
                <w:rFonts w:ascii="Arial" w:hAnsi="Arial" w:cs="Arial"/>
              </w:rPr>
              <w:t>:</w:t>
            </w:r>
          </w:p>
          <w:p w:rsidR="00194B89" w:rsidRPr="004443F6" w:rsidRDefault="00194B89">
            <w:pPr>
              <w:rPr>
                <w:rFonts w:ascii="Arial" w:hAnsi="Arial" w:cs="Arial"/>
                <w:b/>
              </w:rPr>
            </w:pPr>
          </w:p>
          <w:p w:rsidR="00194B89" w:rsidRPr="004443F6" w:rsidRDefault="00194B89">
            <w:pPr>
              <w:rPr>
                <w:rFonts w:ascii="Arial" w:hAnsi="Arial" w:cs="Arial"/>
                <w:bCs/>
              </w:rPr>
            </w:pPr>
          </w:p>
        </w:tc>
      </w:tr>
      <w:tr w:rsidR="00194B89" w:rsidRPr="004443F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ESTA EMPRESA É CADASTRADA EM ALGUM CONSELHO PROFISSIONAL?    (  ) SIM   (   ) NÃO</w:t>
            </w:r>
          </w:p>
          <w:p w:rsidR="00194B89" w:rsidRPr="004443F6" w:rsidRDefault="00F91413">
            <w:pPr>
              <w:rPr>
                <w:rFonts w:ascii="Arial" w:hAnsi="Arial" w:cs="Arial"/>
                <w:bCs/>
              </w:rPr>
            </w:pPr>
            <w:r w:rsidRPr="004443F6">
              <w:rPr>
                <w:rFonts w:ascii="Arial" w:hAnsi="Arial" w:cs="Arial"/>
                <w:bCs/>
              </w:rPr>
              <w:t>SE SIM, QUAL(is) CONSELHO(s) E QUAL(is) N°(s) DO(s) REGISTRO(s)?</w:t>
            </w:r>
          </w:p>
          <w:p w:rsidR="00194B89" w:rsidRPr="004443F6" w:rsidRDefault="00194B89">
            <w:pPr>
              <w:rPr>
                <w:rFonts w:ascii="Arial" w:hAnsi="Arial" w:cs="Arial"/>
                <w:bCs/>
              </w:rPr>
            </w:pPr>
          </w:p>
          <w:p w:rsidR="00194B89" w:rsidRPr="004443F6" w:rsidRDefault="00194B89">
            <w:pPr>
              <w:rPr>
                <w:rFonts w:ascii="Arial" w:hAnsi="Arial" w:cs="Arial"/>
                <w:bCs/>
              </w:rPr>
            </w:pPr>
          </w:p>
        </w:tc>
      </w:tr>
      <w:tr w:rsidR="00194B89" w:rsidRPr="004443F6">
        <w:trPr>
          <w:trHeight w:val="227"/>
          <w:jc w:val="center"/>
        </w:trPr>
        <w:tc>
          <w:tcPr>
            <w:tcW w:w="9865" w:type="dxa"/>
            <w:gridSpan w:val="3"/>
            <w:tcBorders>
              <w:top w:val="single" w:sz="4" w:space="0" w:color="000000"/>
              <w:bottom w:val="single" w:sz="4" w:space="0" w:color="000000"/>
            </w:tcBorders>
            <w:shd w:val="clear" w:color="auto" w:fill="auto"/>
          </w:tcPr>
          <w:p w:rsidR="00194B89" w:rsidRPr="004443F6" w:rsidRDefault="00F91413">
            <w:pPr>
              <w:rPr>
                <w:rFonts w:ascii="Arial" w:hAnsi="Arial" w:cs="Arial"/>
                <w:b/>
                <w:bCs/>
              </w:rPr>
            </w:pPr>
            <w:r w:rsidRPr="004443F6">
              <w:rPr>
                <w:rFonts w:ascii="Arial" w:hAnsi="Arial" w:cs="Arial"/>
                <w:b/>
                <w:bCs/>
              </w:rPr>
              <w:t>ENDEREÇO</w:t>
            </w: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ESTADO:</w:t>
            </w:r>
          </w:p>
        </w:tc>
      </w:tr>
      <w:tr w:rsidR="00194B89" w:rsidRPr="004443F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MUNICÍPIO:</w:t>
            </w:r>
          </w:p>
        </w:tc>
      </w:tr>
      <w:tr w:rsidR="00194B89" w:rsidRPr="004443F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RUA:</w:t>
            </w: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COMPLEMENTO:</w:t>
            </w: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CEP:</w:t>
            </w: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TELEFONE:</w:t>
            </w:r>
          </w:p>
          <w:p w:rsidR="00194B89" w:rsidRPr="004443F6" w:rsidRDefault="00F91413">
            <w:pPr>
              <w:rPr>
                <w:rFonts w:ascii="Arial" w:hAnsi="Arial" w:cs="Arial"/>
                <w:bCs/>
              </w:rPr>
            </w:pPr>
            <w:r w:rsidRPr="004443F6">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CELULAR:</w:t>
            </w:r>
          </w:p>
          <w:p w:rsidR="00194B89" w:rsidRPr="004443F6" w:rsidRDefault="00194B89">
            <w:pPr>
              <w:rPr>
                <w:rFonts w:ascii="Arial" w:hAnsi="Arial" w:cs="Arial"/>
                <w:bCs/>
              </w:rPr>
            </w:pP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SITE:</w:t>
            </w:r>
          </w:p>
        </w:tc>
      </w:tr>
      <w:tr w:rsidR="00194B89" w:rsidRPr="004443F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NOME DE PESSOA PARA CONTATO:</w:t>
            </w:r>
          </w:p>
        </w:tc>
      </w:tr>
      <w:tr w:rsidR="00194B89" w:rsidRPr="004443F6">
        <w:trPr>
          <w:trHeight w:val="227"/>
          <w:jc w:val="center"/>
        </w:trPr>
        <w:tc>
          <w:tcPr>
            <w:tcW w:w="9865" w:type="dxa"/>
            <w:gridSpan w:val="3"/>
            <w:tcBorders>
              <w:top w:val="single" w:sz="4" w:space="0" w:color="000000"/>
              <w:bottom w:val="single" w:sz="4" w:space="0" w:color="000000"/>
            </w:tcBorders>
            <w:shd w:val="clear" w:color="auto" w:fill="auto"/>
          </w:tcPr>
          <w:p w:rsidR="00194B89" w:rsidRPr="004443F6" w:rsidRDefault="00F91413">
            <w:pPr>
              <w:jc w:val="both"/>
            </w:pPr>
            <w:r w:rsidRPr="004443F6">
              <w:rPr>
                <w:rFonts w:ascii="Arial" w:hAnsi="Arial" w:cs="Arial"/>
                <w:b/>
                <w:bCs/>
              </w:rPr>
              <w:t xml:space="preserve">DADOS BANCÁRIOS - </w:t>
            </w:r>
            <w:r w:rsidRPr="004443F6">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CIDADE:</w:t>
            </w: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Nº DA CONTA:</w:t>
            </w:r>
          </w:p>
        </w:tc>
      </w:tr>
      <w:tr w:rsidR="00194B89" w:rsidRPr="004443F6">
        <w:trPr>
          <w:trHeight w:val="227"/>
          <w:jc w:val="center"/>
        </w:trPr>
        <w:tc>
          <w:tcPr>
            <w:tcW w:w="9865" w:type="dxa"/>
            <w:gridSpan w:val="3"/>
            <w:tcBorders>
              <w:top w:val="single" w:sz="4" w:space="0" w:color="000000"/>
              <w:bottom w:val="single" w:sz="4" w:space="0" w:color="000000"/>
            </w:tcBorders>
            <w:shd w:val="clear" w:color="auto" w:fill="auto"/>
          </w:tcPr>
          <w:p w:rsidR="00194B89" w:rsidRPr="004443F6" w:rsidRDefault="00F91413">
            <w:pPr>
              <w:rPr>
                <w:rFonts w:ascii="Arial" w:hAnsi="Arial" w:cs="Arial"/>
                <w:b/>
                <w:bCs/>
              </w:rPr>
            </w:pPr>
            <w:r w:rsidRPr="004443F6">
              <w:rPr>
                <w:rFonts w:ascii="Arial" w:hAnsi="Arial" w:cs="Arial"/>
                <w:b/>
                <w:bCs/>
              </w:rPr>
              <w:t>DADOS DO REPRESENTANTE LEGAL</w:t>
            </w:r>
          </w:p>
        </w:tc>
      </w:tr>
      <w:tr w:rsidR="00194B89" w:rsidRPr="004443F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NOME:</w:t>
            </w: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RG:</w:t>
            </w:r>
          </w:p>
          <w:p w:rsidR="00194B89" w:rsidRPr="004443F6" w:rsidRDefault="00F91413">
            <w:pPr>
              <w:rPr>
                <w:rFonts w:ascii="Arial" w:hAnsi="Arial" w:cs="Arial"/>
                <w:bCs/>
              </w:rPr>
            </w:pPr>
            <w:r w:rsidRPr="004443F6">
              <w:rPr>
                <w:rFonts w:ascii="Arial" w:hAnsi="Arial" w:cs="Arial"/>
                <w:bCs/>
              </w:rPr>
              <w:t>ÓRGÃO EMISSOR:</w:t>
            </w: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ESTADO:</w:t>
            </w:r>
          </w:p>
        </w:tc>
      </w:tr>
      <w:tr w:rsidR="00194B89" w:rsidRPr="004443F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MUNICÍPIO:</w:t>
            </w:r>
          </w:p>
        </w:tc>
      </w:tr>
      <w:tr w:rsidR="00194B89" w:rsidRPr="004443F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RUA:</w:t>
            </w: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COMPLEMENTO:</w:t>
            </w: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CEP:</w:t>
            </w:r>
          </w:p>
        </w:tc>
      </w:tr>
      <w:tr w:rsidR="00194B89" w:rsidRPr="004443F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TELEFONE:</w:t>
            </w:r>
          </w:p>
          <w:p w:rsidR="00194B89" w:rsidRPr="004443F6" w:rsidRDefault="00F91413">
            <w:pPr>
              <w:rPr>
                <w:rFonts w:ascii="Arial" w:hAnsi="Arial" w:cs="Arial"/>
                <w:bCs/>
              </w:rPr>
            </w:pPr>
            <w:r w:rsidRPr="004443F6">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CELULAR:</w:t>
            </w:r>
          </w:p>
          <w:p w:rsidR="00194B89" w:rsidRPr="004443F6" w:rsidRDefault="00194B89">
            <w:pPr>
              <w:rPr>
                <w:rFonts w:ascii="Arial" w:hAnsi="Arial" w:cs="Arial"/>
                <w:bCs/>
              </w:rPr>
            </w:pPr>
          </w:p>
        </w:tc>
      </w:tr>
      <w:tr w:rsidR="00194B89" w:rsidRPr="004443F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E-MAIL:</w:t>
            </w:r>
          </w:p>
        </w:tc>
      </w:tr>
      <w:tr w:rsidR="00194B89" w:rsidRPr="004443F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94B89" w:rsidRPr="004443F6" w:rsidRDefault="00F91413">
            <w:pPr>
              <w:rPr>
                <w:rFonts w:ascii="Arial" w:hAnsi="Arial" w:cs="Arial"/>
                <w:bCs/>
              </w:rPr>
            </w:pPr>
            <w:r w:rsidRPr="004443F6">
              <w:rPr>
                <w:rFonts w:ascii="Arial" w:hAnsi="Arial" w:cs="Arial"/>
                <w:bCs/>
              </w:rPr>
              <w:t>A REPRESENTAÇÃO LEGAL TEM PRAZO DE VIGÊNCIA? (   ) SIM   (   ) NÃO</w:t>
            </w:r>
          </w:p>
          <w:p w:rsidR="00194B89" w:rsidRPr="004443F6" w:rsidRDefault="00F91413">
            <w:pPr>
              <w:rPr>
                <w:rFonts w:ascii="Arial" w:hAnsi="Arial" w:cs="Arial"/>
                <w:bCs/>
              </w:rPr>
            </w:pPr>
            <w:r w:rsidRPr="004443F6">
              <w:rPr>
                <w:rFonts w:ascii="Arial" w:hAnsi="Arial" w:cs="Arial"/>
                <w:bCs/>
              </w:rPr>
              <w:t>SE SIM, ATÉ QUANDO IRÁ VIGORAR ESTA REPRESENTAÇÃO?</w:t>
            </w:r>
          </w:p>
        </w:tc>
      </w:tr>
    </w:tbl>
    <w:p w:rsidR="00194B89" w:rsidRPr="004443F6" w:rsidRDefault="00194B89">
      <w:pPr>
        <w:jc w:val="center"/>
        <w:rPr>
          <w:rFonts w:ascii="Arial" w:hAnsi="Arial" w:cs="Arial"/>
          <w:b/>
        </w:rPr>
      </w:pPr>
    </w:p>
    <w:p w:rsidR="00194B89" w:rsidRPr="004443F6" w:rsidRDefault="00194B89">
      <w:pPr>
        <w:jc w:val="center"/>
        <w:rPr>
          <w:rFonts w:ascii="Arial" w:hAnsi="Arial" w:cs="Arial"/>
          <w:b/>
        </w:rPr>
      </w:pPr>
    </w:p>
    <w:p w:rsidR="00194B89" w:rsidRPr="004443F6" w:rsidRDefault="00F91413">
      <w:pPr>
        <w:tabs>
          <w:tab w:val="left" w:pos="851"/>
        </w:tabs>
        <w:jc w:val="center"/>
        <w:rPr>
          <w:rFonts w:ascii="Arial" w:hAnsi="Arial" w:cs="Arial"/>
        </w:rPr>
      </w:pPr>
      <w:r w:rsidRPr="004443F6">
        <w:rPr>
          <w:rFonts w:ascii="Arial" w:hAnsi="Arial" w:cs="Arial"/>
        </w:rPr>
        <w:t>[&lt;LOCAL&gt;], [&lt;DATA&gt;].</w:t>
      </w:r>
    </w:p>
    <w:p w:rsidR="00194B89" w:rsidRPr="004443F6" w:rsidRDefault="00F91413">
      <w:pPr>
        <w:tabs>
          <w:tab w:val="left" w:pos="851"/>
        </w:tabs>
        <w:jc w:val="center"/>
        <w:rPr>
          <w:rFonts w:ascii="Arial" w:hAnsi="Arial" w:cs="Arial"/>
        </w:rPr>
      </w:pPr>
      <w:r w:rsidRPr="004443F6">
        <w:rPr>
          <w:rFonts w:ascii="Arial" w:hAnsi="Arial" w:cs="Arial"/>
        </w:rPr>
        <w:t>[&lt;ASSINATURA DO REPRESENTANTE LEGAL DO LICITANTE&gt;]</w:t>
      </w:r>
    </w:p>
    <w:p w:rsidR="00194B89" w:rsidRPr="004443F6" w:rsidRDefault="00F91413">
      <w:pPr>
        <w:tabs>
          <w:tab w:val="left" w:pos="851"/>
        </w:tabs>
        <w:jc w:val="center"/>
        <w:rPr>
          <w:rFonts w:ascii="Arial" w:hAnsi="Arial" w:cs="Arial"/>
        </w:rPr>
      </w:pPr>
      <w:r w:rsidRPr="004443F6">
        <w:rPr>
          <w:rFonts w:ascii="Arial" w:hAnsi="Arial" w:cs="Arial"/>
        </w:rPr>
        <w:t>[&lt;NOME COMPLETO E SEM ABREVIAÇÕES DO REPRESENTANTE LEGAL DO LICITANTE&gt;]</w:t>
      </w:r>
    </w:p>
    <w:p w:rsidR="00194B89" w:rsidRPr="004443F6" w:rsidRDefault="00F91413">
      <w:pPr>
        <w:tabs>
          <w:tab w:val="left" w:pos="851"/>
        </w:tabs>
        <w:jc w:val="center"/>
        <w:rPr>
          <w:rFonts w:ascii="Arial" w:hAnsi="Arial" w:cs="Arial"/>
        </w:rPr>
      </w:pPr>
      <w:r w:rsidRPr="004443F6">
        <w:rPr>
          <w:rFonts w:ascii="Arial" w:hAnsi="Arial" w:cs="Arial"/>
        </w:rPr>
        <w:t>[&lt;CARGO/FUNÇÃO DO REPRESENTANTE LEGAL DO LICITANTE&gt;]</w:t>
      </w:r>
    </w:p>
    <w:p w:rsidR="00194B89" w:rsidRPr="004443F6" w:rsidRDefault="00194B89">
      <w:pPr>
        <w:tabs>
          <w:tab w:val="left" w:pos="851"/>
        </w:tabs>
        <w:jc w:val="center"/>
        <w:rPr>
          <w:rFonts w:ascii="Arial" w:hAnsi="Arial" w:cs="Arial"/>
          <w:b/>
        </w:rPr>
      </w:pPr>
    </w:p>
    <w:p w:rsidR="00194B89" w:rsidRPr="004443F6" w:rsidRDefault="00F91413">
      <w:pPr>
        <w:jc w:val="center"/>
        <w:rPr>
          <w:rFonts w:ascii="Arial" w:hAnsi="Arial" w:cs="Arial"/>
          <w:b/>
        </w:rPr>
      </w:pPr>
      <w:r w:rsidRPr="004443F6">
        <w:rPr>
          <w:rFonts w:ascii="Arial" w:hAnsi="Arial" w:cs="Arial"/>
          <w:b/>
        </w:rPr>
        <w:t xml:space="preserve"> </w:t>
      </w:r>
      <w:r w:rsidRPr="004443F6">
        <w:br w:type="page"/>
      </w:r>
    </w:p>
    <w:p w:rsidR="00194B89" w:rsidRPr="004443F6" w:rsidRDefault="00194B89">
      <w:pPr>
        <w:jc w:val="center"/>
        <w:rPr>
          <w:rFonts w:ascii="Arial" w:hAnsi="Arial" w:cs="Arial"/>
          <w:b/>
        </w:rPr>
      </w:pPr>
    </w:p>
    <w:p w:rsidR="00194B89" w:rsidRPr="004443F6" w:rsidRDefault="00F91413">
      <w:pPr>
        <w:jc w:val="center"/>
      </w:pPr>
      <w:r w:rsidRPr="004443F6">
        <w:rPr>
          <w:rFonts w:ascii="Arial" w:hAnsi="Arial" w:cs="Arial"/>
          <w:b/>
        </w:rPr>
        <w:t xml:space="preserve">PREGÃO PRESENCIAL Nº </w:t>
      </w:r>
      <w:bookmarkStart w:id="143" w:name="__UnoMark__4337_3775228427"/>
      <w:bookmarkEnd w:id="143"/>
      <w:r w:rsidR="009F7B5A" w:rsidRPr="004443F6">
        <w:rPr>
          <w:rFonts w:ascii="Arial" w:hAnsi="Arial" w:cs="Arial"/>
          <w:b/>
        </w:rPr>
        <w:t>47/2020</w:t>
      </w:r>
    </w:p>
    <w:p w:rsidR="00194B89" w:rsidRPr="004443F6" w:rsidRDefault="00194B89">
      <w:pPr>
        <w:rPr>
          <w:rFonts w:ascii="Arial" w:hAnsi="Arial" w:cs="Arial"/>
          <w:bCs/>
        </w:rPr>
      </w:pPr>
    </w:p>
    <w:p w:rsidR="00194B89" w:rsidRPr="004443F6" w:rsidRDefault="00F91413">
      <w:pPr>
        <w:jc w:val="center"/>
      </w:pPr>
      <w:r w:rsidRPr="004443F6">
        <w:rPr>
          <w:rFonts w:ascii="Arial" w:hAnsi="Arial" w:cs="Arial"/>
          <w:b/>
          <w:bCs/>
        </w:rPr>
        <w:t xml:space="preserve">PROCESSO Nº </w:t>
      </w:r>
      <w:bookmarkStart w:id="144" w:name="__UnoMark__4333_3775228427"/>
      <w:bookmarkEnd w:id="144"/>
      <w:r w:rsidR="009F7B5A" w:rsidRPr="004443F6">
        <w:rPr>
          <w:rFonts w:ascii="Arial" w:hAnsi="Arial" w:cs="Arial"/>
          <w:b/>
          <w:bCs/>
        </w:rPr>
        <w:t>516/2020</w:t>
      </w:r>
    </w:p>
    <w:p w:rsidR="00194B89" w:rsidRPr="004443F6" w:rsidRDefault="00194B89">
      <w:pPr>
        <w:rPr>
          <w:rFonts w:ascii="Arial" w:hAnsi="Arial" w:cs="Arial"/>
          <w:bCs/>
        </w:rPr>
      </w:pPr>
    </w:p>
    <w:p w:rsidR="00194B89" w:rsidRPr="004443F6" w:rsidRDefault="00251897">
      <w:pPr>
        <w:jc w:val="center"/>
        <w:rPr>
          <w:rFonts w:ascii="Arial" w:hAnsi="Arial" w:cs="Arial"/>
          <w:b/>
        </w:rPr>
      </w:pPr>
      <w:r w:rsidRPr="004443F6">
        <w:rPr>
          <w:rFonts w:ascii="Arial" w:hAnsi="Arial" w:cs="Arial"/>
          <w:b/>
        </w:rPr>
        <w:t>ANEXO XI</w:t>
      </w:r>
    </w:p>
    <w:p w:rsidR="00194B89" w:rsidRPr="004443F6" w:rsidRDefault="00194B89">
      <w:pPr>
        <w:rPr>
          <w:rFonts w:ascii="Arial" w:hAnsi="Arial" w:cs="Arial"/>
          <w:bCs/>
        </w:rPr>
      </w:pPr>
    </w:p>
    <w:p w:rsidR="00194B89" w:rsidRPr="004443F6" w:rsidRDefault="00F91413">
      <w:pPr>
        <w:jc w:val="center"/>
        <w:rPr>
          <w:rFonts w:ascii="Arial" w:hAnsi="Arial" w:cs="Arial"/>
          <w:b/>
        </w:rPr>
      </w:pPr>
      <w:r w:rsidRPr="004443F6">
        <w:rPr>
          <w:rFonts w:ascii="Arial" w:hAnsi="Arial" w:cs="Arial"/>
          <w:b/>
        </w:rPr>
        <w:t>FORMULÁRIO PARA PREENCHIMENTO DA PROPOSTA</w:t>
      </w:r>
    </w:p>
    <w:p w:rsidR="00194B89" w:rsidRPr="004443F6" w:rsidRDefault="00194B89">
      <w:pPr>
        <w:rPr>
          <w:rFonts w:ascii="Arial" w:hAnsi="Arial" w:cs="Arial"/>
          <w:bCs/>
        </w:rPr>
      </w:pPr>
    </w:p>
    <w:p w:rsidR="00194B89" w:rsidRPr="004443F6" w:rsidRDefault="00F91413">
      <w:pPr>
        <w:jc w:val="both"/>
        <w:rPr>
          <w:rFonts w:ascii="Arial" w:hAnsi="Arial" w:cs="Arial"/>
          <w:b/>
        </w:rPr>
      </w:pPr>
      <w:r w:rsidRPr="004443F6">
        <w:rPr>
          <w:rFonts w:ascii="Arial" w:hAnsi="Arial" w:cs="Arial"/>
          <w:b/>
        </w:rPr>
        <w:t>LICITANTE: [&lt;NOME COMPLETO E SEM ABREVIAÇÕES DO LICITANTE&gt;]</w:t>
      </w:r>
    </w:p>
    <w:p w:rsidR="00194B89" w:rsidRPr="004443F6" w:rsidRDefault="00F91413">
      <w:pPr>
        <w:jc w:val="both"/>
        <w:rPr>
          <w:rFonts w:ascii="Arial" w:hAnsi="Arial" w:cs="Arial"/>
          <w:b/>
        </w:rPr>
      </w:pPr>
      <w:r w:rsidRPr="004443F6">
        <w:rPr>
          <w:rFonts w:ascii="Arial" w:hAnsi="Arial" w:cs="Arial"/>
          <w:b/>
        </w:rPr>
        <w:t>CNPJ: [&lt;Nº DO CNPJ DO LICITANTE&gt;]</w:t>
      </w:r>
    </w:p>
    <w:p w:rsidR="00194B89" w:rsidRPr="004443F6" w:rsidRDefault="00F91413">
      <w:pPr>
        <w:jc w:val="both"/>
        <w:rPr>
          <w:rFonts w:ascii="Arial" w:hAnsi="Arial" w:cs="Arial"/>
          <w:b/>
        </w:rPr>
      </w:pPr>
      <w:r w:rsidRPr="004443F6">
        <w:rPr>
          <w:rFonts w:ascii="Arial" w:hAnsi="Arial" w:cs="Arial"/>
          <w:b/>
        </w:rPr>
        <w:t>ENDEREÇO: [&lt;ENDEREÇO COMPLETO DO LICITANTE (LOGRADOURO, NÚMERO, COMPLEMENTO, BAIRRO, MUNICÍPIO, UNIDADE DA FEDERAÇÃO E CEP)&gt;]</w:t>
      </w:r>
    </w:p>
    <w:p w:rsidR="00194B89" w:rsidRPr="004443F6" w:rsidRDefault="00F91413">
      <w:pPr>
        <w:jc w:val="both"/>
        <w:rPr>
          <w:rFonts w:ascii="Arial" w:hAnsi="Arial" w:cs="Arial"/>
          <w:b/>
        </w:rPr>
      </w:pPr>
      <w:r w:rsidRPr="004443F6">
        <w:rPr>
          <w:rFonts w:ascii="Arial" w:hAnsi="Arial" w:cs="Arial"/>
          <w:b/>
        </w:rPr>
        <w:t>CONTATO: [&lt;NOME, TELEFONE, FAX, E-MAIL&gt;]</w:t>
      </w:r>
    </w:p>
    <w:p w:rsidR="00194B89" w:rsidRPr="004443F6" w:rsidRDefault="00194B89">
      <w:pPr>
        <w:jc w:val="both"/>
        <w:rPr>
          <w:rFonts w:ascii="Arial" w:hAnsi="Arial" w:cs="Arial"/>
          <w:bCs/>
        </w:rPr>
      </w:pPr>
    </w:p>
    <w:p w:rsidR="00194B89" w:rsidRPr="004443F6" w:rsidRDefault="00194B89">
      <w:pPr>
        <w:jc w:val="both"/>
        <w:rPr>
          <w:rFonts w:ascii="Arial" w:hAnsi="Arial" w:cs="Arial"/>
        </w:rPr>
      </w:pPr>
    </w:p>
    <w:tbl>
      <w:tblPr>
        <w:tblW w:w="9740" w:type="dxa"/>
        <w:tblInd w:w="-497" w:type="dxa"/>
        <w:tblCellMar>
          <w:left w:w="70" w:type="dxa"/>
          <w:right w:w="70" w:type="dxa"/>
        </w:tblCellMar>
        <w:tblLook w:val="0000"/>
      </w:tblPr>
      <w:tblGrid>
        <w:gridCol w:w="705"/>
        <w:gridCol w:w="706"/>
        <w:gridCol w:w="846"/>
        <w:gridCol w:w="1030"/>
        <w:gridCol w:w="709"/>
        <w:gridCol w:w="3234"/>
        <w:gridCol w:w="1275"/>
        <w:gridCol w:w="1235"/>
      </w:tblGrid>
      <w:tr w:rsidR="009375DC" w:rsidRPr="004443F6" w:rsidTr="00542290">
        <w:trPr>
          <w:cantSplit/>
        </w:trPr>
        <w:tc>
          <w:tcPr>
            <w:tcW w:w="705" w:type="dxa"/>
            <w:tcBorders>
              <w:top w:val="single" w:sz="4" w:space="0" w:color="000000"/>
              <w:left w:val="single" w:sz="4" w:space="0" w:color="000000"/>
              <w:bottom w:val="single" w:sz="4" w:space="0" w:color="000000"/>
            </w:tcBorders>
            <w:shd w:val="clear" w:color="auto" w:fill="auto"/>
            <w:vAlign w:val="center"/>
          </w:tcPr>
          <w:p w:rsidR="009375DC" w:rsidRPr="004443F6" w:rsidRDefault="009375DC">
            <w:pPr>
              <w:jc w:val="center"/>
              <w:rPr>
                <w:rFonts w:ascii="Arial" w:hAnsi="Arial" w:cs="Arial"/>
                <w:b/>
                <w:bCs/>
              </w:rPr>
            </w:pPr>
            <w:r w:rsidRPr="004443F6">
              <w:rPr>
                <w:rFonts w:ascii="Arial" w:hAnsi="Arial" w:cs="Arial"/>
                <w:b/>
                <w:bCs/>
              </w:rPr>
              <w:t>Lote</w:t>
            </w:r>
          </w:p>
        </w:tc>
        <w:tc>
          <w:tcPr>
            <w:tcW w:w="706" w:type="dxa"/>
            <w:tcBorders>
              <w:top w:val="single" w:sz="4" w:space="0" w:color="000000"/>
              <w:left w:val="single" w:sz="4" w:space="0" w:color="000000"/>
              <w:bottom w:val="single" w:sz="4" w:space="0" w:color="000000"/>
            </w:tcBorders>
            <w:shd w:val="clear" w:color="auto" w:fill="auto"/>
            <w:vAlign w:val="center"/>
          </w:tcPr>
          <w:p w:rsidR="009375DC" w:rsidRPr="004443F6" w:rsidRDefault="009375DC">
            <w:pPr>
              <w:jc w:val="center"/>
              <w:rPr>
                <w:rFonts w:ascii="Arial" w:hAnsi="Arial" w:cs="Arial"/>
                <w:b/>
                <w:bCs/>
              </w:rPr>
            </w:pPr>
            <w:r w:rsidRPr="004443F6">
              <w:rPr>
                <w:rFonts w:ascii="Arial" w:hAnsi="Arial" w:cs="Arial"/>
                <w:b/>
                <w:bCs/>
              </w:rPr>
              <w:t>Item</w:t>
            </w:r>
          </w:p>
        </w:tc>
        <w:tc>
          <w:tcPr>
            <w:tcW w:w="846" w:type="dxa"/>
            <w:tcBorders>
              <w:top w:val="single" w:sz="4" w:space="0" w:color="000000"/>
              <w:left w:val="single" w:sz="4" w:space="0" w:color="000000"/>
              <w:bottom w:val="single" w:sz="4" w:space="0" w:color="000000"/>
            </w:tcBorders>
            <w:shd w:val="clear" w:color="auto" w:fill="auto"/>
            <w:vAlign w:val="center"/>
          </w:tcPr>
          <w:p w:rsidR="009375DC" w:rsidRPr="004443F6" w:rsidRDefault="009375DC">
            <w:pPr>
              <w:jc w:val="center"/>
              <w:rPr>
                <w:rFonts w:ascii="Arial" w:hAnsi="Arial" w:cs="Arial"/>
                <w:b/>
                <w:bCs/>
              </w:rPr>
            </w:pPr>
            <w:r w:rsidRPr="004443F6">
              <w:rPr>
                <w:rFonts w:ascii="Arial" w:hAnsi="Arial" w:cs="Arial"/>
                <w:b/>
                <w:bCs/>
              </w:rPr>
              <w:t>Cód.</w:t>
            </w:r>
          </w:p>
        </w:tc>
        <w:tc>
          <w:tcPr>
            <w:tcW w:w="1030" w:type="dxa"/>
            <w:tcBorders>
              <w:top w:val="single" w:sz="4" w:space="0" w:color="000000"/>
              <w:left w:val="single" w:sz="4" w:space="0" w:color="000000"/>
              <w:bottom w:val="single" w:sz="4" w:space="0" w:color="000000"/>
            </w:tcBorders>
            <w:shd w:val="clear" w:color="auto" w:fill="auto"/>
            <w:vAlign w:val="center"/>
          </w:tcPr>
          <w:p w:rsidR="009375DC" w:rsidRPr="004443F6" w:rsidRDefault="009375DC">
            <w:pPr>
              <w:jc w:val="center"/>
              <w:rPr>
                <w:rFonts w:ascii="Arial" w:hAnsi="Arial" w:cs="Arial"/>
                <w:b/>
                <w:bCs/>
              </w:rPr>
            </w:pPr>
            <w:r w:rsidRPr="004443F6">
              <w:rPr>
                <w:rFonts w:ascii="Arial" w:hAnsi="Arial" w:cs="Arial"/>
                <w:b/>
                <w:bCs/>
              </w:rPr>
              <w:t>Qtd.</w:t>
            </w:r>
          </w:p>
        </w:tc>
        <w:tc>
          <w:tcPr>
            <w:tcW w:w="709" w:type="dxa"/>
            <w:tcBorders>
              <w:top w:val="single" w:sz="4" w:space="0" w:color="000000"/>
              <w:left w:val="single" w:sz="4" w:space="0" w:color="000000"/>
              <w:bottom w:val="single" w:sz="4" w:space="0" w:color="000000"/>
            </w:tcBorders>
            <w:shd w:val="clear" w:color="auto" w:fill="auto"/>
            <w:vAlign w:val="center"/>
          </w:tcPr>
          <w:p w:rsidR="009375DC" w:rsidRPr="004443F6" w:rsidRDefault="009375DC">
            <w:pPr>
              <w:jc w:val="center"/>
              <w:rPr>
                <w:rFonts w:ascii="Arial" w:hAnsi="Arial" w:cs="Arial"/>
                <w:b/>
                <w:bCs/>
              </w:rPr>
            </w:pPr>
            <w:proofErr w:type="spellStart"/>
            <w:r w:rsidRPr="004443F6">
              <w:rPr>
                <w:rFonts w:ascii="Arial" w:hAnsi="Arial" w:cs="Arial"/>
                <w:b/>
                <w:bCs/>
              </w:rPr>
              <w:t>Und</w:t>
            </w:r>
            <w:proofErr w:type="spellEnd"/>
            <w:r w:rsidRPr="004443F6">
              <w:rPr>
                <w:rFonts w:ascii="Arial" w:hAnsi="Arial" w:cs="Arial"/>
                <w:b/>
                <w:bCs/>
              </w:rPr>
              <w:t>.</w:t>
            </w:r>
          </w:p>
        </w:tc>
        <w:tc>
          <w:tcPr>
            <w:tcW w:w="3234" w:type="dxa"/>
            <w:tcBorders>
              <w:top w:val="single" w:sz="4" w:space="0" w:color="000000"/>
              <w:left w:val="single" w:sz="4" w:space="0" w:color="000000"/>
              <w:bottom w:val="single" w:sz="4" w:space="0" w:color="000000"/>
            </w:tcBorders>
            <w:shd w:val="clear" w:color="auto" w:fill="auto"/>
            <w:vAlign w:val="center"/>
          </w:tcPr>
          <w:p w:rsidR="009375DC" w:rsidRPr="004443F6" w:rsidRDefault="009375DC">
            <w:pPr>
              <w:jc w:val="center"/>
              <w:rPr>
                <w:rFonts w:ascii="Arial" w:hAnsi="Arial" w:cs="Arial"/>
                <w:b/>
                <w:bCs/>
              </w:rPr>
            </w:pPr>
            <w:r w:rsidRPr="004443F6">
              <w:rPr>
                <w:rFonts w:ascii="Arial" w:hAnsi="Arial" w:cs="Arial"/>
                <w:b/>
                <w:bCs/>
              </w:rPr>
              <w:t>Descrição</w:t>
            </w:r>
          </w:p>
        </w:tc>
        <w:tc>
          <w:tcPr>
            <w:tcW w:w="1275" w:type="dxa"/>
            <w:tcBorders>
              <w:top w:val="single" w:sz="4" w:space="0" w:color="000000"/>
              <w:left w:val="single" w:sz="4" w:space="0" w:color="000000"/>
              <w:bottom w:val="single" w:sz="4" w:space="0" w:color="000000"/>
            </w:tcBorders>
            <w:shd w:val="clear" w:color="auto" w:fill="auto"/>
            <w:vAlign w:val="center"/>
          </w:tcPr>
          <w:p w:rsidR="009375DC" w:rsidRPr="004443F6" w:rsidRDefault="009375DC">
            <w:pPr>
              <w:jc w:val="center"/>
              <w:rPr>
                <w:rFonts w:ascii="Arial" w:hAnsi="Arial" w:cs="Arial"/>
                <w:b/>
                <w:bCs/>
              </w:rPr>
            </w:pPr>
            <w:r w:rsidRPr="004443F6">
              <w:rPr>
                <w:rFonts w:ascii="Arial" w:hAnsi="Arial" w:cs="Arial"/>
                <w:b/>
                <w:bCs/>
              </w:rPr>
              <w:t>Preço unitário da tonelada (R$)</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2290" w:rsidRPr="004443F6" w:rsidRDefault="009375DC">
            <w:pPr>
              <w:jc w:val="center"/>
              <w:rPr>
                <w:rFonts w:ascii="Arial" w:hAnsi="Arial" w:cs="Arial"/>
                <w:b/>
                <w:bCs/>
              </w:rPr>
            </w:pPr>
            <w:r w:rsidRPr="004443F6">
              <w:rPr>
                <w:rFonts w:ascii="Arial" w:hAnsi="Arial" w:cs="Arial"/>
                <w:b/>
                <w:bCs/>
              </w:rPr>
              <w:t>Preço total de</w:t>
            </w:r>
          </w:p>
          <w:p w:rsidR="009375DC" w:rsidRPr="004443F6" w:rsidRDefault="00542290">
            <w:pPr>
              <w:jc w:val="center"/>
              <w:rPr>
                <w:rFonts w:ascii="Arial" w:hAnsi="Arial" w:cs="Arial"/>
                <w:b/>
                <w:bCs/>
              </w:rPr>
            </w:pPr>
            <w:r w:rsidRPr="004443F6">
              <w:rPr>
                <w:rFonts w:ascii="Arial" w:hAnsi="Arial" w:cs="Arial"/>
                <w:b/>
                <w:bCs/>
              </w:rPr>
              <w:t>90.000,00 toneladas</w:t>
            </w:r>
            <w:r w:rsidR="009375DC" w:rsidRPr="004443F6">
              <w:rPr>
                <w:rFonts w:ascii="Arial" w:hAnsi="Arial" w:cs="Arial"/>
                <w:b/>
                <w:bCs/>
              </w:rPr>
              <w:t xml:space="preserve"> (R$)</w:t>
            </w:r>
          </w:p>
        </w:tc>
      </w:tr>
      <w:tr w:rsidR="009375DC" w:rsidRPr="004443F6" w:rsidTr="00542290">
        <w:trPr>
          <w:cantSplit/>
        </w:trPr>
        <w:tc>
          <w:tcPr>
            <w:tcW w:w="705" w:type="dxa"/>
            <w:tcBorders>
              <w:top w:val="single" w:sz="4" w:space="0" w:color="000000"/>
              <w:left w:val="single" w:sz="4" w:space="0" w:color="000000"/>
              <w:bottom w:val="single" w:sz="4" w:space="0" w:color="000000"/>
            </w:tcBorders>
            <w:shd w:val="clear" w:color="auto" w:fill="auto"/>
            <w:vAlign w:val="center"/>
          </w:tcPr>
          <w:p w:rsidR="009375DC" w:rsidRPr="004443F6" w:rsidRDefault="009375DC">
            <w:pPr>
              <w:jc w:val="center"/>
              <w:rPr>
                <w:rFonts w:ascii="Arial" w:hAnsi="Arial" w:cs="Arial"/>
                <w:bCs/>
              </w:rPr>
            </w:pPr>
            <w:bookmarkStart w:id="145" w:name="__UnoMark__4329_3775228427"/>
            <w:bookmarkStart w:id="146" w:name="__UnoMark__4328_3775228427"/>
            <w:bookmarkStart w:id="147" w:name="Rep0026_0013_1"/>
            <w:bookmarkEnd w:id="145"/>
            <w:r w:rsidRPr="004443F6">
              <w:rPr>
                <w:rFonts w:ascii="Arial" w:hAnsi="Arial" w:cs="Arial"/>
                <w:bCs/>
              </w:rPr>
              <w:t>1</w:t>
            </w:r>
            <w:bookmarkEnd w:id="146"/>
            <w:bookmarkEnd w:id="147"/>
          </w:p>
        </w:tc>
        <w:tc>
          <w:tcPr>
            <w:tcW w:w="706" w:type="dxa"/>
            <w:tcBorders>
              <w:top w:val="single" w:sz="4" w:space="0" w:color="000000"/>
              <w:left w:val="single" w:sz="4" w:space="0" w:color="000000"/>
              <w:bottom w:val="single" w:sz="4" w:space="0" w:color="000000"/>
            </w:tcBorders>
            <w:shd w:val="clear" w:color="auto" w:fill="auto"/>
            <w:vAlign w:val="center"/>
          </w:tcPr>
          <w:p w:rsidR="009375DC" w:rsidRPr="004443F6" w:rsidRDefault="009375DC">
            <w:pPr>
              <w:jc w:val="center"/>
              <w:rPr>
                <w:rFonts w:ascii="Arial" w:hAnsi="Arial" w:cs="Arial"/>
                <w:bCs/>
              </w:rPr>
            </w:pPr>
            <w:bookmarkStart w:id="148" w:name="__UnoMark__4327_3775228427"/>
            <w:bookmarkStart w:id="149" w:name="__UnoMark__4325_3775228427"/>
            <w:bookmarkStart w:id="150" w:name="__UnoMark__4324_3775228427"/>
            <w:bookmarkStart w:id="151" w:name="Rep0026_0004_1"/>
            <w:bookmarkEnd w:id="148"/>
            <w:bookmarkEnd w:id="149"/>
            <w:r w:rsidRPr="004443F6">
              <w:rPr>
                <w:rFonts w:ascii="Arial" w:hAnsi="Arial" w:cs="Arial"/>
                <w:bCs/>
              </w:rPr>
              <w:t>1</w:t>
            </w:r>
            <w:bookmarkEnd w:id="150"/>
            <w:bookmarkEnd w:id="151"/>
          </w:p>
        </w:tc>
        <w:tc>
          <w:tcPr>
            <w:tcW w:w="846" w:type="dxa"/>
            <w:tcBorders>
              <w:top w:val="single" w:sz="4" w:space="0" w:color="000000"/>
              <w:left w:val="single" w:sz="4" w:space="0" w:color="000000"/>
              <w:bottom w:val="single" w:sz="4" w:space="0" w:color="000000"/>
            </w:tcBorders>
            <w:shd w:val="clear" w:color="auto" w:fill="auto"/>
            <w:vAlign w:val="center"/>
          </w:tcPr>
          <w:p w:rsidR="009375DC" w:rsidRPr="004443F6" w:rsidRDefault="009375DC">
            <w:pPr>
              <w:jc w:val="center"/>
              <w:rPr>
                <w:rFonts w:ascii="Arial" w:hAnsi="Arial" w:cs="Arial"/>
                <w:bCs/>
              </w:rPr>
            </w:pPr>
            <w:bookmarkStart w:id="152" w:name="__UnoMark__4323_3775228427"/>
            <w:bookmarkStart w:id="153" w:name="__UnoMark__4322_3775228427"/>
            <w:bookmarkStart w:id="154" w:name="Rep0026_0015_1"/>
            <w:bookmarkEnd w:id="152"/>
            <w:r w:rsidRPr="004443F6">
              <w:rPr>
                <w:rFonts w:ascii="Arial" w:hAnsi="Arial" w:cs="Arial"/>
                <w:bCs/>
              </w:rPr>
              <w:t>42040</w:t>
            </w:r>
            <w:bookmarkEnd w:id="153"/>
            <w:bookmarkEnd w:id="154"/>
          </w:p>
        </w:tc>
        <w:tc>
          <w:tcPr>
            <w:tcW w:w="1030" w:type="dxa"/>
            <w:tcBorders>
              <w:top w:val="single" w:sz="4" w:space="0" w:color="000000"/>
              <w:left w:val="single" w:sz="4" w:space="0" w:color="000000"/>
              <w:bottom w:val="single" w:sz="4" w:space="0" w:color="000000"/>
            </w:tcBorders>
            <w:shd w:val="clear" w:color="auto" w:fill="auto"/>
            <w:vAlign w:val="center"/>
          </w:tcPr>
          <w:p w:rsidR="009375DC" w:rsidRPr="004443F6" w:rsidRDefault="009375DC">
            <w:pPr>
              <w:jc w:val="center"/>
              <w:rPr>
                <w:rFonts w:ascii="Arial" w:hAnsi="Arial" w:cs="Arial"/>
                <w:bCs/>
              </w:rPr>
            </w:pPr>
            <w:bookmarkStart w:id="155" w:name="__UnoMark__4321_3775228427"/>
            <w:bookmarkStart w:id="156" w:name="__UnoMark__4320_3775228427"/>
            <w:bookmarkStart w:id="157" w:name="Rep0026_0007_1"/>
            <w:bookmarkEnd w:id="155"/>
            <w:r w:rsidRPr="004443F6">
              <w:rPr>
                <w:rFonts w:ascii="Arial" w:hAnsi="Arial" w:cs="Arial"/>
                <w:bCs/>
              </w:rPr>
              <w:t>90.000,00</w:t>
            </w:r>
            <w:bookmarkEnd w:id="156"/>
            <w:bookmarkEnd w:id="157"/>
          </w:p>
        </w:tc>
        <w:tc>
          <w:tcPr>
            <w:tcW w:w="709" w:type="dxa"/>
            <w:tcBorders>
              <w:top w:val="single" w:sz="4" w:space="0" w:color="000000"/>
              <w:left w:val="single" w:sz="4" w:space="0" w:color="000000"/>
              <w:bottom w:val="single" w:sz="4" w:space="0" w:color="000000"/>
            </w:tcBorders>
            <w:shd w:val="clear" w:color="auto" w:fill="auto"/>
            <w:vAlign w:val="center"/>
          </w:tcPr>
          <w:p w:rsidR="009375DC" w:rsidRPr="004443F6" w:rsidRDefault="009375DC">
            <w:pPr>
              <w:jc w:val="center"/>
              <w:rPr>
                <w:rFonts w:ascii="Arial" w:hAnsi="Arial" w:cs="Arial"/>
                <w:bCs/>
              </w:rPr>
            </w:pPr>
            <w:bookmarkStart w:id="158" w:name="__UnoMark__4319_3775228427"/>
            <w:bookmarkStart w:id="159" w:name="__UnoMark__4318_3775228427"/>
            <w:bookmarkStart w:id="160" w:name="Rep0026_0008_1"/>
            <w:bookmarkEnd w:id="158"/>
            <w:r w:rsidRPr="004443F6">
              <w:rPr>
                <w:rFonts w:ascii="Arial" w:hAnsi="Arial" w:cs="Arial"/>
                <w:bCs/>
              </w:rPr>
              <w:t>T</w:t>
            </w:r>
            <w:bookmarkEnd w:id="159"/>
            <w:bookmarkEnd w:id="160"/>
          </w:p>
        </w:tc>
        <w:tc>
          <w:tcPr>
            <w:tcW w:w="3234" w:type="dxa"/>
            <w:tcBorders>
              <w:top w:val="single" w:sz="4" w:space="0" w:color="000000"/>
              <w:left w:val="single" w:sz="4" w:space="0" w:color="000000"/>
              <w:bottom w:val="single" w:sz="4" w:space="0" w:color="000000"/>
            </w:tcBorders>
            <w:shd w:val="clear" w:color="auto" w:fill="auto"/>
            <w:vAlign w:val="center"/>
          </w:tcPr>
          <w:p w:rsidR="009375DC" w:rsidRPr="004443F6" w:rsidRDefault="00542290" w:rsidP="00542290">
            <w:pPr>
              <w:jc w:val="both"/>
              <w:rPr>
                <w:rFonts w:ascii="Arial" w:hAnsi="Arial" w:cs="Arial"/>
                <w:bCs/>
              </w:rPr>
            </w:pPr>
            <w:bookmarkStart w:id="161" w:name="__UnoMark__4317_3775228427"/>
            <w:bookmarkEnd w:id="161"/>
            <w:r w:rsidRPr="004443F6">
              <w:rPr>
                <w:rFonts w:ascii="Arial" w:hAnsi="Arial" w:cs="Arial"/>
                <w:bCs/>
              </w:rPr>
              <w:t>Prestação dos serviços de transporte e destinação final adequada de Resíduos Sólidos Urbanos (lixo domiciliar) do município de Ijuí/RS.</w:t>
            </w:r>
          </w:p>
        </w:tc>
        <w:tc>
          <w:tcPr>
            <w:tcW w:w="1275" w:type="dxa"/>
            <w:tcBorders>
              <w:top w:val="single" w:sz="4" w:space="0" w:color="000000"/>
              <w:left w:val="single" w:sz="4" w:space="0" w:color="000000"/>
              <w:bottom w:val="single" w:sz="4" w:space="0" w:color="000000"/>
            </w:tcBorders>
            <w:shd w:val="clear" w:color="auto" w:fill="auto"/>
            <w:vAlign w:val="center"/>
          </w:tcPr>
          <w:p w:rsidR="009375DC" w:rsidRPr="004443F6" w:rsidRDefault="009375DC">
            <w:pPr>
              <w:snapToGrid w:val="0"/>
              <w:jc w:val="right"/>
              <w:rPr>
                <w:rFonts w:ascii="Arial" w:hAnsi="Arial" w:cs="Arial"/>
                <w:bCs/>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5DC" w:rsidRPr="004443F6" w:rsidRDefault="009375DC">
            <w:pPr>
              <w:snapToGrid w:val="0"/>
              <w:jc w:val="right"/>
              <w:rPr>
                <w:rFonts w:ascii="Arial" w:hAnsi="Arial" w:cs="Arial"/>
                <w:bCs/>
              </w:rPr>
            </w:pPr>
          </w:p>
        </w:tc>
      </w:tr>
    </w:tbl>
    <w:p w:rsidR="00194B89" w:rsidRPr="004443F6" w:rsidRDefault="00194B89"/>
    <w:tbl>
      <w:tblPr>
        <w:tblW w:w="10491" w:type="dxa"/>
        <w:tblInd w:w="-923" w:type="dxa"/>
        <w:tblLayout w:type="fixed"/>
        <w:tblCellMar>
          <w:left w:w="70" w:type="dxa"/>
          <w:right w:w="70" w:type="dxa"/>
        </w:tblCellMar>
        <w:tblLook w:val="04A0"/>
      </w:tblPr>
      <w:tblGrid>
        <w:gridCol w:w="494"/>
        <w:gridCol w:w="4135"/>
        <w:gridCol w:w="1444"/>
        <w:gridCol w:w="1227"/>
        <w:gridCol w:w="1762"/>
        <w:gridCol w:w="194"/>
        <w:gridCol w:w="142"/>
        <w:gridCol w:w="1093"/>
      </w:tblGrid>
      <w:tr w:rsidR="00AD0FA2" w:rsidRPr="004443F6" w:rsidTr="00AD0FA2">
        <w:trPr>
          <w:gridAfter w:val="1"/>
          <w:wAfter w:w="1093" w:type="dxa"/>
          <w:trHeight w:val="326"/>
        </w:trPr>
        <w:tc>
          <w:tcPr>
            <w:tcW w:w="9398" w:type="dxa"/>
            <w:gridSpan w:val="7"/>
            <w:tcBorders>
              <w:top w:val="nil"/>
              <w:left w:val="nil"/>
              <w:right w:val="nil"/>
            </w:tcBorders>
            <w:shd w:val="clear" w:color="auto" w:fill="auto"/>
            <w:vAlign w:val="center"/>
            <w:hideMark/>
          </w:tcPr>
          <w:p w:rsidR="00AD0FA2" w:rsidRPr="004443F6" w:rsidRDefault="00AD0FA2" w:rsidP="0089749E">
            <w:pPr>
              <w:jc w:val="center"/>
              <w:rPr>
                <w:rFonts w:ascii="Arial" w:hAnsi="Arial" w:cs="Arial"/>
                <w:b/>
                <w:bCs/>
                <w:sz w:val="24"/>
                <w:szCs w:val="24"/>
                <w:lang w:eastAsia="pt-BR"/>
              </w:rPr>
            </w:pPr>
          </w:p>
        </w:tc>
      </w:tr>
      <w:tr w:rsidR="00393976" w:rsidRPr="004443F6" w:rsidTr="009858EF">
        <w:trPr>
          <w:trHeight w:val="326"/>
        </w:trPr>
        <w:tc>
          <w:tcPr>
            <w:tcW w:w="494" w:type="dxa"/>
            <w:tcBorders>
              <w:left w:val="nil"/>
            </w:tcBorders>
            <w:shd w:val="clear" w:color="auto" w:fill="auto"/>
            <w:noWrap/>
            <w:vAlign w:val="bottom"/>
            <w:hideMark/>
          </w:tcPr>
          <w:p w:rsidR="00393976" w:rsidRPr="004443F6" w:rsidRDefault="00393976" w:rsidP="0089749E">
            <w:pPr>
              <w:rPr>
                <w:rFonts w:ascii="Arial" w:hAnsi="Arial" w:cs="Arial"/>
                <w:sz w:val="24"/>
                <w:szCs w:val="24"/>
                <w:lang w:eastAsia="pt-BR"/>
              </w:rPr>
            </w:pPr>
          </w:p>
        </w:tc>
        <w:tc>
          <w:tcPr>
            <w:tcW w:w="4135" w:type="dxa"/>
            <w:shd w:val="clear" w:color="auto" w:fill="auto"/>
            <w:noWrap/>
            <w:vAlign w:val="center"/>
            <w:hideMark/>
          </w:tcPr>
          <w:p w:rsidR="00393976" w:rsidRPr="004443F6" w:rsidRDefault="00393976" w:rsidP="00393976">
            <w:pPr>
              <w:rPr>
                <w:rFonts w:ascii="Arial" w:hAnsi="Arial" w:cs="Arial"/>
                <w:b/>
                <w:bCs/>
                <w:sz w:val="24"/>
                <w:szCs w:val="24"/>
                <w:lang w:eastAsia="pt-BR"/>
              </w:rPr>
            </w:pPr>
          </w:p>
        </w:tc>
        <w:tc>
          <w:tcPr>
            <w:tcW w:w="1444" w:type="dxa"/>
            <w:shd w:val="clear" w:color="auto" w:fill="auto"/>
            <w:noWrap/>
            <w:vAlign w:val="bottom"/>
            <w:hideMark/>
          </w:tcPr>
          <w:p w:rsidR="00393976" w:rsidRPr="004443F6" w:rsidRDefault="00393976" w:rsidP="0089749E">
            <w:pPr>
              <w:rPr>
                <w:rFonts w:ascii="Arial" w:hAnsi="Arial" w:cs="Arial"/>
                <w:sz w:val="24"/>
                <w:szCs w:val="24"/>
                <w:lang w:eastAsia="pt-BR"/>
              </w:rPr>
            </w:pPr>
          </w:p>
        </w:tc>
        <w:tc>
          <w:tcPr>
            <w:tcW w:w="1227" w:type="dxa"/>
            <w:shd w:val="clear" w:color="auto" w:fill="auto"/>
            <w:noWrap/>
            <w:vAlign w:val="bottom"/>
            <w:hideMark/>
          </w:tcPr>
          <w:p w:rsidR="00393976" w:rsidRPr="004443F6" w:rsidRDefault="00393976" w:rsidP="0089749E">
            <w:pPr>
              <w:rPr>
                <w:rFonts w:ascii="Arial" w:hAnsi="Arial" w:cs="Arial"/>
                <w:sz w:val="24"/>
                <w:szCs w:val="24"/>
                <w:lang w:eastAsia="pt-BR"/>
              </w:rPr>
            </w:pPr>
          </w:p>
        </w:tc>
        <w:tc>
          <w:tcPr>
            <w:tcW w:w="1762" w:type="dxa"/>
            <w:shd w:val="clear" w:color="auto" w:fill="auto"/>
            <w:noWrap/>
            <w:vAlign w:val="bottom"/>
            <w:hideMark/>
          </w:tcPr>
          <w:p w:rsidR="00393976" w:rsidRPr="004443F6" w:rsidRDefault="00393976" w:rsidP="0089749E">
            <w:pPr>
              <w:rPr>
                <w:rFonts w:ascii="Arial" w:hAnsi="Arial" w:cs="Arial"/>
                <w:sz w:val="24"/>
                <w:szCs w:val="24"/>
                <w:lang w:eastAsia="pt-BR"/>
              </w:rPr>
            </w:pPr>
          </w:p>
        </w:tc>
        <w:tc>
          <w:tcPr>
            <w:tcW w:w="194" w:type="dxa"/>
            <w:shd w:val="clear" w:color="auto" w:fill="auto"/>
            <w:noWrap/>
            <w:vAlign w:val="bottom"/>
            <w:hideMark/>
          </w:tcPr>
          <w:p w:rsidR="00393976" w:rsidRPr="004443F6" w:rsidRDefault="00393976" w:rsidP="0089749E">
            <w:pPr>
              <w:rPr>
                <w:rFonts w:ascii="Arial" w:hAnsi="Arial" w:cs="Arial"/>
                <w:sz w:val="24"/>
                <w:szCs w:val="24"/>
                <w:lang w:eastAsia="pt-BR"/>
              </w:rPr>
            </w:pPr>
          </w:p>
        </w:tc>
        <w:tc>
          <w:tcPr>
            <w:tcW w:w="1235" w:type="dxa"/>
            <w:gridSpan w:val="2"/>
            <w:tcBorders>
              <w:right w:val="nil"/>
            </w:tcBorders>
            <w:shd w:val="clear" w:color="auto" w:fill="auto"/>
            <w:noWrap/>
            <w:vAlign w:val="bottom"/>
            <w:hideMark/>
          </w:tcPr>
          <w:p w:rsidR="00393976" w:rsidRPr="004443F6" w:rsidRDefault="00393976" w:rsidP="0089749E">
            <w:pPr>
              <w:rPr>
                <w:rFonts w:ascii="Arial" w:hAnsi="Arial" w:cs="Arial"/>
                <w:sz w:val="24"/>
                <w:szCs w:val="24"/>
                <w:lang w:eastAsia="pt-BR"/>
              </w:rPr>
            </w:pPr>
          </w:p>
        </w:tc>
      </w:tr>
      <w:tr w:rsidR="00393976" w:rsidRPr="004443F6" w:rsidTr="00AD0FA2">
        <w:trPr>
          <w:trHeight w:val="311"/>
        </w:trPr>
        <w:tc>
          <w:tcPr>
            <w:tcW w:w="494" w:type="dxa"/>
            <w:tcBorders>
              <w:left w:val="nil"/>
              <w:right w:val="nil"/>
            </w:tcBorders>
            <w:shd w:val="clear" w:color="auto" w:fill="auto"/>
            <w:noWrap/>
            <w:vAlign w:val="bottom"/>
            <w:hideMark/>
          </w:tcPr>
          <w:p w:rsidR="00393976" w:rsidRPr="004443F6" w:rsidRDefault="00393976" w:rsidP="0089749E">
            <w:pPr>
              <w:rPr>
                <w:rFonts w:ascii="Arial" w:hAnsi="Arial" w:cs="Arial"/>
                <w:lang w:eastAsia="pt-BR"/>
              </w:rPr>
            </w:pPr>
          </w:p>
        </w:tc>
        <w:tc>
          <w:tcPr>
            <w:tcW w:w="9997" w:type="dxa"/>
            <w:gridSpan w:val="7"/>
            <w:tcBorders>
              <w:left w:val="nil"/>
            </w:tcBorders>
            <w:shd w:val="clear" w:color="auto" w:fill="auto"/>
            <w:vAlign w:val="bottom"/>
            <w:hideMark/>
          </w:tcPr>
          <w:p w:rsidR="00393976" w:rsidRPr="004443F6" w:rsidRDefault="00393976" w:rsidP="00393976">
            <w:pPr>
              <w:jc w:val="center"/>
              <w:rPr>
                <w:rFonts w:ascii="Arial" w:hAnsi="Arial" w:cs="Arial"/>
                <w:sz w:val="24"/>
                <w:szCs w:val="24"/>
                <w:lang w:eastAsia="pt-BR"/>
              </w:rPr>
            </w:pPr>
          </w:p>
        </w:tc>
      </w:tr>
      <w:tr w:rsidR="00393976" w:rsidRPr="004443F6" w:rsidTr="00AD0FA2">
        <w:trPr>
          <w:trHeight w:val="311"/>
        </w:trPr>
        <w:tc>
          <w:tcPr>
            <w:tcW w:w="494" w:type="dxa"/>
            <w:tcBorders>
              <w:left w:val="nil"/>
            </w:tcBorders>
            <w:shd w:val="clear" w:color="auto" w:fill="auto"/>
            <w:noWrap/>
            <w:vAlign w:val="bottom"/>
            <w:hideMark/>
          </w:tcPr>
          <w:p w:rsidR="00393976" w:rsidRPr="004443F6" w:rsidRDefault="00393976" w:rsidP="0089749E">
            <w:pPr>
              <w:rPr>
                <w:rFonts w:ascii="Arial" w:hAnsi="Arial" w:cs="Arial"/>
                <w:lang w:eastAsia="pt-BR"/>
              </w:rPr>
            </w:pPr>
          </w:p>
        </w:tc>
        <w:tc>
          <w:tcPr>
            <w:tcW w:w="4135" w:type="dxa"/>
            <w:shd w:val="clear" w:color="auto" w:fill="auto"/>
            <w:vAlign w:val="bottom"/>
            <w:hideMark/>
          </w:tcPr>
          <w:p w:rsidR="00393976" w:rsidRPr="004443F6" w:rsidRDefault="00393976" w:rsidP="009858EF">
            <w:pPr>
              <w:jc w:val="center"/>
              <w:rPr>
                <w:rFonts w:ascii="Arial" w:hAnsi="Arial" w:cs="Arial"/>
                <w:b/>
                <w:bCs/>
                <w:lang w:eastAsia="pt-BR"/>
              </w:rPr>
            </w:pPr>
          </w:p>
        </w:tc>
        <w:tc>
          <w:tcPr>
            <w:tcW w:w="1444" w:type="dxa"/>
            <w:shd w:val="clear" w:color="auto" w:fill="auto"/>
            <w:vAlign w:val="bottom"/>
            <w:hideMark/>
          </w:tcPr>
          <w:p w:rsidR="00393976" w:rsidRPr="004443F6" w:rsidRDefault="00393976" w:rsidP="0089749E">
            <w:pPr>
              <w:rPr>
                <w:rFonts w:ascii="Arial" w:hAnsi="Arial" w:cs="Arial"/>
                <w:b/>
                <w:bCs/>
                <w:lang w:eastAsia="pt-BR"/>
              </w:rPr>
            </w:pPr>
          </w:p>
        </w:tc>
        <w:tc>
          <w:tcPr>
            <w:tcW w:w="1227" w:type="dxa"/>
            <w:shd w:val="clear" w:color="auto" w:fill="auto"/>
            <w:vAlign w:val="bottom"/>
            <w:hideMark/>
          </w:tcPr>
          <w:p w:rsidR="00393976" w:rsidRPr="004443F6" w:rsidRDefault="00393976" w:rsidP="0089749E">
            <w:pPr>
              <w:rPr>
                <w:rFonts w:ascii="Arial" w:hAnsi="Arial" w:cs="Arial"/>
                <w:b/>
                <w:bCs/>
                <w:lang w:eastAsia="pt-BR"/>
              </w:rPr>
            </w:pPr>
          </w:p>
        </w:tc>
        <w:tc>
          <w:tcPr>
            <w:tcW w:w="1762" w:type="dxa"/>
            <w:shd w:val="clear" w:color="auto" w:fill="auto"/>
            <w:vAlign w:val="bottom"/>
            <w:hideMark/>
          </w:tcPr>
          <w:p w:rsidR="00393976" w:rsidRPr="004443F6" w:rsidRDefault="00393976" w:rsidP="0089749E">
            <w:pPr>
              <w:rPr>
                <w:rFonts w:ascii="Arial" w:hAnsi="Arial" w:cs="Arial"/>
                <w:b/>
                <w:bCs/>
                <w:lang w:eastAsia="pt-BR"/>
              </w:rPr>
            </w:pPr>
          </w:p>
        </w:tc>
        <w:tc>
          <w:tcPr>
            <w:tcW w:w="194" w:type="dxa"/>
            <w:shd w:val="clear" w:color="auto" w:fill="auto"/>
            <w:vAlign w:val="bottom"/>
            <w:hideMark/>
          </w:tcPr>
          <w:p w:rsidR="00393976" w:rsidRPr="004443F6" w:rsidRDefault="00393976" w:rsidP="0089749E">
            <w:pPr>
              <w:rPr>
                <w:rFonts w:ascii="Arial" w:hAnsi="Arial" w:cs="Arial"/>
                <w:b/>
                <w:bCs/>
                <w:lang w:eastAsia="pt-BR"/>
              </w:rPr>
            </w:pPr>
          </w:p>
        </w:tc>
        <w:tc>
          <w:tcPr>
            <w:tcW w:w="1235" w:type="dxa"/>
            <w:gridSpan w:val="2"/>
            <w:tcBorders>
              <w:right w:val="nil"/>
            </w:tcBorders>
            <w:shd w:val="clear" w:color="auto" w:fill="auto"/>
            <w:vAlign w:val="bottom"/>
            <w:hideMark/>
          </w:tcPr>
          <w:p w:rsidR="00393976" w:rsidRPr="004443F6" w:rsidRDefault="00393976" w:rsidP="0089749E">
            <w:pPr>
              <w:rPr>
                <w:rFonts w:ascii="Arial" w:hAnsi="Arial" w:cs="Arial"/>
                <w:b/>
                <w:bCs/>
                <w:lang w:eastAsia="pt-BR"/>
              </w:rPr>
            </w:pPr>
          </w:p>
        </w:tc>
      </w:tr>
    </w:tbl>
    <w:p w:rsidR="00194B89" w:rsidRPr="004443F6" w:rsidRDefault="00F91413">
      <w:pPr>
        <w:jc w:val="both"/>
        <w:rPr>
          <w:rFonts w:ascii="Arial" w:hAnsi="Arial" w:cs="Arial"/>
          <w:b/>
        </w:rPr>
      </w:pPr>
      <w:r w:rsidRPr="004443F6">
        <w:rPr>
          <w:rFonts w:ascii="Arial" w:hAnsi="Arial" w:cs="Arial"/>
          <w:b/>
        </w:rPr>
        <w:t>Observações:</w:t>
      </w:r>
    </w:p>
    <w:p w:rsidR="00194B89" w:rsidRPr="004443F6" w:rsidRDefault="00194B89">
      <w:pPr>
        <w:jc w:val="both"/>
        <w:rPr>
          <w:rFonts w:ascii="Arial" w:hAnsi="Arial" w:cs="Arial"/>
          <w:b/>
        </w:rPr>
      </w:pPr>
    </w:p>
    <w:p w:rsidR="00194B89" w:rsidRPr="004443F6" w:rsidRDefault="00F91413" w:rsidP="00AD0FA2">
      <w:pPr>
        <w:numPr>
          <w:ilvl w:val="0"/>
          <w:numId w:val="7"/>
        </w:numPr>
        <w:jc w:val="both"/>
        <w:rPr>
          <w:rFonts w:ascii="Arial" w:hAnsi="Arial" w:cs="Arial"/>
        </w:rPr>
      </w:pPr>
      <w:r w:rsidRPr="004443F6">
        <w:rPr>
          <w:rFonts w:ascii="Arial" w:hAnsi="Arial" w:cs="Arial"/>
        </w:rPr>
        <w:t>A validade desta proposta é de 60 (sessenta) dias, contados da data da abertura da sessão pública de pregão.</w:t>
      </w:r>
    </w:p>
    <w:p w:rsidR="00194B89" w:rsidRPr="004443F6" w:rsidRDefault="00F91413" w:rsidP="00AD0FA2">
      <w:pPr>
        <w:numPr>
          <w:ilvl w:val="0"/>
          <w:numId w:val="7"/>
        </w:numPr>
        <w:jc w:val="both"/>
        <w:rPr>
          <w:rFonts w:ascii="Arial" w:hAnsi="Arial" w:cs="Arial"/>
        </w:rPr>
      </w:pPr>
      <w:r w:rsidRPr="004443F6">
        <w:rPr>
          <w:rFonts w:ascii="Arial" w:hAnsi="Arial" w:cs="Arial"/>
        </w:rPr>
        <w:t xml:space="preserve">O licitante declara-se ciente de todas as disposições relativas à licitação em causa e sua plena concordância com as condições constantes no edital, inclusive as especificações e/ou exigências indicadas </w:t>
      </w:r>
      <w:r w:rsidR="00542290" w:rsidRPr="004443F6">
        <w:rPr>
          <w:rFonts w:ascii="Arial" w:hAnsi="Arial" w:cs="Arial"/>
        </w:rPr>
        <w:t xml:space="preserve">na </w:t>
      </w:r>
      <w:r w:rsidR="00542290" w:rsidRPr="004443F6">
        <w:rPr>
          <w:rFonts w:ascii="Arial" w:hAnsi="Arial" w:cs="Arial"/>
          <w:b/>
        </w:rPr>
        <w:t>Requisição Interna nº 069/2020 - SMMA</w:t>
      </w:r>
      <w:r w:rsidR="00542290" w:rsidRPr="004443F6">
        <w:rPr>
          <w:rFonts w:ascii="Arial" w:hAnsi="Arial" w:cs="Arial"/>
        </w:rPr>
        <w:t xml:space="preserve"> (Anexo XIII deste edital) e o </w:t>
      </w:r>
      <w:r w:rsidR="00542290" w:rsidRPr="004443F6">
        <w:rPr>
          <w:rFonts w:ascii="Arial" w:hAnsi="Arial" w:cs="Arial"/>
          <w:b/>
        </w:rPr>
        <w:t xml:space="preserve">projeto básico </w:t>
      </w:r>
      <w:r w:rsidR="00542290" w:rsidRPr="004443F6">
        <w:rPr>
          <w:rFonts w:ascii="Arial" w:hAnsi="Arial" w:cs="Arial"/>
        </w:rPr>
        <w:t>(Anexo XIV deste edital).</w:t>
      </w:r>
    </w:p>
    <w:p w:rsidR="00194B89" w:rsidRPr="004443F6" w:rsidRDefault="00194B89">
      <w:pPr>
        <w:jc w:val="both"/>
        <w:rPr>
          <w:rFonts w:ascii="Arial" w:hAnsi="Arial" w:cs="Arial"/>
        </w:rPr>
      </w:pPr>
    </w:p>
    <w:p w:rsidR="00194B89" w:rsidRPr="004443F6" w:rsidRDefault="00F91413">
      <w:pPr>
        <w:jc w:val="center"/>
        <w:rPr>
          <w:rFonts w:ascii="Arial" w:hAnsi="Arial" w:cs="Arial"/>
        </w:rPr>
      </w:pPr>
      <w:r w:rsidRPr="004443F6">
        <w:rPr>
          <w:rFonts w:ascii="Arial" w:hAnsi="Arial" w:cs="Arial"/>
        </w:rPr>
        <w:t>[&lt;LOCAL&gt;], [&lt;DATA&gt;].</w:t>
      </w:r>
    </w:p>
    <w:p w:rsidR="00194B89" w:rsidRPr="004443F6" w:rsidRDefault="00194B89">
      <w:pPr>
        <w:jc w:val="both"/>
        <w:rPr>
          <w:rFonts w:ascii="Arial" w:hAnsi="Arial" w:cs="Arial"/>
        </w:rPr>
      </w:pPr>
    </w:p>
    <w:p w:rsidR="00194B89" w:rsidRPr="004443F6" w:rsidRDefault="00F91413">
      <w:pPr>
        <w:jc w:val="center"/>
        <w:rPr>
          <w:rFonts w:ascii="Arial" w:hAnsi="Arial" w:cs="Arial"/>
        </w:rPr>
      </w:pPr>
      <w:r w:rsidRPr="004443F6">
        <w:rPr>
          <w:rFonts w:ascii="Arial" w:hAnsi="Arial" w:cs="Arial"/>
        </w:rPr>
        <w:t>[&lt;ASSINATURA DO REPRESENTANTE LEGAL DO LICITANTE&gt;]</w:t>
      </w:r>
    </w:p>
    <w:p w:rsidR="00194B89" w:rsidRPr="004443F6" w:rsidRDefault="00F91413">
      <w:pPr>
        <w:jc w:val="center"/>
      </w:pPr>
      <w:r w:rsidRPr="004443F6">
        <w:rPr>
          <w:rFonts w:ascii="Arial" w:hAnsi="Arial" w:cs="Arial"/>
        </w:rPr>
        <w:t>[&lt;NOME COMPLETO E SEM ABREVIAÇÕES DO REPRESENTANTE LEGAL DO LICITANTE&gt;]</w:t>
      </w:r>
    </w:p>
    <w:p w:rsidR="00194B89" w:rsidRPr="004443F6" w:rsidRDefault="00F91413">
      <w:pPr>
        <w:jc w:val="center"/>
        <w:rPr>
          <w:rFonts w:ascii="Arial" w:hAnsi="Arial" w:cs="Arial"/>
        </w:rPr>
      </w:pPr>
      <w:r w:rsidRPr="004443F6">
        <w:rPr>
          <w:rFonts w:ascii="Arial" w:hAnsi="Arial" w:cs="Arial"/>
        </w:rPr>
        <w:t>[&lt;CARGO/FUNÇÃO DO REPRESENTANTE LEGAL DO LICITANTE&gt;]</w:t>
      </w:r>
    </w:p>
    <w:p w:rsidR="00194B89" w:rsidRPr="004443F6" w:rsidRDefault="00194B89">
      <w:pPr>
        <w:jc w:val="center"/>
        <w:rPr>
          <w:rFonts w:ascii="Arial" w:hAnsi="Arial" w:cs="Arial"/>
          <w:bCs/>
        </w:rPr>
      </w:pPr>
    </w:p>
    <w:p w:rsidR="00194B89" w:rsidRPr="004443F6" w:rsidRDefault="00194B89">
      <w:pPr>
        <w:jc w:val="center"/>
        <w:rPr>
          <w:rFonts w:ascii="Arial" w:hAnsi="Arial" w:cs="Arial"/>
          <w:bCs/>
        </w:rPr>
      </w:pPr>
    </w:p>
    <w:p w:rsidR="00194B89" w:rsidRPr="004443F6" w:rsidRDefault="00194B89">
      <w:pPr>
        <w:jc w:val="center"/>
        <w:rPr>
          <w:rFonts w:ascii="Arial" w:hAnsi="Arial" w:cs="Arial"/>
          <w:bCs/>
        </w:rPr>
      </w:pPr>
    </w:p>
    <w:p w:rsidR="00194B89" w:rsidRPr="004443F6" w:rsidRDefault="00F91413">
      <w:pPr>
        <w:jc w:val="center"/>
        <w:rPr>
          <w:rFonts w:ascii="Arial" w:hAnsi="Arial" w:cs="Arial"/>
          <w:bCs/>
        </w:rPr>
      </w:pPr>
      <w:r w:rsidRPr="004443F6">
        <w:br w:type="page"/>
      </w:r>
    </w:p>
    <w:p w:rsidR="00194B89" w:rsidRPr="004443F6" w:rsidRDefault="00F91413">
      <w:pPr>
        <w:jc w:val="center"/>
      </w:pPr>
      <w:r w:rsidRPr="004443F6">
        <w:rPr>
          <w:rFonts w:ascii="Arial" w:hAnsi="Arial" w:cs="Arial"/>
          <w:b/>
        </w:rPr>
        <w:lastRenderedPageBreak/>
        <w:t xml:space="preserve">PREGÃO PRESENCIAL Nº </w:t>
      </w:r>
      <w:bookmarkStart w:id="162" w:name="__UnoMark__4315_3775228427"/>
      <w:bookmarkEnd w:id="162"/>
      <w:r w:rsidR="009F7B5A" w:rsidRPr="004443F6">
        <w:rPr>
          <w:rFonts w:ascii="Arial" w:hAnsi="Arial" w:cs="Arial"/>
          <w:b/>
        </w:rPr>
        <w:t>47/2020</w:t>
      </w:r>
    </w:p>
    <w:p w:rsidR="00194B89" w:rsidRPr="004443F6" w:rsidRDefault="00194B89">
      <w:pPr>
        <w:rPr>
          <w:rFonts w:ascii="Arial" w:hAnsi="Arial" w:cs="Arial"/>
          <w:bCs/>
        </w:rPr>
      </w:pPr>
    </w:p>
    <w:p w:rsidR="00194B89" w:rsidRPr="004443F6" w:rsidRDefault="00F91413">
      <w:pPr>
        <w:jc w:val="center"/>
      </w:pPr>
      <w:r w:rsidRPr="004443F6">
        <w:rPr>
          <w:rFonts w:ascii="Arial" w:hAnsi="Arial" w:cs="Arial"/>
          <w:b/>
          <w:bCs/>
        </w:rPr>
        <w:t xml:space="preserve">PROCESSO Nº </w:t>
      </w:r>
      <w:bookmarkStart w:id="163" w:name="__UnoMark__4311_3775228427"/>
      <w:bookmarkEnd w:id="163"/>
      <w:r w:rsidR="009F7B5A" w:rsidRPr="004443F6">
        <w:rPr>
          <w:rFonts w:ascii="Arial" w:hAnsi="Arial" w:cs="Arial"/>
          <w:b/>
          <w:bCs/>
        </w:rPr>
        <w:t>516/2020</w:t>
      </w:r>
    </w:p>
    <w:p w:rsidR="00194B89" w:rsidRPr="004443F6" w:rsidRDefault="00194B89">
      <w:pPr>
        <w:rPr>
          <w:rFonts w:ascii="Arial" w:hAnsi="Arial" w:cs="Arial"/>
          <w:bCs/>
        </w:rPr>
      </w:pPr>
    </w:p>
    <w:p w:rsidR="00194B89" w:rsidRPr="004443F6" w:rsidRDefault="00251897">
      <w:pPr>
        <w:jc w:val="center"/>
        <w:rPr>
          <w:rFonts w:ascii="Arial" w:hAnsi="Arial" w:cs="Arial"/>
          <w:b/>
        </w:rPr>
      </w:pPr>
      <w:r w:rsidRPr="004443F6">
        <w:rPr>
          <w:rFonts w:ascii="Arial" w:hAnsi="Arial" w:cs="Arial"/>
          <w:b/>
        </w:rPr>
        <w:t>ANEXO XII</w:t>
      </w:r>
    </w:p>
    <w:p w:rsidR="00194B89" w:rsidRPr="004443F6" w:rsidRDefault="00194B89">
      <w:pPr>
        <w:rPr>
          <w:rFonts w:ascii="Arial" w:hAnsi="Arial" w:cs="Arial"/>
          <w:bCs/>
        </w:rPr>
      </w:pPr>
    </w:p>
    <w:p w:rsidR="00194B89" w:rsidRPr="004443F6" w:rsidRDefault="00F91413">
      <w:pPr>
        <w:jc w:val="center"/>
        <w:rPr>
          <w:rFonts w:ascii="Arial" w:hAnsi="Arial" w:cs="Arial"/>
          <w:b/>
        </w:rPr>
      </w:pPr>
      <w:r w:rsidRPr="004443F6">
        <w:rPr>
          <w:rFonts w:ascii="Arial" w:hAnsi="Arial" w:cs="Arial"/>
          <w:b/>
        </w:rPr>
        <w:t>MINUTA DO CONTRATO</w:t>
      </w:r>
    </w:p>
    <w:p w:rsidR="00194B89" w:rsidRPr="004443F6" w:rsidRDefault="00194B89">
      <w:pPr>
        <w:jc w:val="center"/>
        <w:rPr>
          <w:rFonts w:ascii="Arial" w:hAnsi="Arial" w:cs="Arial"/>
          <w:b/>
        </w:rPr>
      </w:pPr>
    </w:p>
    <w:p w:rsidR="00194B89" w:rsidRPr="004443F6" w:rsidRDefault="00F91413">
      <w:pPr>
        <w:ind w:firstLine="567"/>
        <w:jc w:val="both"/>
        <w:rPr>
          <w:rFonts w:ascii="Arial" w:hAnsi="Arial" w:cs="Arial"/>
        </w:rPr>
      </w:pPr>
      <w:r w:rsidRPr="004443F6">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VALDIR HECK, brasileiro, casado, administrador, residente e domiciliado em Ijuí/RS, na </w:t>
      </w:r>
      <w:proofErr w:type="spellStart"/>
      <w:r w:rsidRPr="004443F6">
        <w:rPr>
          <w:rFonts w:ascii="Arial" w:hAnsi="Arial" w:cs="Arial"/>
        </w:rPr>
        <w:t>xxxxxxxxxxxxxxxxxxx</w:t>
      </w:r>
      <w:proofErr w:type="spellEnd"/>
      <w:r w:rsidRPr="004443F6">
        <w:rPr>
          <w:rFonts w:ascii="Arial" w:hAnsi="Arial" w:cs="Arial"/>
        </w:rPr>
        <w:t xml:space="preserve">, portador da cédula de identidade nº. </w:t>
      </w:r>
      <w:proofErr w:type="spellStart"/>
      <w:r w:rsidRPr="004443F6">
        <w:rPr>
          <w:rFonts w:ascii="Arial" w:hAnsi="Arial" w:cs="Arial"/>
        </w:rPr>
        <w:t>xxxxxxxxxx</w:t>
      </w:r>
      <w:proofErr w:type="spellEnd"/>
      <w:r w:rsidRPr="004443F6">
        <w:rPr>
          <w:rFonts w:ascii="Arial" w:hAnsi="Arial" w:cs="Arial"/>
        </w:rPr>
        <w:t xml:space="preserve"> e inscrito no CPF nº. xxx.xxx.</w:t>
      </w:r>
      <w:proofErr w:type="spellStart"/>
      <w:r w:rsidRPr="004443F6">
        <w:rPr>
          <w:rFonts w:ascii="Arial" w:hAnsi="Arial" w:cs="Arial"/>
        </w:rPr>
        <w:t>xxx</w:t>
      </w:r>
      <w:proofErr w:type="spellEnd"/>
      <w:r w:rsidRPr="004443F6">
        <w:rPr>
          <w:rFonts w:ascii="Arial" w:hAnsi="Arial" w:cs="Arial"/>
        </w:rPr>
        <w:t xml:space="preserve">/xx, doravante denominado CONTRATANTE, e a empresa </w:t>
      </w:r>
      <w:proofErr w:type="spellStart"/>
      <w:r w:rsidRPr="004443F6">
        <w:rPr>
          <w:rFonts w:ascii="Arial" w:hAnsi="Arial" w:cs="Arial"/>
        </w:rPr>
        <w:t>xxxxxxxxxxx</w:t>
      </w:r>
      <w:proofErr w:type="spellEnd"/>
      <w:r w:rsidRPr="004443F6">
        <w:rPr>
          <w:rFonts w:ascii="Arial" w:hAnsi="Arial" w:cs="Arial"/>
        </w:rPr>
        <w:t xml:space="preserve">, pessoa jurídica de direito privado, com sede na rua </w:t>
      </w:r>
      <w:proofErr w:type="spellStart"/>
      <w:r w:rsidRPr="004443F6">
        <w:rPr>
          <w:rFonts w:ascii="Arial" w:hAnsi="Arial" w:cs="Arial"/>
        </w:rPr>
        <w:t>xxxxxxxxx</w:t>
      </w:r>
      <w:proofErr w:type="spellEnd"/>
      <w:r w:rsidRPr="004443F6">
        <w:rPr>
          <w:rFonts w:ascii="Arial" w:hAnsi="Arial" w:cs="Arial"/>
        </w:rPr>
        <w:t xml:space="preserve">, nº </w:t>
      </w:r>
      <w:proofErr w:type="spellStart"/>
      <w:r w:rsidRPr="004443F6">
        <w:rPr>
          <w:rFonts w:ascii="Arial" w:hAnsi="Arial" w:cs="Arial"/>
        </w:rPr>
        <w:t>xxxxx</w:t>
      </w:r>
      <w:proofErr w:type="spellEnd"/>
      <w:r w:rsidRPr="004443F6">
        <w:rPr>
          <w:rFonts w:ascii="Arial" w:hAnsi="Arial" w:cs="Arial"/>
        </w:rPr>
        <w:t xml:space="preserve"> no Bairro </w:t>
      </w:r>
      <w:proofErr w:type="spellStart"/>
      <w:r w:rsidRPr="004443F6">
        <w:rPr>
          <w:rFonts w:ascii="Arial" w:hAnsi="Arial" w:cs="Arial"/>
        </w:rPr>
        <w:t>xxxxxxxxx</w:t>
      </w:r>
      <w:proofErr w:type="spellEnd"/>
      <w:r w:rsidRPr="004443F6">
        <w:rPr>
          <w:rFonts w:ascii="Arial" w:hAnsi="Arial" w:cs="Arial"/>
        </w:rPr>
        <w:t xml:space="preserve">, na cidade </w:t>
      </w:r>
      <w:proofErr w:type="spellStart"/>
      <w:r w:rsidRPr="004443F6">
        <w:rPr>
          <w:rFonts w:ascii="Arial" w:hAnsi="Arial" w:cs="Arial"/>
        </w:rPr>
        <w:t>xxxxxxxxx</w:t>
      </w:r>
      <w:proofErr w:type="spellEnd"/>
      <w:r w:rsidRPr="004443F6">
        <w:rPr>
          <w:rFonts w:ascii="Arial" w:hAnsi="Arial" w:cs="Arial"/>
        </w:rPr>
        <w:t xml:space="preserve">, inscrita no CNPJ N.º </w:t>
      </w:r>
      <w:proofErr w:type="spellStart"/>
      <w:r w:rsidRPr="004443F6">
        <w:rPr>
          <w:rFonts w:ascii="Arial" w:hAnsi="Arial" w:cs="Arial"/>
        </w:rPr>
        <w:t>xxxxxxxxxxx</w:t>
      </w:r>
      <w:proofErr w:type="spellEnd"/>
      <w:r w:rsidRPr="004443F6">
        <w:rPr>
          <w:rFonts w:ascii="Arial" w:hAnsi="Arial" w:cs="Arial"/>
        </w:rPr>
        <w:t xml:space="preserve">, neste ato representada  por seu ( sócio-proprietário; sócio-gerente, procurador, diretor, etc.), Sr. </w:t>
      </w:r>
      <w:proofErr w:type="spellStart"/>
      <w:r w:rsidRPr="004443F6">
        <w:rPr>
          <w:rFonts w:ascii="Arial" w:hAnsi="Arial" w:cs="Arial"/>
        </w:rPr>
        <w:t>xxxxxxxxxxxxxx</w:t>
      </w:r>
      <w:proofErr w:type="spellEnd"/>
      <w:r w:rsidRPr="004443F6">
        <w:rPr>
          <w:rFonts w:ascii="Arial" w:hAnsi="Arial" w:cs="Arial"/>
        </w:rPr>
        <w:t xml:space="preserve">, </w:t>
      </w:r>
      <w:proofErr w:type="spellStart"/>
      <w:r w:rsidRPr="004443F6">
        <w:rPr>
          <w:rFonts w:ascii="Arial" w:hAnsi="Arial" w:cs="Arial"/>
        </w:rPr>
        <w:t>xxxxxxxxxx</w:t>
      </w:r>
      <w:proofErr w:type="spellEnd"/>
      <w:r w:rsidRPr="004443F6">
        <w:rPr>
          <w:rFonts w:ascii="Arial" w:hAnsi="Arial" w:cs="Arial"/>
        </w:rPr>
        <w:t xml:space="preserve">, </w:t>
      </w:r>
      <w:proofErr w:type="spellStart"/>
      <w:r w:rsidRPr="004443F6">
        <w:rPr>
          <w:rFonts w:ascii="Arial" w:hAnsi="Arial" w:cs="Arial"/>
        </w:rPr>
        <w:t>xxxxxxxxx</w:t>
      </w:r>
      <w:proofErr w:type="spellEnd"/>
      <w:r w:rsidRPr="004443F6">
        <w:rPr>
          <w:rFonts w:ascii="Arial" w:hAnsi="Arial" w:cs="Arial"/>
        </w:rPr>
        <w:t xml:space="preserve">, </w:t>
      </w:r>
      <w:proofErr w:type="spellStart"/>
      <w:r w:rsidRPr="004443F6">
        <w:rPr>
          <w:rFonts w:ascii="Arial" w:hAnsi="Arial" w:cs="Arial"/>
        </w:rPr>
        <w:t>xxxxxxxxxx</w:t>
      </w:r>
      <w:proofErr w:type="spellEnd"/>
      <w:r w:rsidRPr="004443F6">
        <w:rPr>
          <w:rFonts w:ascii="Arial" w:hAnsi="Arial" w:cs="Arial"/>
        </w:rPr>
        <w:t xml:space="preserve">, </w:t>
      </w:r>
      <w:proofErr w:type="spellStart"/>
      <w:r w:rsidRPr="004443F6">
        <w:rPr>
          <w:rFonts w:ascii="Arial" w:hAnsi="Arial" w:cs="Arial"/>
        </w:rPr>
        <w:t>xxxxxxxxxxxx</w:t>
      </w:r>
      <w:proofErr w:type="spellEnd"/>
      <w:r w:rsidRPr="004443F6">
        <w:rPr>
          <w:rFonts w:ascii="Arial" w:hAnsi="Arial" w:cs="Arial"/>
        </w:rPr>
        <w:t xml:space="preserve">, residente na Rua </w:t>
      </w:r>
      <w:proofErr w:type="spellStart"/>
      <w:r w:rsidRPr="004443F6">
        <w:rPr>
          <w:rFonts w:ascii="Arial" w:hAnsi="Arial" w:cs="Arial"/>
        </w:rPr>
        <w:t>xxxxxxxx</w:t>
      </w:r>
      <w:proofErr w:type="spellEnd"/>
      <w:r w:rsidRPr="004443F6">
        <w:rPr>
          <w:rFonts w:ascii="Arial" w:hAnsi="Arial" w:cs="Arial"/>
        </w:rPr>
        <w:t xml:space="preserve">, n° </w:t>
      </w:r>
      <w:proofErr w:type="spellStart"/>
      <w:r w:rsidRPr="004443F6">
        <w:rPr>
          <w:rFonts w:ascii="Arial" w:hAnsi="Arial" w:cs="Arial"/>
        </w:rPr>
        <w:t>xxxxx</w:t>
      </w:r>
      <w:proofErr w:type="spellEnd"/>
      <w:r w:rsidRPr="004443F6">
        <w:rPr>
          <w:rFonts w:ascii="Arial" w:hAnsi="Arial" w:cs="Arial"/>
        </w:rPr>
        <w:t xml:space="preserve"> no Bairro </w:t>
      </w:r>
      <w:proofErr w:type="spellStart"/>
      <w:r w:rsidRPr="004443F6">
        <w:rPr>
          <w:rFonts w:ascii="Arial" w:hAnsi="Arial" w:cs="Arial"/>
        </w:rPr>
        <w:t>xxxxxxxxxxx</w:t>
      </w:r>
      <w:proofErr w:type="spellEnd"/>
      <w:r w:rsidRPr="004443F6">
        <w:rPr>
          <w:rFonts w:ascii="Arial" w:hAnsi="Arial" w:cs="Arial"/>
        </w:rPr>
        <w:t xml:space="preserve">,  na cidade de </w:t>
      </w:r>
      <w:proofErr w:type="spellStart"/>
      <w:r w:rsidRPr="004443F6">
        <w:rPr>
          <w:rFonts w:ascii="Arial" w:hAnsi="Arial" w:cs="Arial"/>
        </w:rPr>
        <w:t>xxxxxxxxx</w:t>
      </w:r>
      <w:proofErr w:type="spellEnd"/>
      <w:r w:rsidRPr="004443F6">
        <w:rPr>
          <w:rFonts w:ascii="Arial" w:hAnsi="Arial" w:cs="Arial"/>
        </w:rPr>
        <w:t xml:space="preserve">, portador da cédula de identidade nº. </w:t>
      </w:r>
      <w:proofErr w:type="spellStart"/>
      <w:r w:rsidRPr="004443F6">
        <w:rPr>
          <w:rFonts w:ascii="Arial" w:hAnsi="Arial" w:cs="Arial"/>
        </w:rPr>
        <w:t>xxxxxxxxxx</w:t>
      </w:r>
      <w:proofErr w:type="spellEnd"/>
      <w:r w:rsidRPr="004443F6">
        <w:rPr>
          <w:rFonts w:ascii="Arial" w:hAnsi="Arial" w:cs="Arial"/>
        </w:rPr>
        <w:t xml:space="preserve">, inscrito no  CPF N.º </w:t>
      </w:r>
      <w:proofErr w:type="spellStart"/>
      <w:r w:rsidRPr="004443F6">
        <w:rPr>
          <w:rFonts w:ascii="Arial" w:hAnsi="Arial" w:cs="Arial"/>
        </w:rPr>
        <w:t>xxxxxxxxxxxx</w:t>
      </w:r>
      <w:proofErr w:type="spellEnd"/>
      <w:r w:rsidRPr="004443F6">
        <w:rPr>
          <w:rFonts w:ascii="Arial" w:hAnsi="Arial" w:cs="Arial"/>
        </w:rPr>
        <w:t>, doravante denominada  CONTRATADA, para execução do objeto  discriminado na Cláusula Primeira deste instrumento.</w:t>
      </w:r>
    </w:p>
    <w:p w:rsidR="00194B89" w:rsidRPr="004443F6" w:rsidRDefault="00F91413">
      <w:pPr>
        <w:ind w:firstLine="567"/>
        <w:jc w:val="both"/>
      </w:pPr>
      <w:r w:rsidRPr="004443F6">
        <w:rPr>
          <w:rFonts w:ascii="Arial" w:hAnsi="Arial" w:cs="Arial"/>
        </w:rPr>
        <w:t xml:space="preserve">O presente contrato tem seu respectivo fundamento e finalidade na consecução do objeto contratado, descrito abaixo, constante do </w:t>
      </w:r>
      <w:r w:rsidRPr="004443F6">
        <w:rPr>
          <w:rFonts w:ascii="Arial" w:hAnsi="Arial" w:cs="Arial"/>
          <w:b/>
          <w:bCs/>
        </w:rPr>
        <w:t xml:space="preserve">PREGÃO PRESENCIAL N° </w:t>
      </w:r>
      <w:bookmarkStart w:id="164" w:name="__UnoMark__4307_3775228427"/>
      <w:bookmarkEnd w:id="164"/>
      <w:r w:rsidR="009F7B5A" w:rsidRPr="004443F6">
        <w:rPr>
          <w:rFonts w:ascii="Arial" w:hAnsi="Arial" w:cs="Arial"/>
          <w:b/>
          <w:bCs/>
        </w:rPr>
        <w:t xml:space="preserve">47/2020 </w:t>
      </w:r>
      <w:r w:rsidRPr="004443F6">
        <w:rPr>
          <w:rFonts w:ascii="Arial" w:hAnsi="Arial" w:cs="Arial"/>
          <w:b/>
          <w:bCs/>
        </w:rPr>
        <w:t xml:space="preserve">– PROCESSO N° </w:t>
      </w:r>
      <w:bookmarkStart w:id="165" w:name="__UnoMark__4303_3775228427"/>
      <w:bookmarkEnd w:id="165"/>
      <w:r w:rsidR="009F7B5A" w:rsidRPr="004443F6">
        <w:rPr>
          <w:rFonts w:ascii="Arial" w:hAnsi="Arial" w:cs="Arial"/>
          <w:b/>
          <w:bCs/>
        </w:rPr>
        <w:t>516/2020</w:t>
      </w:r>
      <w:r w:rsidRPr="004443F6">
        <w:rPr>
          <w:rFonts w:ascii="Arial" w:hAnsi="Arial" w:cs="Arial"/>
        </w:rPr>
        <w:t>, regendo-se pela Lei Federal nº 10.520/02, Decreto Executivo Municipal nº 3.986/07 e aplicação subsidiária da Lei Federal nº 8.666/93 (e alterações posteriores) e no que couberem, as disposições da Lei Complementar nº 123/2006 (e alterações posteriores) e demais legislações vigentes e pertinentes à matéria, assim como pelas condições do edital, pelos termos da proposta e pelas cláusulas a seguir expressas, definidoras dos direitos, obrigações e responsabilidades das partes.</w:t>
      </w:r>
    </w:p>
    <w:p w:rsidR="00194B89" w:rsidRPr="004443F6" w:rsidRDefault="00194B89">
      <w:pPr>
        <w:ind w:firstLine="567"/>
        <w:jc w:val="both"/>
        <w:rPr>
          <w:rFonts w:ascii="Arial" w:hAnsi="Arial" w:cs="Arial"/>
        </w:rPr>
      </w:pPr>
    </w:p>
    <w:p w:rsidR="00194B89" w:rsidRPr="004443F6" w:rsidRDefault="00F91413">
      <w:pPr>
        <w:tabs>
          <w:tab w:val="left" w:pos="851"/>
        </w:tabs>
        <w:jc w:val="center"/>
        <w:rPr>
          <w:rFonts w:ascii="Arial" w:hAnsi="Arial" w:cs="Arial"/>
          <w:b/>
          <w:bCs/>
        </w:rPr>
      </w:pPr>
      <w:r w:rsidRPr="004443F6">
        <w:rPr>
          <w:rFonts w:ascii="Arial" w:hAnsi="Arial" w:cs="Arial"/>
          <w:b/>
          <w:bCs/>
        </w:rPr>
        <w:t>CLÁUSULA PRIMEIRA</w:t>
      </w:r>
    </w:p>
    <w:p w:rsidR="00194B89" w:rsidRPr="004443F6" w:rsidRDefault="00F91413">
      <w:pPr>
        <w:tabs>
          <w:tab w:val="left" w:pos="851"/>
        </w:tabs>
        <w:jc w:val="center"/>
        <w:rPr>
          <w:rFonts w:ascii="Arial" w:hAnsi="Arial" w:cs="Arial"/>
          <w:b/>
          <w:bCs/>
        </w:rPr>
      </w:pPr>
      <w:r w:rsidRPr="004443F6">
        <w:rPr>
          <w:rFonts w:ascii="Arial" w:hAnsi="Arial" w:cs="Arial"/>
          <w:b/>
          <w:bCs/>
        </w:rPr>
        <w:t>DO OBJETO</w:t>
      </w:r>
    </w:p>
    <w:p w:rsidR="00E43DD2" w:rsidRPr="004443F6" w:rsidRDefault="00E43DD2" w:rsidP="00E43DD2">
      <w:pPr>
        <w:tabs>
          <w:tab w:val="left" w:pos="0"/>
        </w:tabs>
        <w:jc w:val="both"/>
        <w:rPr>
          <w:rFonts w:ascii="Arial" w:hAnsi="Arial" w:cs="Arial"/>
        </w:rPr>
      </w:pPr>
      <w:r w:rsidRPr="004443F6">
        <w:rPr>
          <w:rFonts w:ascii="Arial" w:hAnsi="Arial" w:cs="Arial"/>
        </w:rPr>
        <w:tab/>
      </w:r>
      <w:r w:rsidR="00F91413" w:rsidRPr="004443F6">
        <w:rPr>
          <w:rFonts w:ascii="Arial" w:hAnsi="Arial" w:cs="Arial"/>
        </w:rPr>
        <w:t xml:space="preserve">O presente contrato tem por objeto </w:t>
      </w:r>
      <w:r w:rsidRPr="004443F6">
        <w:rPr>
          <w:rFonts w:ascii="Arial" w:hAnsi="Arial" w:cs="Arial"/>
        </w:rPr>
        <w:t xml:space="preserve">a contratação de empresa para prestação dos serviços de transporte e destinação final adequada de Resíduos Sólidos Urbanos (lixo domiciliar) do município de Ijuí/RS. </w:t>
      </w:r>
    </w:p>
    <w:p w:rsidR="00194B89" w:rsidRPr="004443F6" w:rsidRDefault="00E43DD2" w:rsidP="00E43DD2">
      <w:pPr>
        <w:jc w:val="both"/>
      </w:pPr>
      <w:r w:rsidRPr="004443F6">
        <w:rPr>
          <w:rFonts w:ascii="Arial" w:hAnsi="Arial" w:cs="Arial"/>
        </w:rPr>
        <w:tab/>
        <w:t xml:space="preserve">PARÁGRAFO ÚNICO: Os serviços deverão ser realizados em conformidade com as disposições contidas na </w:t>
      </w:r>
      <w:r w:rsidRPr="004443F6">
        <w:rPr>
          <w:rFonts w:ascii="Arial" w:hAnsi="Arial" w:cs="Arial"/>
          <w:b/>
        </w:rPr>
        <w:t>Requisição Interna nº 069/2020 - SMMA</w:t>
      </w:r>
      <w:r w:rsidRPr="004443F6">
        <w:rPr>
          <w:rFonts w:ascii="Arial" w:hAnsi="Arial" w:cs="Arial"/>
        </w:rPr>
        <w:t xml:space="preserve"> (Anexo XIII do edital) e o </w:t>
      </w:r>
      <w:r w:rsidRPr="004443F6">
        <w:rPr>
          <w:rFonts w:ascii="Arial" w:hAnsi="Arial" w:cs="Arial"/>
          <w:b/>
        </w:rPr>
        <w:t xml:space="preserve">projeto básico </w:t>
      </w:r>
      <w:r w:rsidRPr="004443F6">
        <w:rPr>
          <w:rFonts w:ascii="Arial" w:hAnsi="Arial" w:cs="Arial"/>
        </w:rPr>
        <w:t>(Anexo XIV do edital).</w:t>
      </w:r>
    </w:p>
    <w:p w:rsidR="00194B89" w:rsidRPr="004443F6" w:rsidRDefault="00194B89">
      <w:pPr>
        <w:tabs>
          <w:tab w:val="left" w:pos="851"/>
        </w:tabs>
        <w:ind w:firstLine="567"/>
        <w:jc w:val="both"/>
        <w:rPr>
          <w:rFonts w:ascii="Arial" w:hAnsi="Arial" w:cs="Arial"/>
        </w:rPr>
      </w:pPr>
    </w:p>
    <w:p w:rsidR="00194B89" w:rsidRPr="004443F6" w:rsidRDefault="00F91413">
      <w:pPr>
        <w:tabs>
          <w:tab w:val="left" w:pos="851"/>
        </w:tabs>
        <w:jc w:val="center"/>
        <w:rPr>
          <w:rFonts w:ascii="Arial" w:hAnsi="Arial" w:cs="Arial"/>
          <w:b/>
          <w:bCs/>
        </w:rPr>
      </w:pPr>
      <w:r w:rsidRPr="004443F6">
        <w:rPr>
          <w:rFonts w:ascii="Arial" w:hAnsi="Arial" w:cs="Arial"/>
          <w:b/>
          <w:bCs/>
        </w:rPr>
        <w:t>CLÁUSULA SEGUNDA</w:t>
      </w:r>
    </w:p>
    <w:p w:rsidR="00194B89" w:rsidRPr="004443F6" w:rsidRDefault="00F91413">
      <w:pPr>
        <w:tabs>
          <w:tab w:val="left" w:pos="851"/>
        </w:tabs>
        <w:jc w:val="center"/>
        <w:rPr>
          <w:rFonts w:ascii="Arial" w:hAnsi="Arial" w:cs="Arial"/>
          <w:b/>
          <w:bCs/>
        </w:rPr>
      </w:pPr>
      <w:r w:rsidRPr="004443F6">
        <w:rPr>
          <w:rFonts w:ascii="Arial" w:hAnsi="Arial" w:cs="Arial"/>
          <w:b/>
          <w:bCs/>
        </w:rPr>
        <w:t>DO VALOR</w:t>
      </w:r>
    </w:p>
    <w:p w:rsidR="00194B89" w:rsidRPr="004443F6" w:rsidRDefault="00E43DD2">
      <w:pPr>
        <w:tabs>
          <w:tab w:val="left" w:pos="851"/>
        </w:tabs>
        <w:ind w:firstLine="567"/>
        <w:jc w:val="both"/>
        <w:rPr>
          <w:rFonts w:ascii="Arial" w:hAnsi="Arial" w:cs="Arial"/>
        </w:rPr>
      </w:pPr>
      <w:r w:rsidRPr="004443F6">
        <w:rPr>
          <w:rFonts w:ascii="Arial" w:hAnsi="Arial" w:cs="Arial"/>
        </w:rPr>
        <w:t>O preço total deste contrato é de R$ XXXXX (valor por extenso) por tonelada, totalizando uma estimativa d</w:t>
      </w:r>
      <w:r w:rsidR="007848A4" w:rsidRPr="004443F6">
        <w:rPr>
          <w:rFonts w:ascii="Arial" w:hAnsi="Arial" w:cs="Arial"/>
        </w:rPr>
        <w:t>e R$ XXXXX (valor por extenso) toneladas por 60 (sessenta) meses</w:t>
      </w:r>
      <w:r w:rsidRPr="004443F6">
        <w:rPr>
          <w:rFonts w:ascii="Arial" w:hAnsi="Arial" w:cs="Arial"/>
        </w:rPr>
        <w:t>, aceito pela CONTRATADA, entendido este como preço justo e suficiente para total execução do objeto do presente contrato.</w:t>
      </w:r>
    </w:p>
    <w:p w:rsidR="00194B89" w:rsidRPr="004443F6" w:rsidRDefault="00194B89">
      <w:pPr>
        <w:tabs>
          <w:tab w:val="left" w:pos="851"/>
        </w:tabs>
        <w:jc w:val="both"/>
        <w:rPr>
          <w:rFonts w:ascii="Arial" w:hAnsi="Arial" w:cs="Arial"/>
        </w:rPr>
      </w:pPr>
    </w:p>
    <w:p w:rsidR="00194B89" w:rsidRPr="004443F6" w:rsidRDefault="00F91413">
      <w:pPr>
        <w:tabs>
          <w:tab w:val="left" w:pos="851"/>
        </w:tabs>
        <w:jc w:val="center"/>
        <w:rPr>
          <w:rFonts w:ascii="Arial" w:hAnsi="Arial" w:cs="Arial"/>
          <w:b/>
          <w:bCs/>
        </w:rPr>
      </w:pPr>
      <w:r w:rsidRPr="004443F6">
        <w:rPr>
          <w:rFonts w:ascii="Arial" w:hAnsi="Arial" w:cs="Arial"/>
          <w:b/>
          <w:bCs/>
        </w:rPr>
        <w:t>CLÁUSULA TERCEIRA</w:t>
      </w:r>
    </w:p>
    <w:p w:rsidR="00194B89" w:rsidRPr="004443F6" w:rsidRDefault="00F91413">
      <w:pPr>
        <w:tabs>
          <w:tab w:val="left" w:pos="851"/>
        </w:tabs>
        <w:jc w:val="center"/>
        <w:rPr>
          <w:rFonts w:ascii="Arial" w:hAnsi="Arial" w:cs="Arial"/>
          <w:b/>
          <w:bCs/>
        </w:rPr>
      </w:pPr>
      <w:r w:rsidRPr="004443F6">
        <w:rPr>
          <w:rFonts w:ascii="Arial" w:hAnsi="Arial" w:cs="Arial"/>
          <w:b/>
          <w:bCs/>
        </w:rPr>
        <w:t>DA CLASSIFICAÇÃO FUNCIONAL PROGRAMÁTICA E DA CATEGORIA ECONÔMICA DO CRÉDITO</w:t>
      </w:r>
    </w:p>
    <w:p w:rsidR="00194B89" w:rsidRPr="004443F6" w:rsidRDefault="00F91413">
      <w:pPr>
        <w:tabs>
          <w:tab w:val="left" w:pos="851"/>
        </w:tabs>
        <w:ind w:firstLine="567"/>
        <w:jc w:val="both"/>
        <w:rPr>
          <w:rFonts w:ascii="Arial" w:hAnsi="Arial" w:cs="Arial"/>
        </w:rPr>
      </w:pPr>
      <w:r w:rsidRPr="004443F6">
        <w:rPr>
          <w:rFonts w:ascii="Arial" w:hAnsi="Arial" w:cs="Arial"/>
        </w:rPr>
        <w:t>A despesa desta licitação correrá pelo seguinte crédito:</w:t>
      </w:r>
    </w:p>
    <w:p w:rsidR="00194B89" w:rsidRPr="004443F6" w:rsidRDefault="00194B89">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194B89" w:rsidRPr="004443F6">
        <w:tc>
          <w:tcPr>
            <w:tcW w:w="9072" w:type="dxa"/>
            <w:gridSpan w:val="2"/>
            <w:shd w:val="clear" w:color="auto" w:fill="auto"/>
          </w:tcPr>
          <w:p w:rsidR="00194B89" w:rsidRPr="004443F6" w:rsidRDefault="00F91413">
            <w:pPr>
              <w:jc w:val="both"/>
              <w:rPr>
                <w:rFonts w:ascii="Arial" w:hAnsi="Arial" w:cs="Arial"/>
                <w:sz w:val="16"/>
                <w:szCs w:val="16"/>
              </w:rPr>
            </w:pPr>
            <w:r w:rsidRPr="004443F6">
              <w:rPr>
                <w:rFonts w:ascii="Arial" w:hAnsi="Arial" w:cs="Arial"/>
                <w:sz w:val="16"/>
                <w:szCs w:val="16"/>
              </w:rPr>
              <w:t>Órgão</w:t>
            </w:r>
          </w:p>
        </w:tc>
      </w:tr>
      <w:tr w:rsidR="00194B89" w:rsidRPr="004443F6">
        <w:tc>
          <w:tcPr>
            <w:tcW w:w="1513" w:type="dxa"/>
            <w:shd w:val="clear" w:color="auto" w:fill="auto"/>
          </w:tcPr>
          <w:p w:rsidR="00194B89" w:rsidRPr="004443F6" w:rsidRDefault="00F91413">
            <w:pPr>
              <w:jc w:val="both"/>
              <w:rPr>
                <w:rFonts w:ascii="Arial" w:hAnsi="Arial" w:cs="Arial"/>
                <w:sz w:val="16"/>
                <w:szCs w:val="16"/>
              </w:rPr>
            </w:pPr>
            <w:bookmarkStart w:id="166" w:name="__UnoMark__4299_3775228427"/>
            <w:bookmarkStart w:id="167" w:name="__UnoMark__4298_3775228427"/>
            <w:bookmarkStart w:id="168" w:name="Rep0009_0020_1"/>
            <w:bookmarkEnd w:id="166"/>
            <w:r w:rsidRPr="004443F6">
              <w:rPr>
                <w:rFonts w:ascii="Arial" w:hAnsi="Arial" w:cs="Arial"/>
                <w:sz w:val="16"/>
                <w:szCs w:val="16"/>
              </w:rPr>
              <w:t>13</w:t>
            </w:r>
            <w:bookmarkEnd w:id="167"/>
            <w:bookmarkEnd w:id="168"/>
          </w:p>
        </w:tc>
        <w:tc>
          <w:tcPr>
            <w:tcW w:w="7559" w:type="dxa"/>
            <w:shd w:val="clear" w:color="auto" w:fill="auto"/>
          </w:tcPr>
          <w:p w:rsidR="00194B89" w:rsidRPr="004443F6" w:rsidRDefault="00F91413">
            <w:pPr>
              <w:jc w:val="both"/>
              <w:rPr>
                <w:rFonts w:ascii="Arial" w:hAnsi="Arial" w:cs="Arial"/>
                <w:sz w:val="16"/>
                <w:szCs w:val="16"/>
              </w:rPr>
            </w:pPr>
            <w:bookmarkStart w:id="169" w:name="__UnoMark__4297_3775228427"/>
            <w:bookmarkStart w:id="170" w:name="__UnoMark__4296_3775228427"/>
            <w:bookmarkStart w:id="171" w:name="Rep0009_0013_2"/>
            <w:bookmarkEnd w:id="169"/>
            <w:r w:rsidRPr="004443F6">
              <w:rPr>
                <w:rFonts w:ascii="Arial" w:hAnsi="Arial" w:cs="Arial"/>
                <w:sz w:val="16"/>
                <w:szCs w:val="16"/>
              </w:rPr>
              <w:t>Secretaria Municipal de Meio Ambiente</w:t>
            </w:r>
            <w:bookmarkEnd w:id="170"/>
            <w:bookmarkEnd w:id="171"/>
          </w:p>
        </w:tc>
      </w:tr>
    </w:tbl>
    <w:p w:rsidR="00194B89" w:rsidRPr="004443F6"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194B89" w:rsidRPr="004443F6">
        <w:tc>
          <w:tcPr>
            <w:tcW w:w="9072" w:type="dxa"/>
            <w:gridSpan w:val="2"/>
            <w:shd w:val="clear" w:color="auto" w:fill="auto"/>
          </w:tcPr>
          <w:p w:rsidR="00194B89" w:rsidRPr="004443F6" w:rsidRDefault="00F91413">
            <w:pPr>
              <w:jc w:val="both"/>
              <w:rPr>
                <w:rFonts w:ascii="Arial" w:hAnsi="Arial" w:cs="Arial"/>
                <w:sz w:val="16"/>
                <w:szCs w:val="16"/>
              </w:rPr>
            </w:pPr>
            <w:r w:rsidRPr="004443F6">
              <w:rPr>
                <w:rFonts w:ascii="Arial" w:hAnsi="Arial" w:cs="Arial"/>
                <w:sz w:val="16"/>
                <w:szCs w:val="16"/>
              </w:rPr>
              <w:t>Unidade</w:t>
            </w:r>
          </w:p>
        </w:tc>
      </w:tr>
      <w:tr w:rsidR="00194B89" w:rsidRPr="004443F6">
        <w:tc>
          <w:tcPr>
            <w:tcW w:w="1816" w:type="dxa"/>
            <w:shd w:val="clear" w:color="auto" w:fill="auto"/>
          </w:tcPr>
          <w:p w:rsidR="00194B89" w:rsidRPr="004443F6" w:rsidRDefault="00F91413">
            <w:pPr>
              <w:jc w:val="both"/>
              <w:rPr>
                <w:rFonts w:ascii="Arial" w:hAnsi="Arial" w:cs="Arial"/>
                <w:sz w:val="16"/>
                <w:szCs w:val="16"/>
              </w:rPr>
            </w:pPr>
            <w:bookmarkStart w:id="172" w:name="__UnoMark__4295_3775228427"/>
            <w:bookmarkStart w:id="173" w:name="__UnoMark__4294_3775228427"/>
            <w:bookmarkStart w:id="174" w:name="Rep0009_0022_2"/>
            <w:bookmarkEnd w:id="172"/>
            <w:r w:rsidRPr="004443F6">
              <w:rPr>
                <w:rFonts w:ascii="Arial" w:hAnsi="Arial" w:cs="Arial"/>
                <w:sz w:val="16"/>
                <w:szCs w:val="16"/>
              </w:rPr>
              <w:t>1301</w:t>
            </w:r>
            <w:bookmarkEnd w:id="173"/>
            <w:bookmarkEnd w:id="174"/>
          </w:p>
        </w:tc>
        <w:tc>
          <w:tcPr>
            <w:tcW w:w="7256" w:type="dxa"/>
            <w:shd w:val="clear" w:color="auto" w:fill="auto"/>
          </w:tcPr>
          <w:p w:rsidR="00194B89" w:rsidRPr="004443F6" w:rsidRDefault="00F91413">
            <w:pPr>
              <w:jc w:val="both"/>
              <w:rPr>
                <w:rFonts w:ascii="Arial" w:hAnsi="Arial" w:cs="Arial"/>
                <w:sz w:val="16"/>
                <w:szCs w:val="16"/>
              </w:rPr>
            </w:pPr>
            <w:bookmarkStart w:id="175" w:name="__UnoMark__4293_3775228427"/>
            <w:bookmarkStart w:id="176" w:name="__UnoMark__4292_3775228427"/>
            <w:bookmarkStart w:id="177" w:name="Rep0009_0023_2"/>
            <w:bookmarkEnd w:id="175"/>
            <w:r w:rsidRPr="004443F6">
              <w:rPr>
                <w:rFonts w:ascii="Arial" w:hAnsi="Arial" w:cs="Arial"/>
                <w:sz w:val="16"/>
                <w:szCs w:val="16"/>
              </w:rPr>
              <w:t>Coordenadoria Geral</w:t>
            </w:r>
            <w:bookmarkEnd w:id="176"/>
            <w:bookmarkEnd w:id="177"/>
          </w:p>
        </w:tc>
      </w:tr>
    </w:tbl>
    <w:p w:rsidR="00194B89" w:rsidRPr="004443F6"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94B89" w:rsidRPr="004443F6">
        <w:tc>
          <w:tcPr>
            <w:tcW w:w="9072" w:type="dxa"/>
            <w:gridSpan w:val="2"/>
            <w:shd w:val="clear" w:color="auto" w:fill="auto"/>
          </w:tcPr>
          <w:p w:rsidR="00194B89" w:rsidRPr="004443F6" w:rsidRDefault="00F91413">
            <w:pPr>
              <w:jc w:val="both"/>
              <w:rPr>
                <w:rFonts w:ascii="Arial" w:hAnsi="Arial" w:cs="Arial"/>
                <w:sz w:val="16"/>
                <w:szCs w:val="16"/>
              </w:rPr>
            </w:pPr>
            <w:r w:rsidRPr="004443F6">
              <w:rPr>
                <w:rFonts w:ascii="Arial" w:hAnsi="Arial" w:cs="Arial"/>
                <w:sz w:val="16"/>
                <w:szCs w:val="16"/>
              </w:rPr>
              <w:t>Função</w:t>
            </w:r>
          </w:p>
        </w:tc>
      </w:tr>
      <w:tr w:rsidR="00194B89" w:rsidRPr="004443F6">
        <w:tc>
          <w:tcPr>
            <w:tcW w:w="993" w:type="dxa"/>
            <w:shd w:val="clear" w:color="auto" w:fill="auto"/>
          </w:tcPr>
          <w:p w:rsidR="00194B89" w:rsidRPr="004443F6" w:rsidRDefault="00F91413">
            <w:pPr>
              <w:jc w:val="both"/>
              <w:rPr>
                <w:rFonts w:ascii="Arial" w:hAnsi="Arial" w:cs="Arial"/>
                <w:sz w:val="16"/>
                <w:szCs w:val="16"/>
              </w:rPr>
            </w:pPr>
            <w:bookmarkStart w:id="178" w:name="__UnoMark__4291_3775228427"/>
            <w:bookmarkStart w:id="179" w:name="__UnoMark__4290_3775228427"/>
            <w:bookmarkStart w:id="180" w:name="Rep0009_0004_2"/>
            <w:bookmarkEnd w:id="178"/>
            <w:r w:rsidRPr="004443F6">
              <w:rPr>
                <w:rFonts w:ascii="Arial" w:hAnsi="Arial" w:cs="Arial"/>
                <w:sz w:val="16"/>
                <w:szCs w:val="16"/>
              </w:rPr>
              <w:t>18</w:t>
            </w:r>
            <w:bookmarkEnd w:id="179"/>
            <w:bookmarkEnd w:id="180"/>
          </w:p>
        </w:tc>
        <w:tc>
          <w:tcPr>
            <w:tcW w:w="8079" w:type="dxa"/>
            <w:shd w:val="clear" w:color="auto" w:fill="auto"/>
          </w:tcPr>
          <w:p w:rsidR="00194B89" w:rsidRPr="004443F6" w:rsidRDefault="00F91413">
            <w:pPr>
              <w:jc w:val="both"/>
              <w:rPr>
                <w:rFonts w:ascii="Arial" w:hAnsi="Arial" w:cs="Arial"/>
                <w:sz w:val="16"/>
                <w:szCs w:val="16"/>
              </w:rPr>
            </w:pPr>
            <w:bookmarkStart w:id="181" w:name="__UnoMark__4289_3775228427"/>
            <w:bookmarkStart w:id="182" w:name="__UnoMark__4288_3775228427"/>
            <w:bookmarkStart w:id="183" w:name="Rep0009_0014_2"/>
            <w:bookmarkEnd w:id="181"/>
            <w:r w:rsidRPr="004443F6">
              <w:rPr>
                <w:rFonts w:ascii="Arial" w:hAnsi="Arial" w:cs="Arial"/>
                <w:sz w:val="16"/>
                <w:szCs w:val="16"/>
              </w:rPr>
              <w:t>Gestão Ambiental</w:t>
            </w:r>
            <w:bookmarkEnd w:id="182"/>
            <w:bookmarkEnd w:id="183"/>
          </w:p>
        </w:tc>
      </w:tr>
    </w:tbl>
    <w:p w:rsidR="00194B89" w:rsidRPr="004443F6"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94B89" w:rsidRPr="004443F6">
        <w:tc>
          <w:tcPr>
            <w:tcW w:w="9072" w:type="dxa"/>
            <w:gridSpan w:val="2"/>
            <w:shd w:val="clear" w:color="auto" w:fill="auto"/>
          </w:tcPr>
          <w:p w:rsidR="00194B89" w:rsidRPr="004443F6" w:rsidRDefault="00F91413">
            <w:pPr>
              <w:jc w:val="both"/>
              <w:rPr>
                <w:rFonts w:ascii="Arial" w:hAnsi="Arial" w:cs="Arial"/>
                <w:sz w:val="16"/>
                <w:szCs w:val="16"/>
              </w:rPr>
            </w:pPr>
            <w:r w:rsidRPr="004443F6">
              <w:rPr>
                <w:rFonts w:ascii="Arial" w:hAnsi="Arial" w:cs="Arial"/>
                <w:sz w:val="16"/>
                <w:szCs w:val="16"/>
              </w:rPr>
              <w:t>Sub-função</w:t>
            </w:r>
          </w:p>
        </w:tc>
      </w:tr>
      <w:tr w:rsidR="00194B89" w:rsidRPr="004443F6">
        <w:tc>
          <w:tcPr>
            <w:tcW w:w="993" w:type="dxa"/>
            <w:shd w:val="clear" w:color="auto" w:fill="auto"/>
          </w:tcPr>
          <w:p w:rsidR="00194B89" w:rsidRPr="004443F6" w:rsidRDefault="00F91413">
            <w:pPr>
              <w:jc w:val="both"/>
              <w:rPr>
                <w:rFonts w:ascii="Arial" w:hAnsi="Arial" w:cs="Arial"/>
                <w:sz w:val="16"/>
                <w:szCs w:val="16"/>
              </w:rPr>
            </w:pPr>
            <w:bookmarkStart w:id="184" w:name="__UnoMark__4287_3775228427"/>
            <w:bookmarkStart w:id="185" w:name="__UnoMark__4286_3775228427"/>
            <w:bookmarkStart w:id="186" w:name="Rep0009_0005_2"/>
            <w:bookmarkEnd w:id="184"/>
            <w:r w:rsidRPr="004443F6">
              <w:rPr>
                <w:rFonts w:ascii="Arial" w:hAnsi="Arial" w:cs="Arial"/>
                <w:sz w:val="16"/>
                <w:szCs w:val="16"/>
              </w:rPr>
              <w:t>541</w:t>
            </w:r>
            <w:bookmarkEnd w:id="185"/>
            <w:bookmarkEnd w:id="186"/>
          </w:p>
        </w:tc>
        <w:tc>
          <w:tcPr>
            <w:tcW w:w="8079" w:type="dxa"/>
            <w:shd w:val="clear" w:color="auto" w:fill="auto"/>
          </w:tcPr>
          <w:p w:rsidR="00194B89" w:rsidRPr="004443F6" w:rsidRDefault="00F91413">
            <w:pPr>
              <w:jc w:val="both"/>
              <w:rPr>
                <w:rFonts w:ascii="Arial" w:hAnsi="Arial" w:cs="Arial"/>
                <w:sz w:val="16"/>
                <w:szCs w:val="16"/>
              </w:rPr>
            </w:pPr>
            <w:bookmarkStart w:id="187" w:name="__UnoMark__4285_3775228427"/>
            <w:bookmarkStart w:id="188" w:name="__UnoMark__4284_3775228427"/>
            <w:bookmarkStart w:id="189" w:name="Rep0009_0015_2"/>
            <w:bookmarkEnd w:id="187"/>
            <w:r w:rsidRPr="004443F6">
              <w:rPr>
                <w:rFonts w:ascii="Arial" w:hAnsi="Arial" w:cs="Arial"/>
                <w:sz w:val="16"/>
                <w:szCs w:val="16"/>
              </w:rPr>
              <w:t>Preservação e Conservação Ambiental</w:t>
            </w:r>
            <w:bookmarkEnd w:id="188"/>
            <w:bookmarkEnd w:id="189"/>
          </w:p>
        </w:tc>
      </w:tr>
    </w:tbl>
    <w:p w:rsidR="00194B89" w:rsidRPr="004443F6"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94B89" w:rsidRPr="004443F6">
        <w:tc>
          <w:tcPr>
            <w:tcW w:w="9072" w:type="dxa"/>
            <w:gridSpan w:val="2"/>
            <w:shd w:val="clear" w:color="auto" w:fill="auto"/>
          </w:tcPr>
          <w:p w:rsidR="00194B89" w:rsidRPr="004443F6" w:rsidRDefault="00F91413">
            <w:pPr>
              <w:jc w:val="both"/>
              <w:rPr>
                <w:rFonts w:ascii="Arial" w:hAnsi="Arial" w:cs="Arial"/>
                <w:sz w:val="16"/>
                <w:szCs w:val="16"/>
              </w:rPr>
            </w:pPr>
            <w:r w:rsidRPr="004443F6">
              <w:rPr>
                <w:rFonts w:ascii="Arial" w:hAnsi="Arial" w:cs="Arial"/>
                <w:sz w:val="16"/>
                <w:szCs w:val="16"/>
              </w:rPr>
              <w:lastRenderedPageBreak/>
              <w:t>Programa</w:t>
            </w:r>
          </w:p>
        </w:tc>
      </w:tr>
      <w:tr w:rsidR="00194B89" w:rsidRPr="004443F6">
        <w:tc>
          <w:tcPr>
            <w:tcW w:w="993" w:type="dxa"/>
            <w:shd w:val="clear" w:color="auto" w:fill="auto"/>
          </w:tcPr>
          <w:p w:rsidR="00194B89" w:rsidRPr="004443F6" w:rsidRDefault="00F91413">
            <w:pPr>
              <w:jc w:val="both"/>
              <w:rPr>
                <w:rFonts w:ascii="Arial" w:hAnsi="Arial" w:cs="Arial"/>
                <w:sz w:val="16"/>
                <w:szCs w:val="16"/>
              </w:rPr>
            </w:pPr>
            <w:bookmarkStart w:id="190" w:name="__UnoMark__4283_3775228427"/>
            <w:bookmarkStart w:id="191" w:name="__UnoMark__4282_3775228427"/>
            <w:bookmarkStart w:id="192" w:name="Rep0009_0006_2"/>
            <w:bookmarkEnd w:id="190"/>
            <w:r w:rsidRPr="004443F6">
              <w:rPr>
                <w:rFonts w:ascii="Arial" w:hAnsi="Arial" w:cs="Arial"/>
                <w:sz w:val="16"/>
                <w:szCs w:val="16"/>
              </w:rPr>
              <w:t>114</w:t>
            </w:r>
            <w:bookmarkEnd w:id="191"/>
            <w:bookmarkEnd w:id="192"/>
          </w:p>
        </w:tc>
        <w:tc>
          <w:tcPr>
            <w:tcW w:w="8079" w:type="dxa"/>
            <w:shd w:val="clear" w:color="auto" w:fill="auto"/>
          </w:tcPr>
          <w:p w:rsidR="00194B89" w:rsidRPr="004443F6" w:rsidRDefault="00F91413">
            <w:pPr>
              <w:jc w:val="both"/>
              <w:rPr>
                <w:rFonts w:ascii="Arial" w:hAnsi="Arial" w:cs="Arial"/>
                <w:sz w:val="16"/>
                <w:szCs w:val="16"/>
              </w:rPr>
            </w:pPr>
            <w:bookmarkStart w:id="193" w:name="__UnoMark__4281_3775228427"/>
            <w:bookmarkStart w:id="194" w:name="__UnoMark__4280_3775228427"/>
            <w:bookmarkStart w:id="195" w:name="Rep0009_0016_2"/>
            <w:bookmarkEnd w:id="193"/>
            <w:r w:rsidRPr="004443F6">
              <w:rPr>
                <w:rFonts w:ascii="Arial" w:hAnsi="Arial" w:cs="Arial"/>
                <w:sz w:val="16"/>
                <w:szCs w:val="16"/>
              </w:rPr>
              <w:t xml:space="preserve">Preservação e Conservação do Meio </w:t>
            </w:r>
            <w:proofErr w:type="spellStart"/>
            <w:r w:rsidRPr="004443F6">
              <w:rPr>
                <w:rFonts w:ascii="Arial" w:hAnsi="Arial" w:cs="Arial"/>
                <w:sz w:val="16"/>
                <w:szCs w:val="16"/>
              </w:rPr>
              <w:t>Ambien</w:t>
            </w:r>
            <w:bookmarkEnd w:id="194"/>
            <w:bookmarkEnd w:id="195"/>
            <w:proofErr w:type="spellEnd"/>
          </w:p>
        </w:tc>
      </w:tr>
    </w:tbl>
    <w:p w:rsidR="00194B89" w:rsidRPr="004443F6"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194B89" w:rsidRPr="004443F6">
        <w:tc>
          <w:tcPr>
            <w:tcW w:w="9072" w:type="dxa"/>
            <w:gridSpan w:val="3"/>
            <w:shd w:val="clear" w:color="auto" w:fill="auto"/>
          </w:tcPr>
          <w:p w:rsidR="00194B89" w:rsidRPr="004443F6" w:rsidRDefault="00F91413">
            <w:pPr>
              <w:jc w:val="both"/>
              <w:rPr>
                <w:rFonts w:ascii="Arial" w:hAnsi="Arial" w:cs="Arial"/>
                <w:sz w:val="16"/>
                <w:szCs w:val="16"/>
              </w:rPr>
            </w:pPr>
            <w:r w:rsidRPr="004443F6">
              <w:rPr>
                <w:rFonts w:ascii="Arial" w:hAnsi="Arial" w:cs="Arial"/>
                <w:sz w:val="16"/>
                <w:szCs w:val="16"/>
              </w:rPr>
              <w:t>Projeto/Atividade</w:t>
            </w:r>
          </w:p>
        </w:tc>
      </w:tr>
      <w:tr w:rsidR="00194B89" w:rsidRPr="004443F6">
        <w:tc>
          <w:tcPr>
            <w:tcW w:w="496" w:type="dxa"/>
            <w:shd w:val="clear" w:color="auto" w:fill="auto"/>
          </w:tcPr>
          <w:p w:rsidR="00194B89" w:rsidRPr="004443F6" w:rsidRDefault="00F91413">
            <w:pPr>
              <w:jc w:val="both"/>
              <w:rPr>
                <w:rFonts w:ascii="Arial" w:hAnsi="Arial" w:cs="Arial"/>
                <w:sz w:val="16"/>
                <w:szCs w:val="16"/>
              </w:rPr>
            </w:pPr>
            <w:bookmarkStart w:id="196" w:name="__UnoMark__4279_3775228427"/>
            <w:bookmarkStart w:id="197" w:name="__UnoMark__4278_3775228427"/>
            <w:bookmarkStart w:id="198" w:name="Rep0009_0007_2"/>
            <w:bookmarkEnd w:id="196"/>
            <w:r w:rsidRPr="004443F6">
              <w:rPr>
                <w:rFonts w:ascii="Arial" w:hAnsi="Arial" w:cs="Arial"/>
                <w:sz w:val="16"/>
                <w:szCs w:val="16"/>
              </w:rPr>
              <w:t>2</w:t>
            </w:r>
            <w:bookmarkEnd w:id="197"/>
            <w:bookmarkEnd w:id="198"/>
          </w:p>
        </w:tc>
        <w:tc>
          <w:tcPr>
            <w:tcW w:w="992" w:type="dxa"/>
            <w:shd w:val="clear" w:color="auto" w:fill="auto"/>
          </w:tcPr>
          <w:p w:rsidR="00194B89" w:rsidRPr="004443F6" w:rsidRDefault="00F91413">
            <w:pPr>
              <w:jc w:val="both"/>
              <w:rPr>
                <w:rFonts w:ascii="Arial" w:hAnsi="Arial" w:cs="Arial"/>
                <w:sz w:val="16"/>
                <w:szCs w:val="16"/>
              </w:rPr>
            </w:pPr>
            <w:bookmarkStart w:id="199" w:name="__UnoMark__4277_3775228427"/>
            <w:bookmarkStart w:id="200" w:name="__UnoMark__4276_3775228427"/>
            <w:bookmarkStart w:id="201" w:name="Rep0009_0008_2"/>
            <w:bookmarkEnd w:id="199"/>
            <w:r w:rsidRPr="004443F6">
              <w:rPr>
                <w:rFonts w:ascii="Arial" w:hAnsi="Arial" w:cs="Arial"/>
                <w:sz w:val="16"/>
                <w:szCs w:val="16"/>
              </w:rPr>
              <w:t>266</w:t>
            </w:r>
            <w:bookmarkEnd w:id="200"/>
            <w:bookmarkEnd w:id="201"/>
          </w:p>
        </w:tc>
        <w:tc>
          <w:tcPr>
            <w:tcW w:w="7584" w:type="dxa"/>
            <w:shd w:val="clear" w:color="auto" w:fill="auto"/>
          </w:tcPr>
          <w:p w:rsidR="00194B89" w:rsidRPr="004443F6" w:rsidRDefault="00F91413">
            <w:pPr>
              <w:jc w:val="both"/>
              <w:rPr>
                <w:rFonts w:ascii="Arial" w:hAnsi="Arial" w:cs="Arial"/>
                <w:sz w:val="16"/>
                <w:szCs w:val="16"/>
              </w:rPr>
            </w:pPr>
            <w:bookmarkStart w:id="202" w:name="__UnoMark__4275_3775228427"/>
            <w:bookmarkStart w:id="203" w:name="__UnoMark__4274_3775228427"/>
            <w:bookmarkStart w:id="204" w:name="Rep0009_0019_2"/>
            <w:bookmarkEnd w:id="202"/>
            <w:r w:rsidRPr="004443F6">
              <w:rPr>
                <w:rFonts w:ascii="Arial" w:hAnsi="Arial" w:cs="Arial"/>
                <w:sz w:val="16"/>
                <w:szCs w:val="16"/>
              </w:rPr>
              <w:t xml:space="preserve">Coleta e Destinação de Resíduos Sólidos </w:t>
            </w:r>
            <w:bookmarkEnd w:id="203"/>
            <w:bookmarkEnd w:id="204"/>
          </w:p>
        </w:tc>
      </w:tr>
    </w:tbl>
    <w:p w:rsidR="00194B89" w:rsidRPr="004443F6"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194B89" w:rsidRPr="004443F6">
        <w:tc>
          <w:tcPr>
            <w:tcW w:w="1892" w:type="dxa"/>
            <w:shd w:val="clear" w:color="auto" w:fill="auto"/>
          </w:tcPr>
          <w:p w:rsidR="00194B89" w:rsidRPr="004443F6" w:rsidRDefault="00F91413">
            <w:pPr>
              <w:jc w:val="both"/>
              <w:rPr>
                <w:rFonts w:ascii="Arial" w:hAnsi="Arial" w:cs="Arial"/>
                <w:sz w:val="16"/>
                <w:szCs w:val="16"/>
              </w:rPr>
            </w:pPr>
            <w:r w:rsidRPr="004443F6">
              <w:rPr>
                <w:rFonts w:ascii="Arial" w:hAnsi="Arial" w:cs="Arial"/>
                <w:sz w:val="16"/>
                <w:szCs w:val="16"/>
              </w:rPr>
              <w:t>Despesa</w:t>
            </w:r>
          </w:p>
        </w:tc>
        <w:tc>
          <w:tcPr>
            <w:tcW w:w="2674" w:type="dxa"/>
            <w:shd w:val="clear" w:color="auto" w:fill="auto"/>
          </w:tcPr>
          <w:p w:rsidR="00194B89" w:rsidRPr="004443F6" w:rsidRDefault="00F91413">
            <w:pPr>
              <w:jc w:val="both"/>
              <w:rPr>
                <w:rFonts w:ascii="Arial" w:hAnsi="Arial" w:cs="Arial"/>
                <w:sz w:val="16"/>
                <w:szCs w:val="16"/>
              </w:rPr>
            </w:pPr>
            <w:r w:rsidRPr="004443F6">
              <w:rPr>
                <w:rFonts w:ascii="Arial" w:hAnsi="Arial" w:cs="Arial"/>
                <w:sz w:val="16"/>
                <w:szCs w:val="16"/>
              </w:rPr>
              <w:t>Código fonte de recurso</w:t>
            </w:r>
          </w:p>
        </w:tc>
        <w:tc>
          <w:tcPr>
            <w:tcW w:w="4506" w:type="dxa"/>
            <w:shd w:val="clear" w:color="auto" w:fill="auto"/>
          </w:tcPr>
          <w:p w:rsidR="00194B89" w:rsidRPr="004443F6" w:rsidRDefault="00F91413">
            <w:pPr>
              <w:jc w:val="both"/>
              <w:rPr>
                <w:rFonts w:ascii="Arial" w:hAnsi="Arial" w:cs="Arial"/>
                <w:sz w:val="16"/>
                <w:szCs w:val="16"/>
              </w:rPr>
            </w:pPr>
            <w:r w:rsidRPr="004443F6">
              <w:rPr>
                <w:rFonts w:ascii="Arial" w:hAnsi="Arial" w:cs="Arial"/>
                <w:sz w:val="16"/>
                <w:szCs w:val="16"/>
              </w:rPr>
              <w:t>Nome fonte de recurso</w:t>
            </w:r>
          </w:p>
        </w:tc>
      </w:tr>
      <w:tr w:rsidR="00194B89" w:rsidRPr="004443F6">
        <w:tc>
          <w:tcPr>
            <w:tcW w:w="1892" w:type="dxa"/>
            <w:shd w:val="clear" w:color="auto" w:fill="auto"/>
          </w:tcPr>
          <w:p w:rsidR="00194B89" w:rsidRPr="004443F6" w:rsidRDefault="00F91413">
            <w:pPr>
              <w:jc w:val="both"/>
              <w:rPr>
                <w:rFonts w:ascii="Arial" w:hAnsi="Arial" w:cs="Arial"/>
                <w:sz w:val="16"/>
                <w:szCs w:val="16"/>
              </w:rPr>
            </w:pPr>
            <w:bookmarkStart w:id="205" w:name="__UnoMark__4273_3775228427"/>
            <w:bookmarkStart w:id="206" w:name="__UnoMark__4272_3775228427"/>
            <w:bookmarkStart w:id="207" w:name="Rep0009_0002_2"/>
            <w:bookmarkEnd w:id="205"/>
            <w:r w:rsidRPr="004443F6">
              <w:rPr>
                <w:rFonts w:ascii="Arial" w:hAnsi="Arial" w:cs="Arial"/>
                <w:sz w:val="16"/>
                <w:szCs w:val="16"/>
              </w:rPr>
              <w:t>16923</w:t>
            </w:r>
            <w:bookmarkEnd w:id="206"/>
            <w:bookmarkEnd w:id="207"/>
          </w:p>
        </w:tc>
        <w:tc>
          <w:tcPr>
            <w:tcW w:w="2674" w:type="dxa"/>
            <w:shd w:val="clear" w:color="auto" w:fill="auto"/>
          </w:tcPr>
          <w:p w:rsidR="00194B89" w:rsidRPr="004443F6" w:rsidRDefault="00F91413">
            <w:pPr>
              <w:jc w:val="both"/>
              <w:rPr>
                <w:rFonts w:ascii="Arial" w:hAnsi="Arial" w:cs="Arial"/>
                <w:sz w:val="16"/>
                <w:szCs w:val="16"/>
              </w:rPr>
            </w:pPr>
            <w:bookmarkStart w:id="208" w:name="__UnoMark__4271_3775228427"/>
            <w:bookmarkStart w:id="209" w:name="__UnoMark__4270_3775228427"/>
            <w:bookmarkStart w:id="210" w:name="Rep0009_0011_3"/>
            <w:bookmarkEnd w:id="208"/>
            <w:r w:rsidRPr="004443F6">
              <w:rPr>
                <w:rFonts w:ascii="Arial" w:hAnsi="Arial" w:cs="Arial"/>
                <w:sz w:val="16"/>
                <w:szCs w:val="16"/>
              </w:rPr>
              <w:t>1</w:t>
            </w:r>
            <w:bookmarkEnd w:id="209"/>
            <w:bookmarkEnd w:id="210"/>
          </w:p>
        </w:tc>
        <w:tc>
          <w:tcPr>
            <w:tcW w:w="4506" w:type="dxa"/>
            <w:shd w:val="clear" w:color="auto" w:fill="auto"/>
          </w:tcPr>
          <w:p w:rsidR="00194B89" w:rsidRPr="004443F6" w:rsidRDefault="00F91413">
            <w:pPr>
              <w:jc w:val="both"/>
              <w:rPr>
                <w:rFonts w:ascii="Arial" w:hAnsi="Arial" w:cs="Arial"/>
                <w:sz w:val="16"/>
                <w:szCs w:val="16"/>
              </w:rPr>
            </w:pPr>
            <w:bookmarkStart w:id="211" w:name="__UnoMark__4269_3775228427"/>
            <w:bookmarkStart w:id="212" w:name="__UnoMark__4268_3775228427"/>
            <w:bookmarkStart w:id="213" w:name="Rep0009_0018_3"/>
            <w:bookmarkEnd w:id="211"/>
            <w:r w:rsidRPr="004443F6">
              <w:rPr>
                <w:rFonts w:ascii="Arial" w:hAnsi="Arial" w:cs="Arial"/>
                <w:sz w:val="16"/>
                <w:szCs w:val="16"/>
              </w:rPr>
              <w:t xml:space="preserve">Recurso Livre - Administração Direta </w:t>
            </w:r>
            <w:proofErr w:type="spellStart"/>
            <w:r w:rsidRPr="004443F6">
              <w:rPr>
                <w:rFonts w:ascii="Arial" w:hAnsi="Arial" w:cs="Arial"/>
                <w:sz w:val="16"/>
                <w:szCs w:val="16"/>
              </w:rPr>
              <w:t>Mun</w:t>
            </w:r>
            <w:bookmarkEnd w:id="212"/>
            <w:bookmarkEnd w:id="213"/>
            <w:proofErr w:type="spellEnd"/>
          </w:p>
        </w:tc>
      </w:tr>
    </w:tbl>
    <w:p w:rsidR="00194B89" w:rsidRPr="004443F6" w:rsidRDefault="00194B8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194B89" w:rsidRPr="004443F6">
        <w:tc>
          <w:tcPr>
            <w:tcW w:w="9072" w:type="dxa"/>
            <w:gridSpan w:val="2"/>
            <w:shd w:val="clear" w:color="auto" w:fill="auto"/>
          </w:tcPr>
          <w:p w:rsidR="00194B89" w:rsidRPr="004443F6" w:rsidRDefault="00F91413">
            <w:pPr>
              <w:jc w:val="both"/>
              <w:rPr>
                <w:rFonts w:ascii="Arial" w:hAnsi="Arial" w:cs="Arial"/>
                <w:sz w:val="16"/>
                <w:szCs w:val="16"/>
              </w:rPr>
            </w:pPr>
            <w:r w:rsidRPr="004443F6">
              <w:rPr>
                <w:rFonts w:ascii="Arial" w:hAnsi="Arial" w:cs="Arial"/>
                <w:sz w:val="16"/>
                <w:szCs w:val="16"/>
              </w:rPr>
              <w:t>Categoria econômica</w:t>
            </w:r>
          </w:p>
        </w:tc>
      </w:tr>
      <w:tr w:rsidR="00194B89" w:rsidRPr="004443F6">
        <w:tc>
          <w:tcPr>
            <w:tcW w:w="2917" w:type="dxa"/>
            <w:shd w:val="clear" w:color="auto" w:fill="auto"/>
          </w:tcPr>
          <w:p w:rsidR="00194B89" w:rsidRPr="004443F6" w:rsidRDefault="00F91413">
            <w:pPr>
              <w:jc w:val="both"/>
              <w:rPr>
                <w:rFonts w:ascii="Arial" w:hAnsi="Arial" w:cs="Arial"/>
                <w:sz w:val="16"/>
                <w:szCs w:val="16"/>
              </w:rPr>
            </w:pPr>
            <w:bookmarkStart w:id="214" w:name="__UnoMark__4267_3775228427"/>
            <w:bookmarkStart w:id="215" w:name="__UnoMark__4266_3775228427"/>
            <w:bookmarkStart w:id="216" w:name="Rep0009_0010_2"/>
            <w:bookmarkEnd w:id="214"/>
            <w:r w:rsidRPr="004443F6">
              <w:rPr>
                <w:rFonts w:ascii="Arial" w:hAnsi="Arial" w:cs="Arial"/>
                <w:sz w:val="16"/>
                <w:szCs w:val="16"/>
              </w:rPr>
              <w:t>339039999900</w:t>
            </w:r>
            <w:bookmarkEnd w:id="215"/>
            <w:bookmarkEnd w:id="216"/>
          </w:p>
        </w:tc>
        <w:tc>
          <w:tcPr>
            <w:tcW w:w="6155" w:type="dxa"/>
            <w:shd w:val="clear" w:color="auto" w:fill="auto"/>
          </w:tcPr>
          <w:p w:rsidR="00194B89" w:rsidRPr="004443F6" w:rsidRDefault="00F91413">
            <w:pPr>
              <w:jc w:val="both"/>
              <w:rPr>
                <w:rFonts w:ascii="Arial" w:hAnsi="Arial" w:cs="Arial"/>
                <w:sz w:val="16"/>
                <w:szCs w:val="16"/>
              </w:rPr>
            </w:pPr>
            <w:bookmarkStart w:id="217" w:name="__UnoMark__4265_3775228427"/>
            <w:bookmarkStart w:id="218" w:name="__UnoMark__4264_3775228427"/>
            <w:bookmarkStart w:id="219" w:name="Rep0009_0017_2"/>
            <w:bookmarkEnd w:id="217"/>
            <w:r w:rsidRPr="004443F6">
              <w:rPr>
                <w:rFonts w:ascii="Arial" w:hAnsi="Arial" w:cs="Arial"/>
                <w:sz w:val="16"/>
                <w:szCs w:val="16"/>
              </w:rPr>
              <w:t>DEMAIS SERVIÇOS TECEIROS PESSOA JURIDICA</w:t>
            </w:r>
            <w:bookmarkEnd w:id="218"/>
            <w:bookmarkEnd w:id="219"/>
          </w:p>
        </w:tc>
      </w:tr>
    </w:tbl>
    <w:p w:rsidR="00194B89" w:rsidRPr="004443F6" w:rsidRDefault="00194B89">
      <w:pPr>
        <w:jc w:val="both"/>
      </w:pPr>
    </w:p>
    <w:p w:rsidR="00194B89" w:rsidRPr="004443F6" w:rsidRDefault="00194B89">
      <w:pPr>
        <w:tabs>
          <w:tab w:val="left" w:pos="851"/>
        </w:tabs>
        <w:rPr>
          <w:rFonts w:ascii="Arial" w:hAnsi="Arial" w:cs="Arial"/>
          <w:b/>
          <w:bCs/>
        </w:rPr>
      </w:pPr>
    </w:p>
    <w:p w:rsidR="00194B89" w:rsidRPr="004443F6" w:rsidRDefault="00F91413">
      <w:pPr>
        <w:tabs>
          <w:tab w:val="left" w:pos="851"/>
        </w:tabs>
        <w:jc w:val="center"/>
        <w:rPr>
          <w:rFonts w:ascii="Arial" w:hAnsi="Arial" w:cs="Arial"/>
          <w:b/>
          <w:bCs/>
        </w:rPr>
      </w:pPr>
      <w:r w:rsidRPr="004443F6">
        <w:rPr>
          <w:rFonts w:ascii="Arial" w:hAnsi="Arial" w:cs="Arial"/>
          <w:b/>
          <w:bCs/>
        </w:rPr>
        <w:t>CLÁUSULA QUARTA</w:t>
      </w:r>
    </w:p>
    <w:p w:rsidR="00E43DD2" w:rsidRPr="004443F6" w:rsidRDefault="00F91413">
      <w:pPr>
        <w:tabs>
          <w:tab w:val="left" w:pos="851"/>
        </w:tabs>
        <w:jc w:val="center"/>
        <w:rPr>
          <w:rFonts w:ascii="Arial" w:hAnsi="Arial" w:cs="Arial"/>
          <w:b/>
          <w:bCs/>
        </w:rPr>
      </w:pPr>
      <w:r w:rsidRPr="004443F6">
        <w:rPr>
          <w:rFonts w:ascii="Arial" w:hAnsi="Arial" w:cs="Arial"/>
          <w:b/>
          <w:bCs/>
        </w:rPr>
        <w:t xml:space="preserve">DA EXECUÇÃO </w:t>
      </w:r>
    </w:p>
    <w:p w:rsidR="00E43DD2" w:rsidRPr="004443F6" w:rsidRDefault="00E43DD2" w:rsidP="00E43DD2">
      <w:pPr>
        <w:tabs>
          <w:tab w:val="left" w:pos="567"/>
        </w:tabs>
        <w:jc w:val="both"/>
        <w:rPr>
          <w:rFonts w:ascii="Arial" w:hAnsi="Arial" w:cs="Arial"/>
        </w:rPr>
      </w:pPr>
      <w:r w:rsidRPr="004443F6">
        <w:rPr>
          <w:rFonts w:ascii="Arial" w:hAnsi="Arial" w:cs="Arial"/>
        </w:rPr>
        <w:tab/>
        <w:t xml:space="preserve">Os serviços deverão ser executados conforme especificações técnicas elencadas na </w:t>
      </w:r>
      <w:r w:rsidRPr="004443F6">
        <w:rPr>
          <w:rFonts w:ascii="Arial" w:hAnsi="Arial" w:cs="Arial"/>
          <w:b/>
        </w:rPr>
        <w:t>Requisição Interna nº 069/2020 - SMMA</w:t>
      </w:r>
      <w:r w:rsidRPr="004443F6">
        <w:rPr>
          <w:rFonts w:ascii="Arial" w:hAnsi="Arial" w:cs="Arial"/>
        </w:rPr>
        <w:t xml:space="preserve"> (Anexo XIII deste edital) e o </w:t>
      </w:r>
      <w:r w:rsidRPr="004443F6">
        <w:rPr>
          <w:rFonts w:ascii="Arial" w:hAnsi="Arial" w:cs="Arial"/>
          <w:b/>
        </w:rPr>
        <w:t xml:space="preserve">projeto básico </w:t>
      </w:r>
      <w:r w:rsidRPr="004443F6">
        <w:rPr>
          <w:rFonts w:ascii="Arial" w:hAnsi="Arial" w:cs="Arial"/>
        </w:rPr>
        <w:t>(Anexo XIV deste edital).</w:t>
      </w:r>
    </w:p>
    <w:p w:rsidR="00E43DD2" w:rsidRPr="004443F6" w:rsidRDefault="00E43DD2" w:rsidP="00E43DD2">
      <w:pPr>
        <w:tabs>
          <w:tab w:val="left" w:pos="851"/>
        </w:tabs>
        <w:rPr>
          <w:rFonts w:ascii="Arial" w:hAnsi="Arial" w:cs="Arial"/>
          <w:b/>
          <w:bCs/>
        </w:rPr>
      </w:pPr>
      <w:r w:rsidRPr="004443F6">
        <w:rPr>
          <w:rFonts w:ascii="Arial" w:hAnsi="Arial" w:cs="Arial"/>
        </w:rPr>
        <w:tab/>
        <w:t>PARÁGRAFO ÚNICO: Toda e qualquer alteração no Plano de Trabalho apresentado pela CONTRATADA deverá ser previamente analisada e aprovada pelo Poder Público Municipal.</w:t>
      </w:r>
    </w:p>
    <w:p w:rsidR="00E43DD2" w:rsidRPr="004443F6" w:rsidRDefault="00E43DD2">
      <w:pPr>
        <w:tabs>
          <w:tab w:val="left" w:pos="851"/>
        </w:tabs>
        <w:jc w:val="center"/>
        <w:rPr>
          <w:rFonts w:ascii="Arial" w:hAnsi="Arial" w:cs="Arial"/>
          <w:b/>
          <w:bCs/>
        </w:rPr>
      </w:pPr>
    </w:p>
    <w:p w:rsidR="00E43DD2" w:rsidRPr="004443F6" w:rsidRDefault="005D15A0" w:rsidP="00E43DD2">
      <w:pPr>
        <w:tabs>
          <w:tab w:val="left" w:pos="851"/>
        </w:tabs>
        <w:jc w:val="center"/>
        <w:rPr>
          <w:rFonts w:ascii="Arial" w:hAnsi="Arial" w:cs="Arial"/>
          <w:b/>
          <w:bCs/>
        </w:rPr>
      </w:pPr>
      <w:r w:rsidRPr="004443F6">
        <w:rPr>
          <w:rFonts w:ascii="Arial" w:hAnsi="Arial" w:cs="Arial"/>
          <w:b/>
          <w:bCs/>
        </w:rPr>
        <w:t>CLÁUSULA QUINTA</w:t>
      </w:r>
    </w:p>
    <w:p w:rsidR="00194B89" w:rsidRPr="004443F6" w:rsidRDefault="00F91413" w:rsidP="00E43DD2">
      <w:pPr>
        <w:tabs>
          <w:tab w:val="left" w:pos="851"/>
        </w:tabs>
        <w:jc w:val="center"/>
        <w:rPr>
          <w:rFonts w:ascii="Arial" w:hAnsi="Arial" w:cs="Arial"/>
          <w:b/>
          <w:bCs/>
        </w:rPr>
      </w:pPr>
      <w:r w:rsidRPr="004443F6">
        <w:rPr>
          <w:rFonts w:ascii="Arial" w:hAnsi="Arial" w:cs="Arial"/>
          <w:b/>
          <w:bCs/>
        </w:rPr>
        <w:t>DOS PRAZOS</w:t>
      </w:r>
      <w:r w:rsidR="00E43DD2" w:rsidRPr="004443F6">
        <w:rPr>
          <w:rFonts w:ascii="Arial" w:hAnsi="Arial" w:cs="Arial"/>
          <w:b/>
          <w:bCs/>
        </w:rPr>
        <w:t xml:space="preserve"> E DA GARANTIA</w:t>
      </w:r>
    </w:p>
    <w:p w:rsidR="00E43DD2" w:rsidRPr="004443F6" w:rsidRDefault="00E43DD2" w:rsidP="00E43DD2">
      <w:pPr>
        <w:autoSpaceDN w:val="0"/>
        <w:adjustRightInd w:val="0"/>
        <w:ind w:firstLine="546"/>
        <w:jc w:val="both"/>
        <w:rPr>
          <w:rFonts w:ascii="Arial" w:hAnsi="Arial" w:cs="Arial"/>
        </w:rPr>
      </w:pPr>
      <w:r w:rsidRPr="004443F6">
        <w:rPr>
          <w:rFonts w:ascii="Arial" w:hAnsi="Arial" w:cs="Arial"/>
        </w:rPr>
        <w:t>Os serviços deverão ter início imediato a contar do recebimento da Ordem de Serviço pela CONTRATADA e serão executados de acordo com o edital e seus anexos, a proposta vencedora da licitação e as cláusulas deste instrumento.</w:t>
      </w:r>
    </w:p>
    <w:p w:rsidR="00E43DD2" w:rsidRPr="004443F6" w:rsidRDefault="00E43DD2" w:rsidP="00E43DD2">
      <w:pPr>
        <w:autoSpaceDN w:val="0"/>
        <w:adjustRightInd w:val="0"/>
        <w:ind w:firstLine="546"/>
        <w:jc w:val="both"/>
        <w:rPr>
          <w:rFonts w:ascii="Arial" w:hAnsi="Arial" w:cs="Arial"/>
        </w:rPr>
      </w:pPr>
      <w:r w:rsidRPr="004443F6">
        <w:rPr>
          <w:rFonts w:ascii="Arial" w:hAnsi="Arial" w:cs="Arial"/>
        </w:rPr>
        <w:t>PARÁGRAFO PRIMEIRO:</w:t>
      </w:r>
      <w:r w:rsidRPr="004443F6">
        <w:rPr>
          <w:rFonts w:ascii="Arial" w:hAnsi="Arial" w:cs="Arial"/>
          <w:b/>
        </w:rPr>
        <w:t xml:space="preserve"> </w:t>
      </w:r>
      <w:r w:rsidRPr="004443F6">
        <w:rPr>
          <w:rFonts w:ascii="Arial" w:hAnsi="Arial" w:cs="Arial"/>
        </w:rPr>
        <w:t>O prazo de execução do objeto do contrato é de 60 (sessenta) meses a contar do recebimento da Ordem de Serviço pela CONTRATADA.</w:t>
      </w:r>
    </w:p>
    <w:p w:rsidR="000D7AF8" w:rsidRPr="004443F6" w:rsidRDefault="00E43DD2" w:rsidP="000D7AF8">
      <w:pPr>
        <w:autoSpaceDN w:val="0"/>
        <w:adjustRightInd w:val="0"/>
        <w:ind w:firstLine="546"/>
        <w:jc w:val="both"/>
        <w:rPr>
          <w:rFonts w:ascii="Arial" w:hAnsi="Arial" w:cs="Arial"/>
        </w:rPr>
      </w:pPr>
      <w:r w:rsidRPr="004443F6">
        <w:rPr>
          <w:rFonts w:ascii="Arial" w:hAnsi="Arial" w:cs="Arial"/>
        </w:rPr>
        <w:t xml:space="preserve">PARÁGRAFO SEGUNDO: </w:t>
      </w:r>
      <w:r w:rsidR="000D7AF8" w:rsidRPr="004443F6">
        <w:rPr>
          <w:rFonts w:ascii="Arial" w:hAnsi="Arial" w:cs="Arial"/>
        </w:rPr>
        <w:t>O valor do contrato somente poderá ser reajustado após o decurso de 365 (trezentos e sessenta e cinco) dias a partir da emissão da ordem de serviço, utilizando-se o índice geral de preços ao consumidor – IGPM ou outro índice oficial que vier a substituí-lo no caso de insumos e materiais e convenções, acordos coletivos, ou dispositivos legais no caso da mão-de-obra.</w:t>
      </w:r>
    </w:p>
    <w:p w:rsidR="00E43DD2" w:rsidRPr="004443F6" w:rsidRDefault="000D7AF8" w:rsidP="000D7AF8">
      <w:pPr>
        <w:autoSpaceDN w:val="0"/>
        <w:adjustRightInd w:val="0"/>
        <w:ind w:firstLine="546"/>
        <w:jc w:val="both"/>
        <w:rPr>
          <w:rFonts w:ascii="Arial" w:hAnsi="Arial" w:cs="Arial"/>
        </w:rPr>
      </w:pPr>
      <w:r w:rsidRPr="004443F6">
        <w:rPr>
          <w:rFonts w:ascii="Arial" w:hAnsi="Arial" w:cs="Arial"/>
        </w:rPr>
        <w:t>PARÁGRAFO TERCEIRO: Para fins do reajuste tratado no parágrafo segundo, o mês de referência para o cálculo do Índice Geral de Preços ao Consumidor – IGPM ou outro índice oficial que vier a substituí-lo será o mês da apresentação da proposta.</w:t>
      </w:r>
    </w:p>
    <w:p w:rsidR="00E43DD2" w:rsidRPr="004443F6" w:rsidRDefault="00E43DD2" w:rsidP="00E43DD2">
      <w:pPr>
        <w:autoSpaceDN w:val="0"/>
        <w:adjustRightInd w:val="0"/>
        <w:ind w:firstLine="567"/>
        <w:jc w:val="both"/>
        <w:rPr>
          <w:rFonts w:ascii="Arial" w:hAnsi="Arial" w:cs="Arial"/>
        </w:rPr>
      </w:pPr>
      <w:r w:rsidRPr="004443F6">
        <w:rPr>
          <w:rFonts w:ascii="Arial" w:hAnsi="Arial" w:cs="Arial"/>
        </w:rPr>
        <w:t xml:space="preserve">PARÁGRAFO </w:t>
      </w:r>
      <w:r w:rsidR="000D7AF8" w:rsidRPr="004443F6">
        <w:rPr>
          <w:rFonts w:ascii="Arial" w:hAnsi="Arial" w:cs="Arial"/>
        </w:rPr>
        <w:t>QUARTO</w:t>
      </w:r>
      <w:r w:rsidRPr="004443F6">
        <w:rPr>
          <w:rFonts w:ascii="Arial" w:hAnsi="Arial" w:cs="Arial"/>
        </w:rPr>
        <w:t>:</w:t>
      </w:r>
      <w:r w:rsidRPr="004443F6">
        <w:rPr>
          <w:rFonts w:ascii="Arial" w:hAnsi="Arial" w:cs="Arial"/>
          <w:b/>
        </w:rPr>
        <w:t xml:space="preserve"> </w:t>
      </w:r>
      <w:r w:rsidRPr="004443F6">
        <w:rPr>
          <w:rFonts w:ascii="Arial" w:hAnsi="Arial" w:cs="Arial"/>
        </w:rPr>
        <w:t xml:space="preserve">A CONTRATADA presta a garantia de execução correspondente a 5% (cinco por cento) do valor total estimado do contrato, pelo período de ___ a ___, na modalidade de ____, que corresponde à importância de R$ ___ (____). </w:t>
      </w:r>
    </w:p>
    <w:p w:rsidR="00E43DD2" w:rsidRPr="004443F6" w:rsidRDefault="00E43DD2" w:rsidP="00E43DD2">
      <w:pPr>
        <w:autoSpaceDN w:val="0"/>
        <w:adjustRightInd w:val="0"/>
        <w:ind w:firstLine="567"/>
        <w:jc w:val="both"/>
        <w:rPr>
          <w:rFonts w:ascii="Arial" w:hAnsi="Arial" w:cs="Arial"/>
        </w:rPr>
      </w:pPr>
      <w:r w:rsidRPr="004443F6">
        <w:rPr>
          <w:rFonts w:ascii="Arial" w:hAnsi="Arial" w:cs="Arial"/>
        </w:rPr>
        <w:t xml:space="preserve">PARÁGRAFO </w:t>
      </w:r>
      <w:r w:rsidR="000D7AF8" w:rsidRPr="004443F6">
        <w:rPr>
          <w:rFonts w:ascii="Arial" w:hAnsi="Arial" w:cs="Arial"/>
        </w:rPr>
        <w:t>QUINTO</w:t>
      </w:r>
      <w:r w:rsidRPr="004443F6">
        <w:rPr>
          <w:rFonts w:ascii="Arial" w:hAnsi="Arial" w:cs="Arial"/>
        </w:rPr>
        <w:t xml:space="preserve">: A garantia prestada pela CONTRATADA será liberada ou restituída após o cumprimento correto e pleno de todas as obrigações contratuais e, quando em dinheiro, atualizada monetariamente. </w:t>
      </w:r>
    </w:p>
    <w:p w:rsidR="00E43DD2" w:rsidRPr="004443F6" w:rsidRDefault="00E43DD2" w:rsidP="00E43DD2">
      <w:pPr>
        <w:autoSpaceDN w:val="0"/>
        <w:adjustRightInd w:val="0"/>
        <w:ind w:firstLine="567"/>
        <w:jc w:val="both"/>
        <w:rPr>
          <w:rFonts w:ascii="Arial" w:hAnsi="Arial" w:cs="Arial"/>
        </w:rPr>
      </w:pPr>
      <w:r w:rsidRPr="004443F6">
        <w:rPr>
          <w:rFonts w:ascii="Arial" w:hAnsi="Arial" w:cs="Arial"/>
        </w:rPr>
        <w:t xml:space="preserve">PARÁGRAFO </w:t>
      </w:r>
      <w:r w:rsidR="000D7AF8" w:rsidRPr="004443F6">
        <w:rPr>
          <w:rFonts w:ascii="Arial" w:hAnsi="Arial" w:cs="Arial"/>
        </w:rPr>
        <w:t>SEXTO</w:t>
      </w:r>
      <w:r w:rsidRPr="004443F6">
        <w:rPr>
          <w:rFonts w:ascii="Arial" w:hAnsi="Arial" w:cs="Arial"/>
        </w:rPr>
        <w:t xml:space="preserve">: A CONTRATADA obrigar-se-á também a prorrogar a garantia prestada, em caso de sua validade expirar, em decorrência de termo aditivo de contrato, que aumente o prazo de execução e/ou suplementá-la em caso de aumento de quantitativos no objeto que majorem o valor do contrato. </w:t>
      </w:r>
    </w:p>
    <w:p w:rsidR="00194B89" w:rsidRPr="004443F6" w:rsidRDefault="00E43DD2" w:rsidP="00E43DD2">
      <w:pPr>
        <w:tabs>
          <w:tab w:val="left" w:pos="851"/>
        </w:tabs>
        <w:ind w:firstLine="567"/>
        <w:jc w:val="both"/>
        <w:rPr>
          <w:rFonts w:ascii="Arial" w:hAnsi="Arial" w:cs="Arial"/>
        </w:rPr>
      </w:pPr>
      <w:r w:rsidRPr="004443F6">
        <w:rPr>
          <w:rFonts w:ascii="Arial" w:hAnsi="Arial" w:cs="Arial"/>
        </w:rPr>
        <w:tab/>
        <w:t xml:space="preserve">PARÁGRAFO </w:t>
      </w:r>
      <w:r w:rsidR="000D7AF8" w:rsidRPr="004443F6">
        <w:rPr>
          <w:rFonts w:ascii="Arial" w:hAnsi="Arial" w:cs="Arial"/>
        </w:rPr>
        <w:t>SÉTIMO</w:t>
      </w:r>
      <w:r w:rsidRPr="004443F6">
        <w:rPr>
          <w:rFonts w:ascii="Arial" w:hAnsi="Arial" w:cs="Arial"/>
        </w:rPr>
        <w:t>:</w:t>
      </w:r>
      <w:r w:rsidRPr="004443F6">
        <w:rPr>
          <w:rFonts w:ascii="Arial" w:hAnsi="Arial" w:cs="Arial"/>
          <w:b/>
        </w:rPr>
        <w:t xml:space="preserve"> </w:t>
      </w:r>
      <w:r w:rsidRPr="004443F6">
        <w:rPr>
          <w:rFonts w:ascii="Arial" w:hAnsi="Arial" w:cs="Arial"/>
        </w:rPr>
        <w:t>O contrato poderá ser rescindido nos termos da Lei Federal n° 8.666/93.</w:t>
      </w:r>
    </w:p>
    <w:p w:rsidR="00194B89" w:rsidRPr="004443F6" w:rsidRDefault="00194B89">
      <w:pPr>
        <w:tabs>
          <w:tab w:val="left" w:pos="567"/>
        </w:tabs>
        <w:jc w:val="both"/>
        <w:rPr>
          <w:rFonts w:ascii="Arial" w:hAnsi="Arial" w:cs="Arial"/>
        </w:rPr>
      </w:pPr>
    </w:p>
    <w:p w:rsidR="00194B89" w:rsidRPr="004443F6" w:rsidRDefault="00F91413">
      <w:pPr>
        <w:tabs>
          <w:tab w:val="left" w:pos="851"/>
        </w:tabs>
        <w:jc w:val="center"/>
        <w:rPr>
          <w:rFonts w:ascii="Arial" w:hAnsi="Arial" w:cs="Arial"/>
          <w:b/>
          <w:bCs/>
        </w:rPr>
      </w:pPr>
      <w:r w:rsidRPr="004443F6">
        <w:rPr>
          <w:rFonts w:ascii="Arial" w:hAnsi="Arial" w:cs="Arial"/>
          <w:b/>
          <w:bCs/>
        </w:rPr>
        <w:t xml:space="preserve">CLÁUSULA </w:t>
      </w:r>
      <w:r w:rsidR="005D15A0" w:rsidRPr="004443F6">
        <w:rPr>
          <w:rFonts w:ascii="Arial" w:hAnsi="Arial" w:cs="Arial"/>
          <w:b/>
          <w:bCs/>
        </w:rPr>
        <w:t>SEXTA</w:t>
      </w:r>
    </w:p>
    <w:p w:rsidR="00194B89" w:rsidRPr="004443F6" w:rsidRDefault="00F91413">
      <w:pPr>
        <w:tabs>
          <w:tab w:val="left" w:pos="851"/>
        </w:tabs>
        <w:jc w:val="center"/>
        <w:rPr>
          <w:rFonts w:ascii="Arial" w:hAnsi="Arial" w:cs="Arial"/>
          <w:b/>
          <w:bCs/>
        </w:rPr>
      </w:pPr>
      <w:r w:rsidRPr="004443F6">
        <w:rPr>
          <w:rFonts w:ascii="Arial" w:hAnsi="Arial" w:cs="Arial"/>
          <w:b/>
          <w:bCs/>
        </w:rPr>
        <w:t>DO RECEBIMENTO DO OBJETO</w:t>
      </w:r>
    </w:p>
    <w:p w:rsidR="00194B89" w:rsidRPr="004443F6" w:rsidRDefault="00F91413">
      <w:pPr>
        <w:tabs>
          <w:tab w:val="left" w:pos="851"/>
        </w:tabs>
        <w:ind w:firstLine="567"/>
        <w:jc w:val="both"/>
        <w:rPr>
          <w:rFonts w:ascii="Arial" w:hAnsi="Arial" w:cs="Arial"/>
        </w:rPr>
      </w:pPr>
      <w:r w:rsidRPr="004443F6">
        <w:rPr>
          <w:rFonts w:ascii="Arial" w:hAnsi="Arial" w:cs="Arial"/>
        </w:rPr>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194B89" w:rsidRPr="004443F6" w:rsidRDefault="00194B89">
      <w:pPr>
        <w:tabs>
          <w:tab w:val="left" w:pos="851"/>
        </w:tabs>
        <w:jc w:val="both"/>
        <w:rPr>
          <w:rFonts w:ascii="Arial" w:hAnsi="Arial" w:cs="Arial"/>
        </w:rPr>
      </w:pPr>
    </w:p>
    <w:p w:rsidR="00194B89" w:rsidRPr="004443F6" w:rsidRDefault="00F91413">
      <w:pPr>
        <w:tabs>
          <w:tab w:val="left" w:pos="851"/>
        </w:tabs>
        <w:jc w:val="center"/>
        <w:rPr>
          <w:rFonts w:ascii="Arial" w:hAnsi="Arial" w:cs="Arial"/>
          <w:b/>
          <w:bCs/>
        </w:rPr>
      </w:pPr>
      <w:r w:rsidRPr="004443F6">
        <w:rPr>
          <w:rFonts w:ascii="Arial" w:hAnsi="Arial" w:cs="Arial"/>
          <w:b/>
          <w:bCs/>
        </w:rPr>
        <w:t xml:space="preserve">CLÁUSULA </w:t>
      </w:r>
      <w:r w:rsidR="005D15A0" w:rsidRPr="004443F6">
        <w:rPr>
          <w:rFonts w:ascii="Arial" w:hAnsi="Arial" w:cs="Arial"/>
          <w:b/>
          <w:bCs/>
        </w:rPr>
        <w:t>SÉTIMA</w:t>
      </w:r>
    </w:p>
    <w:p w:rsidR="00194B89" w:rsidRPr="004443F6" w:rsidRDefault="00F91413">
      <w:pPr>
        <w:tabs>
          <w:tab w:val="left" w:pos="851"/>
        </w:tabs>
        <w:jc w:val="center"/>
        <w:rPr>
          <w:rFonts w:ascii="Arial" w:hAnsi="Arial" w:cs="Arial"/>
          <w:b/>
          <w:bCs/>
        </w:rPr>
      </w:pPr>
      <w:r w:rsidRPr="004443F6">
        <w:rPr>
          <w:rFonts w:ascii="Arial" w:hAnsi="Arial" w:cs="Arial"/>
          <w:b/>
          <w:bCs/>
        </w:rPr>
        <w:t>DO PAGAMENTO</w:t>
      </w:r>
    </w:p>
    <w:p w:rsidR="00E43DD2" w:rsidRPr="004443F6" w:rsidRDefault="00E43DD2" w:rsidP="00E43DD2">
      <w:pPr>
        <w:tabs>
          <w:tab w:val="left" w:pos="851"/>
        </w:tabs>
        <w:autoSpaceDN w:val="0"/>
        <w:adjustRightInd w:val="0"/>
        <w:ind w:firstLine="567"/>
        <w:jc w:val="both"/>
        <w:rPr>
          <w:rFonts w:ascii="Arial" w:hAnsi="Arial" w:cs="Arial"/>
        </w:rPr>
      </w:pPr>
      <w:r w:rsidRPr="004443F6">
        <w:rPr>
          <w:rFonts w:ascii="Arial" w:hAnsi="Arial" w:cs="Arial"/>
        </w:rPr>
        <w:t>Após a execução do serviço contratado ou parcela dele, o pagamento será realizado no prazo máximo de até 30 (trinta) dias da liquidação da documentação, conforme Capítulo II, art. 6 º e § 3º, art. 8º, do Decreto Executivo Municipal nº 5.753, de 15 de setembro de 2015.</w:t>
      </w:r>
    </w:p>
    <w:p w:rsidR="00E43DD2" w:rsidRPr="004443F6" w:rsidRDefault="00E43DD2" w:rsidP="00E43DD2">
      <w:pPr>
        <w:autoSpaceDN w:val="0"/>
        <w:adjustRightInd w:val="0"/>
        <w:ind w:firstLine="567"/>
        <w:jc w:val="both"/>
        <w:rPr>
          <w:rFonts w:ascii="Arial" w:hAnsi="Arial" w:cs="Arial"/>
        </w:rPr>
      </w:pPr>
      <w:r w:rsidRPr="004443F6">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ao indicado na Nota de Empenho.</w:t>
      </w:r>
    </w:p>
    <w:p w:rsidR="00E43DD2" w:rsidRPr="004443F6" w:rsidRDefault="00E43DD2" w:rsidP="00E43DD2">
      <w:pPr>
        <w:autoSpaceDN w:val="0"/>
        <w:adjustRightInd w:val="0"/>
        <w:ind w:firstLine="567"/>
        <w:jc w:val="both"/>
        <w:rPr>
          <w:rFonts w:ascii="Arial" w:hAnsi="Arial" w:cs="Arial"/>
        </w:rPr>
      </w:pPr>
      <w:r w:rsidRPr="004443F6">
        <w:rPr>
          <w:rFonts w:ascii="Arial" w:hAnsi="Arial" w:cs="Arial"/>
        </w:rPr>
        <w:lastRenderedPageBreak/>
        <w:t xml:space="preserve">PARÁGRAFO SEGUNDO: Os arquivos eletrônicos dos documentos fiscais (arquivo XML e a DANFE da NFE ou NFSE) deverão ser encaminhados pela CONTRATADA, obrigatoriamente, para o e-mail </w:t>
      </w:r>
      <w:hyperlink r:id="rId13" w:history="1">
        <w:r w:rsidRPr="004443F6">
          <w:rPr>
            <w:rFonts w:ascii="Arial" w:hAnsi="Arial" w:cs="Arial"/>
            <w:u w:val="single"/>
          </w:rPr>
          <w:t>xmlfornecedor@ijui.rs.gov.br</w:t>
        </w:r>
      </w:hyperlink>
      <w:r w:rsidRPr="004443F6">
        <w:rPr>
          <w:rFonts w:ascii="Arial" w:hAnsi="Arial" w:cs="Arial"/>
        </w:rPr>
        <w:t>.</w:t>
      </w:r>
    </w:p>
    <w:p w:rsidR="00E43DD2" w:rsidRPr="004443F6" w:rsidRDefault="00E43DD2" w:rsidP="00E43DD2">
      <w:pPr>
        <w:autoSpaceDN w:val="0"/>
        <w:adjustRightInd w:val="0"/>
        <w:ind w:firstLine="567"/>
        <w:jc w:val="both"/>
        <w:rPr>
          <w:rFonts w:ascii="Arial" w:hAnsi="Arial" w:cs="Arial"/>
        </w:rPr>
      </w:pPr>
      <w:r w:rsidRPr="004443F6">
        <w:rPr>
          <w:rFonts w:ascii="Arial" w:hAnsi="Arial" w:cs="Arial"/>
        </w:rPr>
        <w:t>PARÁGRAFO TERCEIRO: O(s) pagamento(s) somente será(ao) liberado(s) com laudo de recebimento emitido pelo fiscal do contrato.</w:t>
      </w:r>
    </w:p>
    <w:p w:rsidR="00E43DD2" w:rsidRPr="004443F6" w:rsidRDefault="00E43DD2" w:rsidP="00E43DD2">
      <w:pPr>
        <w:tabs>
          <w:tab w:val="left" w:pos="851"/>
        </w:tabs>
        <w:autoSpaceDN w:val="0"/>
        <w:adjustRightInd w:val="0"/>
        <w:ind w:firstLine="567"/>
        <w:jc w:val="both"/>
        <w:rPr>
          <w:rFonts w:ascii="Arial" w:hAnsi="Arial" w:cs="Arial"/>
          <w:b/>
        </w:rPr>
      </w:pPr>
      <w:r w:rsidRPr="004443F6">
        <w:rPr>
          <w:rFonts w:ascii="Arial" w:hAnsi="Arial" w:cs="Arial"/>
        </w:rPr>
        <w:t>PARÁGRADO QUARTO: O(s) pagamento(s) somente será(</w:t>
      </w:r>
      <w:proofErr w:type="spellStart"/>
      <w:r w:rsidRPr="004443F6">
        <w:rPr>
          <w:rFonts w:ascii="Arial" w:hAnsi="Arial" w:cs="Arial"/>
        </w:rPr>
        <w:t>ão</w:t>
      </w:r>
      <w:proofErr w:type="spellEnd"/>
      <w:r w:rsidRPr="004443F6">
        <w:rPr>
          <w:rFonts w:ascii="Arial" w:hAnsi="Arial" w:cs="Arial"/>
        </w:rPr>
        <w:t>) liberado(s) após a apresentação, pela CONTRATADA, dos seguintes documentos:</w:t>
      </w:r>
      <w:r w:rsidRPr="004443F6">
        <w:rPr>
          <w:rFonts w:ascii="Arial" w:hAnsi="Arial" w:cs="Arial"/>
          <w:b/>
        </w:rPr>
        <w:t xml:space="preserve"> </w:t>
      </w:r>
    </w:p>
    <w:p w:rsidR="00E43DD2" w:rsidRPr="004443F6" w:rsidRDefault="00E43DD2" w:rsidP="00E43DD2">
      <w:pPr>
        <w:tabs>
          <w:tab w:val="left" w:pos="851"/>
        </w:tabs>
        <w:autoSpaceDN w:val="0"/>
        <w:adjustRightInd w:val="0"/>
        <w:ind w:firstLine="567"/>
        <w:jc w:val="both"/>
        <w:rPr>
          <w:rFonts w:ascii="Arial" w:hAnsi="Arial" w:cs="Arial"/>
          <w:b/>
        </w:rPr>
      </w:pPr>
    </w:p>
    <w:p w:rsidR="00E43DD2" w:rsidRPr="004443F6" w:rsidRDefault="00E43DD2" w:rsidP="00E43DD2">
      <w:pPr>
        <w:tabs>
          <w:tab w:val="left" w:pos="567"/>
        </w:tabs>
        <w:autoSpaceDN w:val="0"/>
        <w:adjustRightInd w:val="0"/>
        <w:jc w:val="both"/>
        <w:rPr>
          <w:rFonts w:ascii="Arial" w:hAnsi="Arial" w:cs="Arial"/>
          <w:b/>
        </w:rPr>
      </w:pPr>
      <w:r w:rsidRPr="004443F6">
        <w:rPr>
          <w:rFonts w:ascii="Arial" w:hAnsi="Arial" w:cs="Arial"/>
          <w:b/>
        </w:rPr>
        <w:tab/>
        <w:t>DOCUMENTOS DE COMPETÊNCIA DO MÊS DE PAGAMENTO:</w:t>
      </w:r>
    </w:p>
    <w:p w:rsidR="00E43DD2" w:rsidRPr="004443F6" w:rsidRDefault="00E43DD2" w:rsidP="00AD0FA2">
      <w:pPr>
        <w:numPr>
          <w:ilvl w:val="0"/>
          <w:numId w:val="22"/>
        </w:numPr>
        <w:tabs>
          <w:tab w:val="left" w:pos="851"/>
        </w:tabs>
        <w:autoSpaceDN w:val="0"/>
        <w:adjustRightInd w:val="0"/>
        <w:ind w:left="851" w:hanging="284"/>
        <w:jc w:val="both"/>
        <w:rPr>
          <w:rFonts w:ascii="Arial" w:hAnsi="Arial" w:cs="Arial"/>
        </w:rPr>
      </w:pPr>
      <w:r w:rsidRPr="004443F6">
        <w:rPr>
          <w:rFonts w:ascii="Arial" w:hAnsi="Arial" w:cs="Arial"/>
        </w:rPr>
        <w:t>Nota fiscal, emitida em nome do Município de Ijuí/RS, dos serviços efetivamente executados contendo o número do empenho correspondente;</w:t>
      </w:r>
    </w:p>
    <w:p w:rsidR="00E43DD2" w:rsidRPr="004443F6" w:rsidRDefault="00E43DD2" w:rsidP="00AD0FA2">
      <w:pPr>
        <w:numPr>
          <w:ilvl w:val="0"/>
          <w:numId w:val="22"/>
        </w:numPr>
        <w:tabs>
          <w:tab w:val="left" w:pos="851"/>
        </w:tabs>
        <w:autoSpaceDN w:val="0"/>
        <w:adjustRightInd w:val="0"/>
        <w:ind w:left="851" w:hanging="284"/>
        <w:jc w:val="both"/>
        <w:rPr>
          <w:rFonts w:ascii="Arial" w:hAnsi="Arial" w:cs="Arial"/>
        </w:rPr>
      </w:pPr>
      <w:r w:rsidRPr="004443F6">
        <w:rPr>
          <w:rFonts w:ascii="Arial" w:hAnsi="Arial" w:cs="Arial"/>
        </w:rPr>
        <w:t>Declaração contendo a relação dos empregados que efetivamente prestaram serviço à contratante, com respectivo nº da CTPS;</w:t>
      </w:r>
    </w:p>
    <w:p w:rsidR="00E43DD2" w:rsidRPr="004443F6" w:rsidRDefault="00E43DD2" w:rsidP="00AD0FA2">
      <w:pPr>
        <w:numPr>
          <w:ilvl w:val="0"/>
          <w:numId w:val="22"/>
        </w:numPr>
        <w:tabs>
          <w:tab w:val="left" w:pos="851"/>
        </w:tabs>
        <w:autoSpaceDN w:val="0"/>
        <w:adjustRightInd w:val="0"/>
        <w:ind w:left="851" w:hanging="284"/>
        <w:jc w:val="both"/>
        <w:rPr>
          <w:rFonts w:ascii="Arial" w:hAnsi="Arial" w:cs="Arial"/>
        </w:rPr>
      </w:pPr>
      <w:r w:rsidRPr="004443F6">
        <w:rPr>
          <w:rFonts w:ascii="Arial" w:hAnsi="Arial" w:cs="Arial"/>
        </w:rPr>
        <w:t xml:space="preserve">Comprovante do pagamento dos salários e benefícios dos empregados que prestaram serviço à contratante, através de contracheque ou recibo de pagamento; </w:t>
      </w:r>
    </w:p>
    <w:p w:rsidR="00E43DD2" w:rsidRPr="004443F6" w:rsidRDefault="00E43DD2" w:rsidP="00AD0FA2">
      <w:pPr>
        <w:numPr>
          <w:ilvl w:val="0"/>
          <w:numId w:val="22"/>
        </w:numPr>
        <w:tabs>
          <w:tab w:val="left" w:pos="851"/>
        </w:tabs>
        <w:autoSpaceDN w:val="0"/>
        <w:adjustRightInd w:val="0"/>
        <w:ind w:left="851" w:hanging="284"/>
        <w:jc w:val="both"/>
        <w:rPr>
          <w:rFonts w:ascii="Arial" w:hAnsi="Arial" w:cs="Arial"/>
        </w:rPr>
      </w:pPr>
      <w:r w:rsidRPr="004443F6">
        <w:rPr>
          <w:rFonts w:ascii="Arial" w:hAnsi="Arial" w:cs="Arial"/>
        </w:rPr>
        <w:t xml:space="preserve">Relatório de pesagens, contendo a relação de todos os tickets de pesagem com no mínimo as seguintes informações: nº do ticket, data do transporte, placa do veículo, tara e peso dos resíduos transportados (pesagem obtida na balança da CONTRATADA). </w:t>
      </w:r>
    </w:p>
    <w:p w:rsidR="00E43DD2" w:rsidRPr="004443F6" w:rsidRDefault="00E43DD2" w:rsidP="00E43DD2">
      <w:pPr>
        <w:tabs>
          <w:tab w:val="left" w:pos="851"/>
        </w:tabs>
        <w:autoSpaceDN w:val="0"/>
        <w:adjustRightInd w:val="0"/>
        <w:ind w:left="851"/>
        <w:jc w:val="both"/>
        <w:rPr>
          <w:rFonts w:ascii="Arial" w:hAnsi="Arial" w:cs="Arial"/>
        </w:rPr>
      </w:pPr>
    </w:p>
    <w:p w:rsidR="00E43DD2" w:rsidRPr="004443F6" w:rsidRDefault="00E43DD2" w:rsidP="00E43DD2">
      <w:pPr>
        <w:tabs>
          <w:tab w:val="left" w:pos="567"/>
        </w:tabs>
        <w:autoSpaceDN w:val="0"/>
        <w:adjustRightInd w:val="0"/>
        <w:jc w:val="both"/>
        <w:rPr>
          <w:rFonts w:ascii="Arial" w:hAnsi="Arial" w:cs="Arial"/>
          <w:b/>
        </w:rPr>
      </w:pPr>
      <w:r w:rsidRPr="004443F6">
        <w:rPr>
          <w:rFonts w:ascii="Arial" w:hAnsi="Arial" w:cs="Arial"/>
        </w:rPr>
        <w:tab/>
      </w:r>
      <w:r w:rsidRPr="004443F6">
        <w:rPr>
          <w:rFonts w:ascii="Arial" w:hAnsi="Arial" w:cs="Arial"/>
          <w:b/>
        </w:rPr>
        <w:t>DOCUMENTOS DE COMPETÊNCIA DO MÊS ANTERIOR AO PAGAMENTO:</w:t>
      </w:r>
    </w:p>
    <w:p w:rsidR="00E43DD2" w:rsidRPr="004443F6" w:rsidRDefault="00E43DD2" w:rsidP="00AD0FA2">
      <w:pPr>
        <w:numPr>
          <w:ilvl w:val="0"/>
          <w:numId w:val="23"/>
        </w:numPr>
        <w:tabs>
          <w:tab w:val="left" w:pos="851"/>
        </w:tabs>
        <w:autoSpaceDN w:val="0"/>
        <w:adjustRightInd w:val="0"/>
        <w:ind w:left="851" w:hanging="284"/>
        <w:jc w:val="both"/>
        <w:rPr>
          <w:rFonts w:ascii="Arial" w:hAnsi="Arial" w:cs="Arial"/>
        </w:rPr>
      </w:pPr>
      <w:r w:rsidRPr="004443F6">
        <w:rPr>
          <w:rFonts w:ascii="Arial" w:hAnsi="Arial" w:cs="Arial"/>
        </w:rPr>
        <w:t>GFIP com comprovante de envio (os funcionários devem estar alocados no tomador/obra Município de Ijuí ou da respectiva CONTRATADA);</w:t>
      </w:r>
    </w:p>
    <w:p w:rsidR="00E43DD2" w:rsidRPr="004443F6" w:rsidRDefault="00E43DD2" w:rsidP="00AD0FA2">
      <w:pPr>
        <w:numPr>
          <w:ilvl w:val="0"/>
          <w:numId w:val="23"/>
        </w:numPr>
        <w:tabs>
          <w:tab w:val="left" w:pos="851"/>
        </w:tabs>
        <w:autoSpaceDN w:val="0"/>
        <w:adjustRightInd w:val="0"/>
        <w:ind w:left="851" w:hanging="284"/>
        <w:jc w:val="both"/>
        <w:rPr>
          <w:rFonts w:ascii="Arial" w:hAnsi="Arial" w:cs="Arial"/>
        </w:rPr>
      </w:pPr>
      <w:r w:rsidRPr="004443F6">
        <w:rPr>
          <w:rFonts w:ascii="Arial" w:hAnsi="Arial" w:cs="Arial"/>
        </w:rPr>
        <w:t>Comprovante de pagamento da guia de recolhimento do FGTS;</w:t>
      </w:r>
    </w:p>
    <w:p w:rsidR="00E43DD2" w:rsidRPr="004443F6" w:rsidRDefault="00E43DD2" w:rsidP="00AD0FA2">
      <w:pPr>
        <w:numPr>
          <w:ilvl w:val="0"/>
          <w:numId w:val="23"/>
        </w:numPr>
        <w:tabs>
          <w:tab w:val="left" w:pos="851"/>
        </w:tabs>
        <w:autoSpaceDN w:val="0"/>
        <w:adjustRightInd w:val="0"/>
        <w:ind w:left="851" w:hanging="284"/>
        <w:jc w:val="both"/>
        <w:rPr>
          <w:rFonts w:ascii="Arial" w:hAnsi="Arial" w:cs="Arial"/>
        </w:rPr>
      </w:pPr>
      <w:r w:rsidRPr="004443F6">
        <w:rPr>
          <w:rFonts w:ascii="Arial" w:hAnsi="Arial" w:cs="Arial"/>
        </w:rPr>
        <w:t>Comprovante de pagamento da guia de recolhimento do INSS (GPS);</w:t>
      </w:r>
    </w:p>
    <w:p w:rsidR="00E43DD2" w:rsidRPr="004443F6" w:rsidRDefault="00E43DD2" w:rsidP="00AD0FA2">
      <w:pPr>
        <w:numPr>
          <w:ilvl w:val="0"/>
          <w:numId w:val="23"/>
        </w:numPr>
        <w:tabs>
          <w:tab w:val="left" w:pos="851"/>
        </w:tabs>
        <w:autoSpaceDN w:val="0"/>
        <w:adjustRightInd w:val="0"/>
        <w:ind w:left="851" w:hanging="284"/>
        <w:jc w:val="both"/>
        <w:rPr>
          <w:rFonts w:ascii="Arial" w:hAnsi="Arial" w:cs="Arial"/>
        </w:rPr>
      </w:pPr>
      <w:r w:rsidRPr="004443F6">
        <w:rPr>
          <w:rFonts w:ascii="Arial" w:hAnsi="Arial" w:cs="Arial"/>
        </w:rPr>
        <w:t>Declaração quando não houver empregados e os serviços forem prestados somente pelo contratado;</w:t>
      </w:r>
    </w:p>
    <w:p w:rsidR="00E43DD2" w:rsidRPr="004443F6" w:rsidRDefault="00E43DD2" w:rsidP="00AD0FA2">
      <w:pPr>
        <w:numPr>
          <w:ilvl w:val="0"/>
          <w:numId w:val="23"/>
        </w:numPr>
        <w:tabs>
          <w:tab w:val="left" w:pos="851"/>
        </w:tabs>
        <w:autoSpaceDN w:val="0"/>
        <w:adjustRightInd w:val="0"/>
        <w:ind w:left="851" w:hanging="284"/>
        <w:jc w:val="both"/>
        <w:rPr>
          <w:rFonts w:ascii="Arial" w:hAnsi="Arial" w:cs="Arial"/>
        </w:rPr>
      </w:pPr>
      <w:r w:rsidRPr="004443F6">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E43DD2" w:rsidRPr="004443F6" w:rsidRDefault="00E43DD2" w:rsidP="00AD0FA2">
      <w:pPr>
        <w:numPr>
          <w:ilvl w:val="0"/>
          <w:numId w:val="23"/>
        </w:numPr>
        <w:tabs>
          <w:tab w:val="left" w:pos="851"/>
        </w:tabs>
        <w:autoSpaceDN w:val="0"/>
        <w:adjustRightInd w:val="0"/>
        <w:ind w:left="851" w:hanging="284"/>
        <w:jc w:val="both"/>
        <w:rPr>
          <w:rFonts w:ascii="Arial" w:hAnsi="Arial" w:cs="Arial"/>
        </w:rPr>
      </w:pPr>
      <w:r w:rsidRPr="004443F6">
        <w:rPr>
          <w:rFonts w:ascii="Arial" w:hAnsi="Arial" w:cs="Arial"/>
        </w:rPr>
        <w:t>Comprovante de pagamento de empresa subcontratada, quando for o caso, e cópia da respectiva Nota Fiscal.</w:t>
      </w:r>
    </w:p>
    <w:p w:rsidR="00E43DD2" w:rsidRPr="004443F6" w:rsidRDefault="00E43DD2" w:rsidP="00E43DD2">
      <w:pPr>
        <w:autoSpaceDN w:val="0"/>
        <w:adjustRightInd w:val="0"/>
        <w:ind w:firstLine="567"/>
        <w:jc w:val="both"/>
        <w:rPr>
          <w:rFonts w:ascii="Arial" w:hAnsi="Arial" w:cs="Arial"/>
        </w:rPr>
      </w:pPr>
    </w:p>
    <w:p w:rsidR="00E43DD2" w:rsidRPr="004443F6" w:rsidRDefault="00E43DD2" w:rsidP="00E43DD2">
      <w:pPr>
        <w:autoSpaceDN w:val="0"/>
        <w:adjustRightInd w:val="0"/>
        <w:ind w:firstLine="567"/>
        <w:jc w:val="both"/>
        <w:rPr>
          <w:rFonts w:ascii="Arial" w:hAnsi="Arial" w:cs="Arial"/>
        </w:rPr>
      </w:pPr>
      <w:r w:rsidRPr="004443F6">
        <w:rPr>
          <w:rFonts w:ascii="Arial" w:hAnsi="Arial" w:cs="Arial"/>
        </w:rPr>
        <w:t>PARÁGRAFO QUINTO: A documentação mencionada no parágrafo anterior deverá ser conferida e rubricada pelo servidor fiscalizador do respectivo contrato.</w:t>
      </w:r>
    </w:p>
    <w:p w:rsidR="00E43DD2" w:rsidRPr="004443F6" w:rsidRDefault="00E43DD2" w:rsidP="00E43DD2">
      <w:pPr>
        <w:autoSpaceDN w:val="0"/>
        <w:adjustRightInd w:val="0"/>
        <w:ind w:firstLine="567"/>
        <w:jc w:val="both"/>
        <w:rPr>
          <w:rFonts w:ascii="Arial" w:hAnsi="Arial" w:cs="Arial"/>
        </w:rPr>
      </w:pPr>
      <w:r w:rsidRPr="004443F6">
        <w:rPr>
          <w:rFonts w:ascii="Arial" w:hAnsi="Arial" w:cs="Arial"/>
        </w:rPr>
        <w:t>PARÁGRADO SEXTO: Os pagamentos serão realizados mediante depósito bancário em favor da CONTRATADA, que deverá indicar a instituição bancária, a agência, a localidade e a conta corrente para que seja realizada a operação correspondente.</w:t>
      </w:r>
    </w:p>
    <w:p w:rsidR="00194B89" w:rsidRPr="004443F6" w:rsidRDefault="00E43DD2" w:rsidP="00E43DD2">
      <w:pPr>
        <w:tabs>
          <w:tab w:val="left" w:pos="851"/>
        </w:tabs>
        <w:ind w:firstLine="567"/>
        <w:jc w:val="both"/>
        <w:rPr>
          <w:rFonts w:ascii="Arial" w:hAnsi="Arial" w:cs="Arial"/>
        </w:rPr>
      </w:pPr>
      <w:r w:rsidRPr="004443F6">
        <w:rPr>
          <w:rFonts w:ascii="Arial" w:hAnsi="Arial" w:cs="Arial"/>
        </w:rPr>
        <w:t xml:space="preserve">PARÁGRAFO SÉTIMO: A CONTRATANTE reterá um índice do valor bruto constante na nota fiscal de prestação serviços, conforme o enquadramento da empresa, e recolherá a importância retida até o 20° (vigésimo) dia do mês </w:t>
      </w:r>
      <w:proofErr w:type="spellStart"/>
      <w:r w:rsidRPr="004443F6">
        <w:rPr>
          <w:rFonts w:ascii="Arial" w:hAnsi="Arial" w:cs="Arial"/>
        </w:rPr>
        <w:t>subsequente</w:t>
      </w:r>
      <w:proofErr w:type="spellEnd"/>
      <w:r w:rsidRPr="004443F6">
        <w:rPr>
          <w:rFonts w:ascii="Arial" w:hAnsi="Arial" w:cs="Arial"/>
        </w:rPr>
        <w:t xml:space="preserve"> ao da emissão, em nome da CONTRATADA, tudo em conformidade com a Instrução Normativa RFB n° 971, de 13 de novembro de 2009.</w:t>
      </w:r>
    </w:p>
    <w:p w:rsidR="00194B89" w:rsidRPr="004443F6" w:rsidRDefault="00194B89">
      <w:pPr>
        <w:tabs>
          <w:tab w:val="left" w:pos="851"/>
        </w:tabs>
        <w:jc w:val="both"/>
        <w:rPr>
          <w:rFonts w:ascii="Arial" w:hAnsi="Arial" w:cs="Arial"/>
        </w:rPr>
      </w:pPr>
    </w:p>
    <w:p w:rsidR="00194B89" w:rsidRPr="004443F6" w:rsidRDefault="00F91413">
      <w:pPr>
        <w:tabs>
          <w:tab w:val="left" w:pos="851"/>
        </w:tabs>
        <w:jc w:val="center"/>
        <w:rPr>
          <w:rFonts w:ascii="Arial" w:hAnsi="Arial" w:cs="Arial"/>
          <w:b/>
          <w:bCs/>
        </w:rPr>
      </w:pPr>
      <w:r w:rsidRPr="004443F6">
        <w:rPr>
          <w:rFonts w:ascii="Arial" w:hAnsi="Arial" w:cs="Arial"/>
          <w:b/>
          <w:bCs/>
        </w:rPr>
        <w:t xml:space="preserve">CLÁUSULA </w:t>
      </w:r>
      <w:r w:rsidR="005D15A0" w:rsidRPr="004443F6">
        <w:rPr>
          <w:rFonts w:ascii="Arial" w:hAnsi="Arial" w:cs="Arial"/>
          <w:b/>
          <w:bCs/>
        </w:rPr>
        <w:t>OITAVA</w:t>
      </w:r>
    </w:p>
    <w:p w:rsidR="00194B89" w:rsidRPr="004443F6" w:rsidRDefault="00F91413">
      <w:pPr>
        <w:tabs>
          <w:tab w:val="left" w:pos="851"/>
        </w:tabs>
        <w:jc w:val="center"/>
        <w:rPr>
          <w:rFonts w:ascii="Arial" w:hAnsi="Arial" w:cs="Arial"/>
          <w:b/>
          <w:bCs/>
        </w:rPr>
      </w:pPr>
      <w:r w:rsidRPr="004443F6">
        <w:rPr>
          <w:rFonts w:ascii="Arial" w:hAnsi="Arial" w:cs="Arial"/>
          <w:b/>
          <w:bCs/>
        </w:rPr>
        <w:t>DOS DIREITOS E OBRIGAÇÕES</w:t>
      </w:r>
    </w:p>
    <w:p w:rsidR="00E43DD2" w:rsidRPr="004443F6" w:rsidRDefault="00E43DD2" w:rsidP="00E43DD2">
      <w:pPr>
        <w:tabs>
          <w:tab w:val="left" w:pos="851"/>
        </w:tabs>
        <w:jc w:val="both"/>
        <w:rPr>
          <w:rFonts w:ascii="Arial" w:hAnsi="Arial" w:cs="Arial"/>
        </w:rPr>
      </w:pPr>
      <w:r w:rsidRPr="004443F6">
        <w:rPr>
          <w:rFonts w:ascii="Arial" w:hAnsi="Arial" w:cs="Arial"/>
        </w:rPr>
        <w:t>1</w:t>
      </w:r>
      <w:r w:rsidRPr="004443F6">
        <w:rPr>
          <w:rFonts w:ascii="Arial" w:hAnsi="Arial" w:cs="Arial"/>
        </w:rPr>
        <w:tab/>
        <w:t>Dos direitos:</w:t>
      </w:r>
    </w:p>
    <w:p w:rsidR="00E43DD2" w:rsidRPr="004443F6" w:rsidRDefault="00E43DD2" w:rsidP="00E43DD2">
      <w:pPr>
        <w:tabs>
          <w:tab w:val="left" w:pos="851"/>
        </w:tabs>
        <w:jc w:val="both"/>
        <w:rPr>
          <w:rFonts w:ascii="Arial" w:hAnsi="Arial" w:cs="Arial"/>
        </w:rPr>
      </w:pPr>
      <w:r w:rsidRPr="004443F6">
        <w:rPr>
          <w:rFonts w:ascii="Arial" w:hAnsi="Arial" w:cs="Arial"/>
        </w:rPr>
        <w:t>1.1</w:t>
      </w:r>
      <w:r w:rsidRPr="004443F6">
        <w:rPr>
          <w:rFonts w:ascii="Arial" w:hAnsi="Arial" w:cs="Arial"/>
        </w:rPr>
        <w:tab/>
        <w:t>Do CONTRATANTE:</w:t>
      </w:r>
    </w:p>
    <w:p w:rsidR="00E43DD2" w:rsidRPr="004443F6" w:rsidRDefault="00E43DD2" w:rsidP="00E43DD2">
      <w:pPr>
        <w:tabs>
          <w:tab w:val="left" w:pos="851"/>
        </w:tabs>
        <w:jc w:val="both"/>
        <w:rPr>
          <w:rFonts w:ascii="Arial" w:hAnsi="Arial" w:cs="Arial"/>
        </w:rPr>
      </w:pPr>
      <w:r w:rsidRPr="004443F6">
        <w:rPr>
          <w:rFonts w:ascii="Arial" w:hAnsi="Arial" w:cs="Arial"/>
        </w:rPr>
        <w:t>1.1.1</w:t>
      </w:r>
      <w:r w:rsidRPr="004443F6">
        <w:rPr>
          <w:rFonts w:ascii="Arial" w:hAnsi="Arial" w:cs="Arial"/>
        </w:rPr>
        <w:tab/>
        <w:t>Receber o objeto deste contrato nas condições avençadas.</w:t>
      </w:r>
    </w:p>
    <w:p w:rsidR="00E43DD2" w:rsidRPr="004443F6" w:rsidRDefault="00E43DD2" w:rsidP="00E43DD2">
      <w:pPr>
        <w:tabs>
          <w:tab w:val="left" w:pos="851"/>
        </w:tabs>
        <w:jc w:val="both"/>
        <w:rPr>
          <w:rFonts w:ascii="Arial" w:hAnsi="Arial" w:cs="Arial"/>
        </w:rPr>
      </w:pPr>
    </w:p>
    <w:p w:rsidR="00E43DD2" w:rsidRPr="004443F6" w:rsidRDefault="00E43DD2" w:rsidP="00E43DD2">
      <w:pPr>
        <w:tabs>
          <w:tab w:val="left" w:pos="851"/>
        </w:tabs>
        <w:jc w:val="both"/>
        <w:rPr>
          <w:rFonts w:ascii="Arial" w:hAnsi="Arial" w:cs="Arial"/>
        </w:rPr>
      </w:pPr>
      <w:r w:rsidRPr="004443F6">
        <w:rPr>
          <w:rFonts w:ascii="Arial" w:hAnsi="Arial" w:cs="Arial"/>
        </w:rPr>
        <w:t>1.2</w:t>
      </w:r>
      <w:r w:rsidRPr="004443F6">
        <w:rPr>
          <w:rFonts w:ascii="Arial" w:hAnsi="Arial" w:cs="Arial"/>
        </w:rPr>
        <w:tab/>
        <w:t>Da CONTRATADA:</w:t>
      </w:r>
    </w:p>
    <w:p w:rsidR="00E43DD2" w:rsidRPr="004443F6" w:rsidRDefault="00E43DD2" w:rsidP="00E43DD2">
      <w:pPr>
        <w:tabs>
          <w:tab w:val="left" w:pos="851"/>
        </w:tabs>
        <w:jc w:val="both"/>
        <w:rPr>
          <w:rFonts w:ascii="Arial" w:hAnsi="Arial" w:cs="Arial"/>
        </w:rPr>
      </w:pPr>
      <w:r w:rsidRPr="004443F6">
        <w:rPr>
          <w:rFonts w:ascii="Arial" w:hAnsi="Arial" w:cs="Arial"/>
        </w:rPr>
        <w:t>1.2.1</w:t>
      </w:r>
      <w:r w:rsidRPr="004443F6">
        <w:rPr>
          <w:rFonts w:ascii="Arial" w:hAnsi="Arial" w:cs="Arial"/>
        </w:rPr>
        <w:tab/>
        <w:t>Receber o valor ajustado na forma e no prazo convencionados.</w:t>
      </w:r>
    </w:p>
    <w:p w:rsidR="00E43DD2" w:rsidRPr="004443F6" w:rsidRDefault="00E43DD2" w:rsidP="00E43DD2">
      <w:pPr>
        <w:tabs>
          <w:tab w:val="left" w:pos="851"/>
        </w:tabs>
        <w:jc w:val="both"/>
        <w:rPr>
          <w:rFonts w:ascii="Arial" w:hAnsi="Arial" w:cs="Arial"/>
        </w:rPr>
      </w:pPr>
    </w:p>
    <w:p w:rsidR="00E43DD2" w:rsidRPr="004443F6" w:rsidRDefault="00E43DD2" w:rsidP="00E43DD2">
      <w:pPr>
        <w:tabs>
          <w:tab w:val="left" w:pos="851"/>
        </w:tabs>
        <w:jc w:val="both"/>
        <w:rPr>
          <w:rFonts w:ascii="Arial" w:hAnsi="Arial" w:cs="Arial"/>
        </w:rPr>
      </w:pPr>
      <w:r w:rsidRPr="004443F6">
        <w:rPr>
          <w:rFonts w:ascii="Arial" w:hAnsi="Arial" w:cs="Arial"/>
        </w:rPr>
        <w:t>2</w:t>
      </w:r>
      <w:r w:rsidRPr="004443F6">
        <w:rPr>
          <w:rFonts w:ascii="Arial" w:hAnsi="Arial" w:cs="Arial"/>
        </w:rPr>
        <w:tab/>
        <w:t>Das obrigações:</w:t>
      </w:r>
    </w:p>
    <w:p w:rsidR="00E43DD2" w:rsidRPr="004443F6" w:rsidRDefault="00E43DD2" w:rsidP="00E43DD2">
      <w:pPr>
        <w:tabs>
          <w:tab w:val="left" w:pos="851"/>
        </w:tabs>
        <w:jc w:val="both"/>
        <w:rPr>
          <w:rFonts w:ascii="Arial" w:hAnsi="Arial" w:cs="Arial"/>
        </w:rPr>
      </w:pPr>
      <w:r w:rsidRPr="004443F6">
        <w:rPr>
          <w:rFonts w:ascii="Arial" w:hAnsi="Arial" w:cs="Arial"/>
        </w:rPr>
        <w:t>2.1</w:t>
      </w:r>
      <w:r w:rsidRPr="004443F6">
        <w:rPr>
          <w:rFonts w:ascii="Arial" w:hAnsi="Arial" w:cs="Arial"/>
        </w:rPr>
        <w:tab/>
        <w:t>Do CONTRATANTE:</w:t>
      </w:r>
    </w:p>
    <w:p w:rsidR="00E43DD2" w:rsidRPr="004443F6" w:rsidRDefault="00E43DD2" w:rsidP="00E43DD2">
      <w:pPr>
        <w:tabs>
          <w:tab w:val="left" w:pos="851"/>
        </w:tabs>
        <w:jc w:val="both"/>
        <w:rPr>
          <w:rFonts w:ascii="Arial" w:hAnsi="Arial" w:cs="Arial"/>
        </w:rPr>
      </w:pPr>
      <w:r w:rsidRPr="004443F6">
        <w:rPr>
          <w:rFonts w:ascii="Arial" w:hAnsi="Arial" w:cs="Arial"/>
        </w:rPr>
        <w:t>2.1.1</w:t>
      </w:r>
      <w:r w:rsidRPr="004443F6">
        <w:rPr>
          <w:rFonts w:ascii="Arial" w:hAnsi="Arial" w:cs="Arial"/>
        </w:rPr>
        <w:tab/>
        <w:t>Efetuar o pagamento ajustado;</w:t>
      </w:r>
    </w:p>
    <w:p w:rsidR="00E43DD2" w:rsidRPr="004443F6" w:rsidRDefault="00E43DD2" w:rsidP="00E43DD2">
      <w:pPr>
        <w:tabs>
          <w:tab w:val="left" w:pos="851"/>
        </w:tabs>
        <w:jc w:val="both"/>
        <w:rPr>
          <w:rFonts w:ascii="Arial" w:hAnsi="Arial" w:cs="Arial"/>
        </w:rPr>
      </w:pPr>
      <w:r w:rsidRPr="004443F6">
        <w:rPr>
          <w:rFonts w:ascii="Arial" w:hAnsi="Arial" w:cs="Arial"/>
        </w:rPr>
        <w:t>2.1.2</w:t>
      </w:r>
      <w:r w:rsidRPr="004443F6">
        <w:rPr>
          <w:rFonts w:ascii="Arial" w:hAnsi="Arial" w:cs="Arial"/>
        </w:rPr>
        <w:tab/>
        <w:t>Dar à CONTRATADA as condições necessárias a regular execução do contrato.</w:t>
      </w:r>
    </w:p>
    <w:p w:rsidR="00E43DD2" w:rsidRPr="004443F6" w:rsidRDefault="00E43DD2" w:rsidP="00E43DD2">
      <w:pPr>
        <w:tabs>
          <w:tab w:val="left" w:pos="851"/>
        </w:tabs>
        <w:jc w:val="both"/>
        <w:rPr>
          <w:rFonts w:ascii="Arial" w:hAnsi="Arial" w:cs="Arial"/>
        </w:rPr>
      </w:pPr>
    </w:p>
    <w:p w:rsidR="00E43DD2" w:rsidRPr="004443F6" w:rsidRDefault="00E43DD2" w:rsidP="00E43DD2">
      <w:pPr>
        <w:tabs>
          <w:tab w:val="left" w:pos="851"/>
        </w:tabs>
        <w:jc w:val="both"/>
        <w:rPr>
          <w:rFonts w:ascii="Arial" w:hAnsi="Arial" w:cs="Arial"/>
        </w:rPr>
      </w:pPr>
      <w:r w:rsidRPr="004443F6">
        <w:rPr>
          <w:rFonts w:ascii="Arial" w:hAnsi="Arial" w:cs="Arial"/>
        </w:rPr>
        <w:t>2.2</w:t>
      </w:r>
      <w:r w:rsidRPr="004443F6">
        <w:rPr>
          <w:rFonts w:ascii="Arial" w:hAnsi="Arial" w:cs="Arial"/>
        </w:rPr>
        <w:tab/>
        <w:t>Da CONTRATADA:</w:t>
      </w:r>
    </w:p>
    <w:p w:rsidR="00E43DD2" w:rsidRPr="004443F6" w:rsidRDefault="00E43DD2" w:rsidP="00E43DD2">
      <w:pPr>
        <w:tabs>
          <w:tab w:val="left" w:pos="851"/>
        </w:tabs>
        <w:jc w:val="both"/>
        <w:rPr>
          <w:rFonts w:ascii="Arial" w:hAnsi="Arial" w:cs="Arial"/>
        </w:rPr>
      </w:pPr>
      <w:r w:rsidRPr="004443F6">
        <w:rPr>
          <w:rFonts w:ascii="Arial" w:hAnsi="Arial" w:cs="Arial"/>
        </w:rPr>
        <w:t>2.2.1</w:t>
      </w:r>
      <w:r w:rsidRPr="004443F6">
        <w:rPr>
          <w:rFonts w:ascii="Arial" w:hAnsi="Arial" w:cs="Arial"/>
        </w:rPr>
        <w:tab/>
        <w:t>Prestar os serviços na forma ajustada;</w:t>
      </w:r>
    </w:p>
    <w:p w:rsidR="00E43DD2" w:rsidRPr="004443F6" w:rsidRDefault="00E43DD2" w:rsidP="00E43DD2">
      <w:pPr>
        <w:tabs>
          <w:tab w:val="left" w:pos="851"/>
        </w:tabs>
        <w:jc w:val="both"/>
        <w:rPr>
          <w:rFonts w:ascii="Arial" w:hAnsi="Arial" w:cs="Arial"/>
        </w:rPr>
      </w:pPr>
      <w:r w:rsidRPr="004443F6">
        <w:rPr>
          <w:rFonts w:ascii="Arial" w:hAnsi="Arial" w:cs="Arial"/>
        </w:rPr>
        <w:lastRenderedPageBreak/>
        <w:t>2.2.2</w:t>
      </w:r>
      <w:r w:rsidRPr="004443F6">
        <w:rPr>
          <w:rFonts w:ascii="Arial" w:hAnsi="Arial" w:cs="Arial"/>
        </w:rPr>
        <w:tab/>
        <w:t>Assumir inteira responsabilidade pelas obrigações sociais e trabalhistas entre a CONTRATADA e seus empregados;</w:t>
      </w:r>
    </w:p>
    <w:p w:rsidR="00E43DD2" w:rsidRPr="004443F6" w:rsidRDefault="00E43DD2" w:rsidP="00E43DD2">
      <w:pPr>
        <w:tabs>
          <w:tab w:val="left" w:pos="851"/>
        </w:tabs>
        <w:jc w:val="both"/>
        <w:rPr>
          <w:rFonts w:ascii="Arial" w:hAnsi="Arial" w:cs="Arial"/>
        </w:rPr>
      </w:pPr>
      <w:r w:rsidRPr="004443F6">
        <w:rPr>
          <w:rFonts w:ascii="Arial" w:hAnsi="Arial" w:cs="Arial"/>
        </w:rPr>
        <w:t>2.2.3</w:t>
      </w:r>
      <w:r w:rsidRPr="004443F6">
        <w:rPr>
          <w:rFonts w:ascii="Arial" w:hAnsi="Arial" w:cs="Arial"/>
        </w:rPr>
        <w:tab/>
        <w:t>Manter durante toda a execução do contrato, em compatibilidade com as obrigações por ele assumidas, todas as condições de habilitação e qualificação exigidas;</w:t>
      </w:r>
    </w:p>
    <w:p w:rsidR="00E43DD2" w:rsidRPr="004443F6" w:rsidRDefault="00E43DD2" w:rsidP="00E43DD2">
      <w:pPr>
        <w:tabs>
          <w:tab w:val="left" w:pos="851"/>
        </w:tabs>
        <w:jc w:val="both"/>
        <w:rPr>
          <w:rFonts w:ascii="Arial" w:hAnsi="Arial" w:cs="Arial"/>
        </w:rPr>
      </w:pPr>
      <w:r w:rsidRPr="004443F6">
        <w:rPr>
          <w:rFonts w:ascii="Arial" w:hAnsi="Arial" w:cs="Arial"/>
        </w:rPr>
        <w:t>2.2.4</w:t>
      </w:r>
      <w:r w:rsidRPr="004443F6">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E43DD2" w:rsidRPr="004443F6" w:rsidRDefault="00E43DD2" w:rsidP="00E43DD2">
      <w:pPr>
        <w:tabs>
          <w:tab w:val="left" w:pos="851"/>
        </w:tabs>
        <w:jc w:val="both"/>
        <w:rPr>
          <w:rFonts w:ascii="Arial" w:hAnsi="Arial" w:cs="Arial"/>
        </w:rPr>
      </w:pPr>
      <w:r w:rsidRPr="004443F6">
        <w:rPr>
          <w:rFonts w:ascii="Arial" w:hAnsi="Arial" w:cs="Arial"/>
        </w:rPr>
        <w:t>2.2.5</w:t>
      </w:r>
      <w:r w:rsidRPr="004443F6">
        <w:rPr>
          <w:rFonts w:ascii="Arial" w:hAnsi="Arial" w:cs="Arial"/>
        </w:rPr>
        <w:tab/>
        <w:t>Cumprir e fazer cumprir todas as normas, regulamentares sobre Medicina e Segurança do trabalho, obrigando seus empregados a trabalhar com equipamentos individuais e coletivos exigidos pela legislação;</w:t>
      </w:r>
    </w:p>
    <w:p w:rsidR="00194B89" w:rsidRPr="004443F6" w:rsidRDefault="00E43DD2" w:rsidP="00E43DD2">
      <w:pPr>
        <w:tabs>
          <w:tab w:val="left" w:pos="851"/>
        </w:tabs>
        <w:ind w:left="851" w:hanging="851"/>
        <w:jc w:val="both"/>
        <w:rPr>
          <w:rFonts w:ascii="Arial" w:hAnsi="Arial" w:cs="Arial"/>
        </w:rPr>
      </w:pPr>
      <w:r w:rsidRPr="004443F6">
        <w:rPr>
          <w:rFonts w:ascii="Arial" w:hAnsi="Arial" w:cs="Arial"/>
        </w:rPr>
        <w:t>2.2.6</w:t>
      </w:r>
      <w:r w:rsidRPr="004443F6">
        <w:rPr>
          <w:rFonts w:ascii="Arial" w:hAnsi="Arial" w:cs="Arial"/>
        </w:rPr>
        <w:tab/>
        <w:t>Assumir inteira responsabilidade pelas obrigações decorrentes da execução do presente contrato.</w:t>
      </w:r>
    </w:p>
    <w:p w:rsidR="00194B89" w:rsidRPr="004443F6" w:rsidRDefault="00194B89">
      <w:pPr>
        <w:tabs>
          <w:tab w:val="left" w:pos="851"/>
        </w:tabs>
        <w:ind w:left="851" w:hanging="851"/>
        <w:jc w:val="both"/>
        <w:rPr>
          <w:rFonts w:ascii="Arial" w:hAnsi="Arial" w:cs="Arial"/>
        </w:rPr>
      </w:pPr>
    </w:p>
    <w:p w:rsidR="00194B89" w:rsidRPr="004443F6" w:rsidRDefault="00F91413">
      <w:pPr>
        <w:tabs>
          <w:tab w:val="left" w:pos="851"/>
        </w:tabs>
        <w:jc w:val="center"/>
        <w:rPr>
          <w:rFonts w:ascii="Arial" w:hAnsi="Arial" w:cs="Arial"/>
          <w:b/>
          <w:bCs/>
        </w:rPr>
      </w:pPr>
      <w:r w:rsidRPr="004443F6">
        <w:rPr>
          <w:rFonts w:ascii="Arial" w:hAnsi="Arial" w:cs="Arial"/>
          <w:b/>
          <w:bCs/>
        </w:rPr>
        <w:t xml:space="preserve">CLÁUSULA </w:t>
      </w:r>
      <w:r w:rsidR="005D15A0" w:rsidRPr="004443F6">
        <w:rPr>
          <w:rFonts w:ascii="Arial" w:hAnsi="Arial" w:cs="Arial"/>
          <w:b/>
          <w:bCs/>
        </w:rPr>
        <w:t>NONA</w:t>
      </w:r>
    </w:p>
    <w:p w:rsidR="00194B89" w:rsidRPr="004443F6" w:rsidRDefault="00F91413">
      <w:pPr>
        <w:tabs>
          <w:tab w:val="left" w:pos="851"/>
        </w:tabs>
        <w:jc w:val="center"/>
        <w:rPr>
          <w:rFonts w:ascii="Arial" w:hAnsi="Arial" w:cs="Arial"/>
          <w:b/>
          <w:bCs/>
        </w:rPr>
      </w:pPr>
      <w:r w:rsidRPr="004443F6">
        <w:rPr>
          <w:rFonts w:ascii="Arial" w:hAnsi="Arial" w:cs="Arial"/>
          <w:b/>
          <w:bCs/>
        </w:rPr>
        <w:t>DA INEXECUÇÃO DO CONTRATO</w:t>
      </w:r>
    </w:p>
    <w:p w:rsidR="00194B89" w:rsidRPr="004443F6" w:rsidRDefault="00F91413">
      <w:pPr>
        <w:tabs>
          <w:tab w:val="left" w:pos="851"/>
        </w:tabs>
        <w:ind w:firstLine="567"/>
        <w:jc w:val="both"/>
        <w:rPr>
          <w:rFonts w:ascii="Arial" w:hAnsi="Arial" w:cs="Arial"/>
        </w:rPr>
      </w:pPr>
      <w:r w:rsidRPr="004443F6">
        <w:rPr>
          <w:rFonts w:ascii="Arial" w:hAnsi="Arial" w:cs="Arial"/>
        </w:rPr>
        <w:t>A CONTRATADA reconhece os direitos do CONTRATANTE, em caso de rescisão administrativa, previstos no art. 77 da Lei Federal nº 8.666/93, com as conseqüências do art. 80 da mesma Lei.</w:t>
      </w:r>
    </w:p>
    <w:p w:rsidR="00194B89" w:rsidRPr="004443F6" w:rsidRDefault="00194B89">
      <w:pPr>
        <w:tabs>
          <w:tab w:val="left" w:pos="851"/>
        </w:tabs>
        <w:jc w:val="both"/>
        <w:rPr>
          <w:rFonts w:ascii="Arial" w:hAnsi="Arial" w:cs="Arial"/>
        </w:rPr>
      </w:pPr>
    </w:p>
    <w:p w:rsidR="00194B89" w:rsidRPr="004443F6" w:rsidRDefault="00F91413">
      <w:pPr>
        <w:tabs>
          <w:tab w:val="left" w:pos="851"/>
        </w:tabs>
        <w:jc w:val="center"/>
        <w:rPr>
          <w:rFonts w:ascii="Arial" w:hAnsi="Arial" w:cs="Arial"/>
          <w:b/>
          <w:bCs/>
        </w:rPr>
      </w:pPr>
      <w:r w:rsidRPr="004443F6">
        <w:rPr>
          <w:rFonts w:ascii="Arial" w:hAnsi="Arial" w:cs="Arial"/>
          <w:b/>
          <w:bCs/>
        </w:rPr>
        <w:t xml:space="preserve">CLÁUSULA </w:t>
      </w:r>
      <w:r w:rsidR="005D15A0" w:rsidRPr="004443F6">
        <w:rPr>
          <w:rFonts w:ascii="Arial" w:hAnsi="Arial" w:cs="Arial"/>
          <w:b/>
          <w:bCs/>
        </w:rPr>
        <w:t>DÉCIMA</w:t>
      </w:r>
    </w:p>
    <w:p w:rsidR="00194B89" w:rsidRPr="004443F6" w:rsidRDefault="00F91413">
      <w:pPr>
        <w:tabs>
          <w:tab w:val="left" w:pos="851"/>
        </w:tabs>
        <w:jc w:val="center"/>
        <w:rPr>
          <w:rFonts w:ascii="Arial" w:hAnsi="Arial" w:cs="Arial"/>
          <w:b/>
          <w:bCs/>
        </w:rPr>
      </w:pPr>
      <w:r w:rsidRPr="004443F6">
        <w:rPr>
          <w:rFonts w:ascii="Arial" w:hAnsi="Arial" w:cs="Arial"/>
          <w:b/>
          <w:bCs/>
        </w:rPr>
        <w:t>DA RESCISÃO</w:t>
      </w:r>
    </w:p>
    <w:p w:rsidR="00194B89" w:rsidRPr="004443F6" w:rsidRDefault="00F91413">
      <w:pPr>
        <w:tabs>
          <w:tab w:val="left" w:pos="851"/>
        </w:tabs>
        <w:ind w:firstLine="567"/>
        <w:jc w:val="both"/>
        <w:rPr>
          <w:rFonts w:ascii="Arial" w:hAnsi="Arial" w:cs="Arial"/>
        </w:rPr>
      </w:pPr>
      <w:r w:rsidRPr="004443F6">
        <w:rPr>
          <w:rFonts w:ascii="Arial" w:hAnsi="Arial" w:cs="Arial"/>
        </w:rPr>
        <w:t xml:space="preserve">Este contrato poderá ser rescindido de acordo com os </w:t>
      </w:r>
      <w:proofErr w:type="spellStart"/>
      <w:r w:rsidRPr="004443F6">
        <w:rPr>
          <w:rFonts w:ascii="Arial" w:hAnsi="Arial" w:cs="Arial"/>
        </w:rPr>
        <w:t>arts</w:t>
      </w:r>
      <w:proofErr w:type="spellEnd"/>
      <w:r w:rsidRPr="004443F6">
        <w:rPr>
          <w:rFonts w:ascii="Arial" w:hAnsi="Arial" w:cs="Arial"/>
        </w:rPr>
        <w:t>. 78 e 79 da Lei Federal nº 8.666/93.</w:t>
      </w:r>
    </w:p>
    <w:p w:rsidR="00194B89" w:rsidRPr="004443F6" w:rsidRDefault="00F91413">
      <w:pPr>
        <w:tabs>
          <w:tab w:val="left" w:pos="851"/>
        </w:tabs>
        <w:ind w:firstLine="567"/>
        <w:jc w:val="both"/>
        <w:rPr>
          <w:rFonts w:ascii="Arial" w:hAnsi="Arial" w:cs="Arial"/>
        </w:rPr>
      </w:pPr>
      <w:r w:rsidRPr="004443F6">
        <w:rPr>
          <w:rFonts w:ascii="Arial" w:hAnsi="Arial" w:cs="Arial"/>
        </w:rPr>
        <w:t>PARÁGRAFO ÚNICO: A rescisão deste contrato implicará a retenção de créditos decorrentes da contratação, até o limite dos prejuízos causados ao CONTRATANTE.</w:t>
      </w:r>
    </w:p>
    <w:p w:rsidR="005D15A0" w:rsidRPr="004443F6" w:rsidRDefault="005D15A0">
      <w:pPr>
        <w:tabs>
          <w:tab w:val="left" w:pos="851"/>
        </w:tabs>
        <w:ind w:firstLine="567"/>
        <w:jc w:val="both"/>
        <w:rPr>
          <w:rFonts w:ascii="Arial" w:hAnsi="Arial" w:cs="Arial"/>
        </w:rPr>
      </w:pPr>
    </w:p>
    <w:p w:rsidR="00194B89" w:rsidRPr="004443F6" w:rsidRDefault="00194B89">
      <w:pPr>
        <w:tabs>
          <w:tab w:val="left" w:pos="851"/>
        </w:tabs>
        <w:jc w:val="both"/>
        <w:rPr>
          <w:rFonts w:ascii="Arial" w:hAnsi="Arial" w:cs="Arial"/>
        </w:rPr>
      </w:pPr>
    </w:p>
    <w:p w:rsidR="00194B89" w:rsidRPr="004443F6" w:rsidRDefault="00F91413">
      <w:pPr>
        <w:tabs>
          <w:tab w:val="left" w:pos="851"/>
        </w:tabs>
        <w:jc w:val="center"/>
        <w:rPr>
          <w:rFonts w:ascii="Arial" w:hAnsi="Arial" w:cs="Arial"/>
          <w:b/>
          <w:bCs/>
        </w:rPr>
      </w:pPr>
      <w:r w:rsidRPr="004443F6">
        <w:rPr>
          <w:rFonts w:ascii="Arial" w:hAnsi="Arial" w:cs="Arial"/>
          <w:b/>
          <w:bCs/>
        </w:rPr>
        <w:t xml:space="preserve">CLÁUSULA DÉCIMA </w:t>
      </w:r>
      <w:r w:rsidR="005D15A0" w:rsidRPr="004443F6">
        <w:rPr>
          <w:rFonts w:ascii="Arial" w:hAnsi="Arial" w:cs="Arial"/>
          <w:b/>
          <w:bCs/>
        </w:rPr>
        <w:t>PRIMEIRA</w:t>
      </w:r>
    </w:p>
    <w:p w:rsidR="005D15A0" w:rsidRPr="004443F6" w:rsidRDefault="005D15A0">
      <w:pPr>
        <w:tabs>
          <w:tab w:val="left" w:pos="851"/>
        </w:tabs>
        <w:jc w:val="center"/>
        <w:rPr>
          <w:rFonts w:ascii="Arial" w:hAnsi="Arial" w:cs="Arial"/>
          <w:b/>
          <w:bCs/>
        </w:rPr>
      </w:pPr>
      <w:r w:rsidRPr="004443F6">
        <w:rPr>
          <w:rFonts w:ascii="Arial" w:hAnsi="Arial" w:cs="Arial"/>
          <w:b/>
          <w:bCs/>
        </w:rPr>
        <w:t xml:space="preserve">DA SUBCONTRATAÇÃO </w:t>
      </w:r>
    </w:p>
    <w:p w:rsidR="005D15A0" w:rsidRPr="004443F6" w:rsidRDefault="005D15A0" w:rsidP="005D15A0">
      <w:pPr>
        <w:autoSpaceDN w:val="0"/>
        <w:adjustRightInd w:val="0"/>
        <w:ind w:firstLine="435"/>
        <w:jc w:val="both"/>
        <w:rPr>
          <w:rFonts w:ascii="Arial" w:hAnsi="Arial" w:cs="Arial"/>
          <w:b/>
          <w:bCs/>
        </w:rPr>
      </w:pPr>
      <w:r w:rsidRPr="004443F6">
        <w:rPr>
          <w:rFonts w:ascii="Arial" w:hAnsi="Arial" w:cs="Arial"/>
        </w:rPr>
        <w:t>É permitida a subcontratação parcial dos serviços, mediante prévia e expressa autorização da fiscalização da CONTRATANTE</w:t>
      </w:r>
      <w:r w:rsidR="008A0FAF" w:rsidRPr="004443F6">
        <w:rPr>
          <w:rFonts w:ascii="Arial" w:hAnsi="Arial" w:cs="Arial"/>
        </w:rPr>
        <w:t>, até o limite de 40% (quarenta</w:t>
      </w:r>
      <w:r w:rsidRPr="004443F6">
        <w:rPr>
          <w:rFonts w:ascii="Arial" w:hAnsi="Arial" w:cs="Arial"/>
        </w:rPr>
        <w:t xml:space="preserve"> por cento) do valor contratual. </w:t>
      </w:r>
    </w:p>
    <w:p w:rsidR="005D15A0" w:rsidRPr="004443F6" w:rsidRDefault="005D15A0" w:rsidP="005D15A0">
      <w:pPr>
        <w:autoSpaceDN w:val="0"/>
        <w:adjustRightInd w:val="0"/>
        <w:ind w:firstLine="435"/>
        <w:jc w:val="both"/>
        <w:rPr>
          <w:rFonts w:ascii="Arial" w:hAnsi="Arial" w:cs="Arial"/>
          <w:b/>
          <w:bCs/>
        </w:rPr>
      </w:pPr>
      <w:r w:rsidRPr="004443F6">
        <w:rPr>
          <w:rFonts w:ascii="Arial" w:hAnsi="Arial" w:cs="Arial"/>
          <w:bCs/>
        </w:rPr>
        <w:t>PARÁGRAFO PRIMEIRO:</w:t>
      </w:r>
      <w:r w:rsidRPr="004443F6">
        <w:rPr>
          <w:rFonts w:ascii="Arial" w:hAnsi="Arial" w:cs="Arial"/>
          <w:b/>
          <w:bCs/>
        </w:rPr>
        <w:t xml:space="preserve"> </w:t>
      </w:r>
      <w:r w:rsidRPr="004443F6">
        <w:rPr>
          <w:rFonts w:ascii="Arial" w:hAnsi="Arial" w:cs="Arial"/>
        </w:rPr>
        <w:t xml:space="preserve">A licitante, ao requerer autorização para subcontratação, deverá apresentar à CONTRATANTE os mesmos documentos da habilitação jurídica, de regularidade fiscal e trabalhista, relativos à subcontratada. A requisição de subcontratação deverá estar acompanhada de cópia da minuta de contrato de prestação dos serviços, a qual indicará a </w:t>
      </w:r>
      <w:proofErr w:type="spellStart"/>
      <w:r w:rsidRPr="004443F6">
        <w:rPr>
          <w:rFonts w:ascii="Arial" w:hAnsi="Arial" w:cs="Arial"/>
        </w:rPr>
        <w:t>subempreitada</w:t>
      </w:r>
      <w:proofErr w:type="spellEnd"/>
      <w:r w:rsidRPr="004443F6">
        <w:rPr>
          <w:rFonts w:ascii="Arial" w:hAnsi="Arial" w:cs="Arial"/>
        </w:rPr>
        <w:t>, o valor da prestação dos serviços, a obrigação desta em apresentar à CONTRATANTE toda a documentação relativamente ao subitem 14.4 do presente edital, ficando a critério da Administração a solicitação de outros documentos que julgar necessário.</w:t>
      </w:r>
    </w:p>
    <w:p w:rsidR="005D15A0" w:rsidRPr="004443F6" w:rsidRDefault="005D15A0" w:rsidP="005D15A0">
      <w:pPr>
        <w:autoSpaceDN w:val="0"/>
        <w:adjustRightInd w:val="0"/>
        <w:ind w:firstLine="435"/>
        <w:jc w:val="both"/>
        <w:rPr>
          <w:rFonts w:ascii="Arial" w:hAnsi="Arial" w:cs="Arial"/>
          <w:b/>
          <w:bCs/>
        </w:rPr>
      </w:pPr>
      <w:r w:rsidRPr="004443F6">
        <w:rPr>
          <w:rFonts w:ascii="Arial" w:hAnsi="Arial" w:cs="Arial"/>
        </w:rPr>
        <w:t>Não será permitida a paralisação dos serviços por parte da CONTRATADA motivada pelo pedido e aguardo da autorização da subcontratação, caso em que serão aplicadas as penalidades previstas no item 16 deste edital.</w:t>
      </w:r>
    </w:p>
    <w:p w:rsidR="005D15A0" w:rsidRPr="004443F6" w:rsidRDefault="005D15A0" w:rsidP="005D15A0">
      <w:pPr>
        <w:autoSpaceDN w:val="0"/>
        <w:adjustRightInd w:val="0"/>
        <w:ind w:firstLine="435"/>
        <w:jc w:val="both"/>
        <w:rPr>
          <w:rFonts w:ascii="Arial" w:hAnsi="Arial" w:cs="Arial"/>
          <w:b/>
          <w:bCs/>
        </w:rPr>
      </w:pPr>
      <w:r w:rsidRPr="004443F6">
        <w:rPr>
          <w:rFonts w:ascii="Arial" w:hAnsi="Arial" w:cs="Arial"/>
        </w:rPr>
        <w:t xml:space="preserve">O pedido de subcontratação será analisado pelo fiscal da obra, que avaliará a necessidade ou não da </w:t>
      </w:r>
      <w:proofErr w:type="spellStart"/>
      <w:r w:rsidRPr="004443F6">
        <w:rPr>
          <w:rFonts w:ascii="Arial" w:hAnsi="Arial" w:cs="Arial"/>
        </w:rPr>
        <w:t>subempreitada</w:t>
      </w:r>
      <w:proofErr w:type="spellEnd"/>
      <w:r w:rsidRPr="004443F6">
        <w:rPr>
          <w:rFonts w:ascii="Arial" w:hAnsi="Arial" w:cs="Arial"/>
        </w:rPr>
        <w:t>, aprovando-a ou não.</w:t>
      </w:r>
    </w:p>
    <w:p w:rsidR="005D15A0" w:rsidRPr="004443F6" w:rsidRDefault="005D15A0" w:rsidP="005D15A0">
      <w:pPr>
        <w:autoSpaceDN w:val="0"/>
        <w:adjustRightInd w:val="0"/>
        <w:ind w:firstLine="435"/>
        <w:jc w:val="both"/>
        <w:rPr>
          <w:rFonts w:ascii="Arial" w:hAnsi="Arial" w:cs="Arial"/>
          <w:b/>
          <w:bCs/>
        </w:rPr>
      </w:pPr>
      <w:r w:rsidRPr="004443F6">
        <w:rPr>
          <w:rFonts w:ascii="Arial" w:hAnsi="Arial" w:cs="Arial"/>
        </w:rPr>
        <w:t>Após a expedição da aprovação formal, deverá a CONTRATADA providenciar na apresentação do contrato de prestação dos serviços autorizado e somente após esta providência, a contratante autorizará o início dos serviços.</w:t>
      </w:r>
    </w:p>
    <w:p w:rsidR="005D15A0" w:rsidRPr="004443F6" w:rsidRDefault="005D15A0" w:rsidP="005D15A0">
      <w:pPr>
        <w:autoSpaceDN w:val="0"/>
        <w:adjustRightInd w:val="0"/>
        <w:ind w:firstLine="435"/>
        <w:jc w:val="both"/>
        <w:rPr>
          <w:rFonts w:ascii="Arial" w:hAnsi="Arial" w:cs="Arial"/>
        </w:rPr>
      </w:pPr>
      <w:r w:rsidRPr="004443F6">
        <w:rPr>
          <w:rFonts w:ascii="Arial" w:hAnsi="Arial" w:cs="Arial"/>
        </w:rPr>
        <w:t>O CONTRATANTE não reconhecerá qualquer vínculo com empresas subcontratadas, sendo que qualquer contato porventura necessário, de natureza técnica, administrativa, financeira ou jurídica que decorra dos trabalhos realizados será mantido exclusivamente com a CONTRATADA, que responderá por seu pessoal técnico e operacional e, também, por prejuízos e danos que eventualmente estas causarem.</w:t>
      </w:r>
    </w:p>
    <w:p w:rsidR="005D15A0" w:rsidRPr="004443F6" w:rsidRDefault="005D15A0" w:rsidP="005D15A0">
      <w:pPr>
        <w:autoSpaceDN w:val="0"/>
        <w:adjustRightInd w:val="0"/>
        <w:ind w:firstLine="435"/>
        <w:jc w:val="both"/>
        <w:rPr>
          <w:rFonts w:ascii="Arial" w:hAnsi="Arial" w:cs="Arial"/>
        </w:rPr>
      </w:pPr>
    </w:p>
    <w:p w:rsidR="005D15A0" w:rsidRPr="004443F6" w:rsidRDefault="005D15A0" w:rsidP="005D15A0">
      <w:pPr>
        <w:autoSpaceDN w:val="0"/>
        <w:adjustRightInd w:val="0"/>
        <w:ind w:firstLine="435"/>
        <w:jc w:val="center"/>
        <w:rPr>
          <w:rFonts w:ascii="Arial" w:hAnsi="Arial" w:cs="Arial"/>
          <w:b/>
          <w:bCs/>
        </w:rPr>
      </w:pPr>
      <w:r w:rsidRPr="004443F6">
        <w:rPr>
          <w:rFonts w:ascii="Arial" w:hAnsi="Arial" w:cs="Arial"/>
          <w:b/>
          <w:bCs/>
        </w:rPr>
        <w:t>CLÁUSULA DÉCIMA SEGUNDA</w:t>
      </w:r>
    </w:p>
    <w:p w:rsidR="00194B89" w:rsidRPr="004443F6" w:rsidRDefault="00F91413">
      <w:pPr>
        <w:tabs>
          <w:tab w:val="left" w:pos="851"/>
        </w:tabs>
        <w:jc w:val="center"/>
        <w:rPr>
          <w:rFonts w:ascii="Arial" w:hAnsi="Arial" w:cs="Arial"/>
          <w:b/>
          <w:bCs/>
        </w:rPr>
      </w:pPr>
      <w:r w:rsidRPr="004443F6">
        <w:rPr>
          <w:rFonts w:ascii="Arial" w:hAnsi="Arial" w:cs="Arial"/>
          <w:b/>
          <w:bCs/>
        </w:rPr>
        <w:t>DAS SANÇÕES ADMINISTRATIVAS</w:t>
      </w:r>
    </w:p>
    <w:p w:rsidR="00194B89" w:rsidRPr="004443F6" w:rsidRDefault="00F91413">
      <w:pPr>
        <w:tabs>
          <w:tab w:val="left" w:pos="851"/>
        </w:tabs>
        <w:ind w:firstLine="567"/>
        <w:jc w:val="both"/>
        <w:rPr>
          <w:rFonts w:ascii="Arial" w:hAnsi="Arial" w:cs="Arial"/>
        </w:rPr>
      </w:pPr>
      <w:r w:rsidRPr="004443F6">
        <w:rPr>
          <w:rFonts w:ascii="Arial" w:hAnsi="Arial" w:cs="Arial"/>
        </w:rPr>
        <w:t xml:space="preserve">A aplicação de sanções administrativas regular-se-á pelas condições previstas nos </w:t>
      </w:r>
      <w:proofErr w:type="spellStart"/>
      <w:r w:rsidRPr="004443F6">
        <w:rPr>
          <w:rFonts w:ascii="Arial" w:hAnsi="Arial" w:cs="Arial"/>
        </w:rPr>
        <w:t>arts</w:t>
      </w:r>
      <w:proofErr w:type="spellEnd"/>
      <w:r w:rsidRPr="004443F6">
        <w:rPr>
          <w:rFonts w:ascii="Arial" w:hAnsi="Arial" w:cs="Arial"/>
        </w:rPr>
        <w:t>. 81 a 88 da Lei Federal nº 8.666/93, além de outras atinentes à espécie.</w:t>
      </w:r>
    </w:p>
    <w:p w:rsidR="00194B89" w:rsidRPr="004443F6" w:rsidRDefault="00F91413">
      <w:pPr>
        <w:tabs>
          <w:tab w:val="left" w:pos="851"/>
        </w:tabs>
        <w:ind w:firstLine="567"/>
        <w:jc w:val="both"/>
        <w:rPr>
          <w:rFonts w:ascii="Arial" w:hAnsi="Arial" w:cs="Arial"/>
        </w:rPr>
      </w:pPr>
      <w:r w:rsidRPr="004443F6">
        <w:rPr>
          <w:rFonts w:ascii="Arial" w:hAnsi="Arial" w:cs="Arial"/>
        </w:rPr>
        <w:t>PARÁGRAFO PRIMEIRO: A CONTRATADA ficará sujeito, garantido o contraditório e a ampla defesa, às seguintes penalidades:</w:t>
      </w:r>
    </w:p>
    <w:p w:rsidR="00194B89" w:rsidRPr="004443F6" w:rsidRDefault="00F91413">
      <w:pPr>
        <w:tabs>
          <w:tab w:val="left" w:pos="851"/>
        </w:tabs>
        <w:jc w:val="both"/>
        <w:rPr>
          <w:rFonts w:ascii="Arial" w:hAnsi="Arial" w:cs="Arial"/>
        </w:rPr>
      </w:pPr>
      <w:r w:rsidRPr="004443F6">
        <w:rPr>
          <w:rFonts w:ascii="Arial" w:hAnsi="Arial" w:cs="Arial"/>
        </w:rPr>
        <w:t>a)</w:t>
      </w:r>
      <w:r w:rsidRPr="004443F6">
        <w:rPr>
          <w:rFonts w:ascii="Arial" w:hAnsi="Arial" w:cs="Arial"/>
        </w:rPr>
        <w:tab/>
        <w:t>Advertência;</w:t>
      </w:r>
    </w:p>
    <w:p w:rsidR="00194B89" w:rsidRPr="004443F6" w:rsidRDefault="00F91413">
      <w:pPr>
        <w:tabs>
          <w:tab w:val="left" w:pos="851"/>
        </w:tabs>
        <w:jc w:val="both"/>
        <w:rPr>
          <w:rFonts w:ascii="Arial" w:hAnsi="Arial" w:cs="Arial"/>
        </w:rPr>
      </w:pPr>
      <w:r w:rsidRPr="004443F6">
        <w:rPr>
          <w:rFonts w:ascii="Arial" w:hAnsi="Arial" w:cs="Arial"/>
        </w:rPr>
        <w:t>b)</w:t>
      </w:r>
      <w:r w:rsidRPr="004443F6">
        <w:rPr>
          <w:rFonts w:ascii="Arial" w:hAnsi="Arial" w:cs="Arial"/>
        </w:rPr>
        <w:tab/>
        <w:t>Multa correspondente:</w:t>
      </w:r>
    </w:p>
    <w:p w:rsidR="00194B89" w:rsidRPr="004443F6" w:rsidRDefault="00F91413">
      <w:pPr>
        <w:tabs>
          <w:tab w:val="left" w:pos="851"/>
        </w:tabs>
        <w:jc w:val="both"/>
        <w:rPr>
          <w:rFonts w:ascii="Arial" w:hAnsi="Arial" w:cs="Arial"/>
        </w:rPr>
      </w:pPr>
      <w:r w:rsidRPr="004443F6">
        <w:rPr>
          <w:rFonts w:ascii="Arial" w:hAnsi="Arial" w:cs="Arial"/>
        </w:rPr>
        <w:lastRenderedPageBreak/>
        <w:t>b.1)</w:t>
      </w:r>
      <w:r w:rsidRPr="004443F6">
        <w:rPr>
          <w:rFonts w:ascii="Arial" w:hAnsi="Arial" w:cs="Arial"/>
        </w:rPr>
        <w:tab/>
        <w:t>Até 5% (cinco por cento) sobre o valor do contrato, pelo descumprimento de cláusula contratual ou forma de legislação pertinente;</w:t>
      </w:r>
    </w:p>
    <w:p w:rsidR="00194B89" w:rsidRPr="004443F6" w:rsidRDefault="00F91413">
      <w:pPr>
        <w:tabs>
          <w:tab w:val="left" w:pos="851"/>
        </w:tabs>
        <w:jc w:val="both"/>
        <w:rPr>
          <w:rFonts w:ascii="Arial" w:hAnsi="Arial" w:cs="Arial"/>
        </w:rPr>
      </w:pPr>
      <w:r w:rsidRPr="004443F6">
        <w:rPr>
          <w:rFonts w:ascii="Arial" w:hAnsi="Arial" w:cs="Arial"/>
        </w:rPr>
        <w:t>b.2)</w:t>
      </w:r>
      <w:r w:rsidRPr="004443F6">
        <w:rPr>
          <w:rFonts w:ascii="Arial" w:hAnsi="Arial" w:cs="Arial"/>
        </w:rPr>
        <w:tab/>
        <w:t xml:space="preserve">À razão de 0,3% (zero vírgula três por cento) por dia de atraso, contados a partir do </w:t>
      </w:r>
      <w:r w:rsidR="00E43DD2" w:rsidRPr="004443F6">
        <w:rPr>
          <w:rFonts w:ascii="Arial" w:hAnsi="Arial" w:cs="Arial"/>
        </w:rPr>
        <w:t xml:space="preserve">recebimento </w:t>
      </w:r>
      <w:r w:rsidR="005D15A0" w:rsidRPr="004443F6">
        <w:rPr>
          <w:rFonts w:ascii="Arial" w:hAnsi="Arial" w:cs="Arial"/>
        </w:rPr>
        <w:t>da ordem de serviço</w:t>
      </w:r>
      <w:r w:rsidRPr="004443F6">
        <w:rPr>
          <w:rFonts w:ascii="Arial" w:hAnsi="Arial" w:cs="Arial"/>
        </w:rPr>
        <w:t xml:space="preserve">; </w:t>
      </w:r>
    </w:p>
    <w:p w:rsidR="00194B89" w:rsidRPr="004443F6" w:rsidRDefault="00F91413">
      <w:pPr>
        <w:tabs>
          <w:tab w:val="left" w:pos="851"/>
        </w:tabs>
        <w:jc w:val="both"/>
        <w:rPr>
          <w:rFonts w:ascii="Arial" w:hAnsi="Arial" w:cs="Arial"/>
        </w:rPr>
      </w:pPr>
      <w:r w:rsidRPr="004443F6">
        <w:rPr>
          <w:rFonts w:ascii="Arial" w:hAnsi="Arial" w:cs="Arial"/>
        </w:rPr>
        <w:t>c)</w:t>
      </w:r>
      <w:r w:rsidRPr="004443F6">
        <w:rPr>
          <w:rFonts w:ascii="Arial" w:hAnsi="Arial" w:cs="Arial"/>
        </w:rPr>
        <w:tab/>
        <w:t>Suspensão temporária de participação em licitação e impedimento de contratar com a Administração, por prazo não superior a 02 (dois) anos;</w:t>
      </w:r>
    </w:p>
    <w:p w:rsidR="00194B89" w:rsidRPr="004443F6" w:rsidRDefault="00F91413">
      <w:pPr>
        <w:tabs>
          <w:tab w:val="left" w:pos="851"/>
        </w:tabs>
        <w:jc w:val="both"/>
        <w:rPr>
          <w:rFonts w:ascii="Arial" w:hAnsi="Arial" w:cs="Arial"/>
        </w:rPr>
      </w:pPr>
      <w:r w:rsidRPr="004443F6">
        <w:rPr>
          <w:rFonts w:ascii="Arial" w:hAnsi="Arial" w:cs="Arial"/>
        </w:rPr>
        <w:t>d)</w:t>
      </w:r>
      <w:r w:rsidRPr="004443F6">
        <w:rPr>
          <w:rFonts w:ascii="Arial" w:hAnsi="Arial" w:cs="Arial"/>
        </w:rPr>
        <w:tab/>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194B89" w:rsidRPr="004443F6" w:rsidRDefault="00F91413">
      <w:pPr>
        <w:tabs>
          <w:tab w:val="left" w:pos="851"/>
        </w:tabs>
        <w:ind w:firstLine="567"/>
        <w:jc w:val="both"/>
        <w:rPr>
          <w:rFonts w:ascii="Arial" w:hAnsi="Arial" w:cs="Arial"/>
        </w:rPr>
      </w:pPr>
      <w:r w:rsidRPr="004443F6">
        <w:rPr>
          <w:rFonts w:ascii="Arial" w:hAnsi="Arial" w:cs="Arial"/>
        </w:rPr>
        <w:t>PARÁGRAFO SEGUNDO: As penalidades de advertência e multa poderão ser aplicadas cumulativamente.</w:t>
      </w:r>
    </w:p>
    <w:p w:rsidR="00194B89" w:rsidRPr="004443F6" w:rsidRDefault="00F91413">
      <w:pPr>
        <w:tabs>
          <w:tab w:val="left" w:pos="851"/>
        </w:tabs>
        <w:ind w:firstLine="567"/>
        <w:jc w:val="both"/>
        <w:rPr>
          <w:rFonts w:ascii="Arial" w:hAnsi="Arial" w:cs="Arial"/>
        </w:rPr>
      </w:pPr>
      <w:r w:rsidRPr="004443F6">
        <w:rPr>
          <w:rFonts w:ascii="Arial" w:hAnsi="Arial" w:cs="Arial"/>
        </w:rPr>
        <w:t>PARÁGRAFO TERCEIRO: O valor da multa será descontado do primeiro pagamento após a sua imposição, respondendo por ela a garantia oferecida e os créditos futuros pela diferença, se houver ou através de procedimento judicial apropriado.</w:t>
      </w:r>
    </w:p>
    <w:p w:rsidR="00194B89" w:rsidRPr="004443F6" w:rsidRDefault="00F91413">
      <w:pPr>
        <w:tabs>
          <w:tab w:val="left" w:pos="851"/>
        </w:tabs>
        <w:ind w:firstLine="567"/>
        <w:jc w:val="both"/>
        <w:rPr>
          <w:rFonts w:ascii="Arial" w:hAnsi="Arial" w:cs="Arial"/>
        </w:rPr>
      </w:pPr>
      <w:r w:rsidRPr="004443F6">
        <w:rPr>
          <w:rFonts w:ascii="Arial" w:hAnsi="Arial" w:cs="Arial"/>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194B89" w:rsidRPr="004443F6" w:rsidRDefault="00194B89">
      <w:pPr>
        <w:tabs>
          <w:tab w:val="left" w:pos="851"/>
        </w:tabs>
        <w:jc w:val="both"/>
        <w:rPr>
          <w:rFonts w:ascii="Arial" w:hAnsi="Arial" w:cs="Arial"/>
        </w:rPr>
      </w:pPr>
    </w:p>
    <w:p w:rsidR="00194B89" w:rsidRPr="004443F6" w:rsidRDefault="00F91413">
      <w:pPr>
        <w:tabs>
          <w:tab w:val="left" w:pos="851"/>
        </w:tabs>
        <w:jc w:val="center"/>
        <w:rPr>
          <w:rFonts w:ascii="Arial" w:hAnsi="Arial" w:cs="Arial"/>
          <w:b/>
          <w:bCs/>
        </w:rPr>
      </w:pPr>
      <w:r w:rsidRPr="004443F6">
        <w:rPr>
          <w:rFonts w:ascii="Arial" w:hAnsi="Arial" w:cs="Arial"/>
          <w:b/>
          <w:bCs/>
        </w:rPr>
        <w:t xml:space="preserve">CLÁUSULA DÉCIMA </w:t>
      </w:r>
      <w:r w:rsidR="005D15A0" w:rsidRPr="004443F6">
        <w:rPr>
          <w:rFonts w:ascii="Arial" w:hAnsi="Arial" w:cs="Arial"/>
          <w:b/>
          <w:bCs/>
        </w:rPr>
        <w:t>TERCEIRA</w:t>
      </w:r>
    </w:p>
    <w:p w:rsidR="00194B89" w:rsidRPr="004443F6" w:rsidRDefault="00F91413">
      <w:pPr>
        <w:tabs>
          <w:tab w:val="left" w:pos="851"/>
        </w:tabs>
        <w:jc w:val="center"/>
        <w:rPr>
          <w:rFonts w:ascii="Arial" w:hAnsi="Arial" w:cs="Arial"/>
          <w:b/>
          <w:bCs/>
        </w:rPr>
      </w:pPr>
      <w:r w:rsidRPr="004443F6">
        <w:rPr>
          <w:rFonts w:ascii="Arial" w:hAnsi="Arial" w:cs="Arial"/>
          <w:b/>
          <w:bCs/>
        </w:rPr>
        <w:t>DA EFICÁCIA</w:t>
      </w:r>
    </w:p>
    <w:p w:rsidR="00194B89" w:rsidRPr="004443F6" w:rsidRDefault="00F91413">
      <w:pPr>
        <w:tabs>
          <w:tab w:val="left" w:pos="851"/>
        </w:tabs>
        <w:ind w:firstLine="567"/>
        <w:jc w:val="both"/>
        <w:rPr>
          <w:rFonts w:ascii="Arial" w:hAnsi="Arial" w:cs="Arial"/>
        </w:rPr>
      </w:pPr>
      <w:r w:rsidRPr="004443F6">
        <w:rPr>
          <w:rFonts w:ascii="Arial" w:hAnsi="Arial" w:cs="Arial"/>
        </w:rPr>
        <w:t>O presente contrato terá eficácia após a publicação de sua súmula.</w:t>
      </w:r>
    </w:p>
    <w:p w:rsidR="00194B89" w:rsidRPr="004443F6" w:rsidRDefault="00194B89">
      <w:pPr>
        <w:tabs>
          <w:tab w:val="left" w:pos="851"/>
        </w:tabs>
        <w:jc w:val="both"/>
        <w:rPr>
          <w:rFonts w:ascii="Arial" w:hAnsi="Arial" w:cs="Arial"/>
        </w:rPr>
      </w:pPr>
    </w:p>
    <w:p w:rsidR="00194B89" w:rsidRPr="004443F6" w:rsidRDefault="00F91413">
      <w:pPr>
        <w:tabs>
          <w:tab w:val="left" w:pos="851"/>
        </w:tabs>
        <w:jc w:val="center"/>
        <w:rPr>
          <w:rFonts w:ascii="Arial" w:hAnsi="Arial" w:cs="Arial"/>
          <w:b/>
          <w:bCs/>
        </w:rPr>
      </w:pPr>
      <w:r w:rsidRPr="004443F6">
        <w:rPr>
          <w:rFonts w:ascii="Arial" w:hAnsi="Arial" w:cs="Arial"/>
          <w:b/>
          <w:bCs/>
        </w:rPr>
        <w:t xml:space="preserve">CLÁUSULA DÉCIMA </w:t>
      </w:r>
      <w:r w:rsidR="005D15A0" w:rsidRPr="004443F6">
        <w:rPr>
          <w:rFonts w:ascii="Arial" w:hAnsi="Arial" w:cs="Arial"/>
          <w:b/>
          <w:bCs/>
        </w:rPr>
        <w:t>QUARTO</w:t>
      </w:r>
    </w:p>
    <w:p w:rsidR="00194B89" w:rsidRPr="004443F6" w:rsidRDefault="00F91413">
      <w:pPr>
        <w:tabs>
          <w:tab w:val="left" w:pos="851"/>
        </w:tabs>
        <w:jc w:val="center"/>
        <w:rPr>
          <w:rFonts w:ascii="Arial" w:hAnsi="Arial" w:cs="Arial"/>
          <w:b/>
          <w:bCs/>
        </w:rPr>
      </w:pPr>
      <w:r w:rsidRPr="004443F6">
        <w:rPr>
          <w:rFonts w:ascii="Arial" w:hAnsi="Arial" w:cs="Arial"/>
          <w:b/>
          <w:bCs/>
        </w:rPr>
        <w:t>DAS DISPOSIÇÕES GERAIS</w:t>
      </w:r>
    </w:p>
    <w:p w:rsidR="00194B89" w:rsidRPr="004443F6" w:rsidRDefault="00F91413">
      <w:pPr>
        <w:tabs>
          <w:tab w:val="left" w:pos="851"/>
        </w:tabs>
        <w:ind w:firstLine="567"/>
        <w:jc w:val="both"/>
        <w:rPr>
          <w:rFonts w:ascii="Arial" w:hAnsi="Arial" w:cs="Arial"/>
        </w:rPr>
      </w:pPr>
      <w:r w:rsidRPr="004443F6">
        <w:rPr>
          <w:rFonts w:ascii="Arial" w:hAnsi="Arial" w:cs="Arial"/>
        </w:rPr>
        <w:t>As omissões desse certame serão resolvidas pelas disposições constantes na Lei Federal nº 8.666/93.</w:t>
      </w:r>
    </w:p>
    <w:p w:rsidR="00194B89" w:rsidRPr="004443F6" w:rsidRDefault="00F91413">
      <w:pPr>
        <w:ind w:firstLine="567"/>
        <w:jc w:val="both"/>
        <w:rPr>
          <w:rFonts w:ascii="Arial" w:hAnsi="Arial" w:cs="Arial"/>
        </w:rPr>
      </w:pPr>
      <w:r w:rsidRPr="004443F6">
        <w:rPr>
          <w:rFonts w:ascii="Arial" w:hAnsi="Arial" w:cs="Arial"/>
        </w:rPr>
        <w:t>A variação ou alteração que se fizer necessária no contrato, por variação de preço na compra ou por alteração no quantitativo da compra, será feita de acordo com o que dispõe o art. 65 da Lei Federal nº 8.666/93.</w:t>
      </w:r>
    </w:p>
    <w:p w:rsidR="00194B89" w:rsidRPr="004443F6" w:rsidRDefault="00F91413">
      <w:pPr>
        <w:ind w:firstLine="567"/>
        <w:jc w:val="both"/>
      </w:pPr>
      <w:r w:rsidRPr="004443F6">
        <w:rPr>
          <w:rFonts w:ascii="Arial" w:hAnsi="Arial" w:cs="Arial"/>
          <w:bCs/>
        </w:rPr>
        <w:t xml:space="preserve">O servidor (___________), matrícula n° (_______), será o </w:t>
      </w:r>
      <w:r w:rsidRPr="004443F6">
        <w:rPr>
          <w:rFonts w:ascii="Arial" w:hAnsi="Arial" w:cs="Arial"/>
          <w:b/>
          <w:bCs/>
        </w:rPr>
        <w:t>GESTOR</w:t>
      </w:r>
      <w:r w:rsidRPr="004443F6">
        <w:rPr>
          <w:rFonts w:ascii="Arial" w:hAnsi="Arial" w:cs="Arial"/>
          <w:bCs/>
        </w:rPr>
        <w:t xml:space="preserve"> do contrato, conforme determina o Decreto Municipal n° 5753/2015, de 15 de Setembro de 2015, em seu art. 2º, inciso IV.</w:t>
      </w:r>
    </w:p>
    <w:p w:rsidR="00194B89" w:rsidRPr="004443F6" w:rsidRDefault="00F91413">
      <w:pPr>
        <w:ind w:firstLine="567"/>
        <w:jc w:val="both"/>
      </w:pPr>
      <w:r w:rsidRPr="004443F6">
        <w:rPr>
          <w:rFonts w:ascii="Arial" w:hAnsi="Arial" w:cs="Arial"/>
          <w:bCs/>
        </w:rPr>
        <w:t xml:space="preserve">O servidor (___________), matrícula n° (_______), será o </w:t>
      </w:r>
      <w:r w:rsidRPr="004443F6">
        <w:rPr>
          <w:rFonts w:ascii="Arial" w:hAnsi="Arial" w:cs="Arial"/>
          <w:b/>
          <w:bCs/>
        </w:rPr>
        <w:t>FISCAL</w:t>
      </w:r>
      <w:r w:rsidRPr="004443F6">
        <w:rPr>
          <w:rFonts w:ascii="Arial" w:hAnsi="Arial" w:cs="Arial"/>
          <w:bCs/>
        </w:rPr>
        <w:t xml:space="preserve"> do contrato, conforme determina a Lei Federal n° 8.666/93, de 21 de junho de 1993, em seu art. 67.</w:t>
      </w:r>
    </w:p>
    <w:p w:rsidR="00194B89" w:rsidRPr="004443F6" w:rsidRDefault="00F91413">
      <w:pPr>
        <w:ind w:firstLine="567"/>
        <w:jc w:val="both"/>
      </w:pPr>
      <w:r w:rsidRPr="004443F6">
        <w:rPr>
          <w:rFonts w:ascii="Arial" w:hAnsi="Arial" w:cs="Arial"/>
          <w:bCs/>
        </w:rPr>
        <w:t xml:space="preserve">O servidor (___________), matrícula n° (_______), será o </w:t>
      </w:r>
      <w:r w:rsidRPr="004443F6">
        <w:rPr>
          <w:rFonts w:ascii="Arial" w:hAnsi="Arial" w:cs="Arial"/>
          <w:b/>
          <w:bCs/>
        </w:rPr>
        <w:t>FISCAL TÉCNICO</w:t>
      </w:r>
      <w:r w:rsidRPr="004443F6">
        <w:rPr>
          <w:rFonts w:ascii="Arial" w:hAnsi="Arial" w:cs="Arial"/>
          <w:bCs/>
        </w:rPr>
        <w:t xml:space="preserve"> do contrato, conforme determina a Lei Federal n° 8.666/93, de 21 de junho de 1993, em seu art. 67.</w:t>
      </w:r>
    </w:p>
    <w:p w:rsidR="00194B89" w:rsidRPr="004443F6" w:rsidRDefault="00F91413">
      <w:pPr>
        <w:tabs>
          <w:tab w:val="left" w:pos="851"/>
        </w:tabs>
        <w:ind w:firstLine="567"/>
        <w:jc w:val="both"/>
        <w:rPr>
          <w:rFonts w:ascii="Arial" w:hAnsi="Arial" w:cs="Arial"/>
        </w:rPr>
      </w:pPr>
      <w:r w:rsidRPr="004443F6">
        <w:rPr>
          <w:rFonts w:ascii="Arial" w:hAnsi="Arial" w:cs="Arial"/>
        </w:rPr>
        <w:t>Fica eleito o foro da Comarca de Ijuí para dirimir dúvidas ou questões oriundas do presente contrato.</w:t>
      </w:r>
    </w:p>
    <w:p w:rsidR="00194B89" w:rsidRPr="004443F6" w:rsidRDefault="00F91413">
      <w:pPr>
        <w:tabs>
          <w:tab w:val="left" w:pos="851"/>
        </w:tabs>
        <w:ind w:firstLine="567"/>
        <w:jc w:val="both"/>
        <w:rPr>
          <w:rFonts w:ascii="Arial" w:hAnsi="Arial" w:cs="Arial"/>
        </w:rPr>
      </w:pPr>
      <w:r w:rsidRPr="004443F6">
        <w:rPr>
          <w:rFonts w:ascii="Arial" w:hAnsi="Arial" w:cs="Arial"/>
        </w:rPr>
        <w:t>Assim, por estarem as partes justas e contratadas, firma o presente termo em 03 (três) vias, de igual teor e forma, na presença das testemunhas abaixo assinadas.</w:t>
      </w:r>
    </w:p>
    <w:p w:rsidR="00194B89" w:rsidRPr="004443F6" w:rsidRDefault="00194B89">
      <w:pPr>
        <w:tabs>
          <w:tab w:val="left" w:pos="851"/>
        </w:tabs>
        <w:ind w:firstLine="567"/>
        <w:jc w:val="both"/>
        <w:rPr>
          <w:rFonts w:ascii="Arial" w:hAnsi="Arial" w:cs="Arial"/>
        </w:rPr>
      </w:pPr>
    </w:p>
    <w:p w:rsidR="00194B89" w:rsidRPr="004443F6" w:rsidRDefault="00194B89">
      <w:pPr>
        <w:tabs>
          <w:tab w:val="left" w:pos="851"/>
        </w:tabs>
        <w:ind w:firstLine="567"/>
        <w:jc w:val="both"/>
        <w:rPr>
          <w:rFonts w:ascii="Arial" w:hAnsi="Arial" w:cs="Arial"/>
        </w:rPr>
      </w:pPr>
    </w:p>
    <w:p w:rsidR="00194B89" w:rsidRPr="004443F6" w:rsidRDefault="00F91413">
      <w:pPr>
        <w:tabs>
          <w:tab w:val="left" w:pos="851"/>
        </w:tabs>
        <w:ind w:firstLine="567"/>
        <w:jc w:val="both"/>
        <w:rPr>
          <w:rFonts w:ascii="Arial" w:hAnsi="Arial" w:cs="Arial"/>
        </w:rPr>
      </w:pPr>
      <w:r w:rsidRPr="004443F6">
        <w:rPr>
          <w:rFonts w:ascii="Arial" w:hAnsi="Arial" w:cs="Arial"/>
        </w:rPr>
        <w:t>Ijuí, RS, [&lt;DATA&gt;].</w:t>
      </w:r>
    </w:p>
    <w:p w:rsidR="00194B89" w:rsidRPr="004443F6" w:rsidRDefault="00194B89">
      <w:pPr>
        <w:tabs>
          <w:tab w:val="left" w:pos="851"/>
        </w:tabs>
        <w:jc w:val="both"/>
        <w:rPr>
          <w:rFonts w:ascii="Arial" w:hAnsi="Arial" w:cs="Arial"/>
        </w:rPr>
      </w:pPr>
    </w:p>
    <w:p w:rsidR="00194B89" w:rsidRPr="004443F6" w:rsidRDefault="00194B89">
      <w:pPr>
        <w:tabs>
          <w:tab w:val="left" w:pos="851"/>
        </w:tabs>
        <w:jc w:val="both"/>
        <w:rPr>
          <w:rFonts w:ascii="Arial" w:hAnsi="Arial" w:cs="Arial"/>
        </w:rPr>
      </w:pPr>
    </w:p>
    <w:p w:rsidR="00194B89" w:rsidRPr="004443F6" w:rsidRDefault="00194B89">
      <w:pPr>
        <w:tabs>
          <w:tab w:val="left" w:pos="851"/>
        </w:tabs>
        <w:jc w:val="both"/>
        <w:rPr>
          <w:rFonts w:ascii="Arial" w:hAnsi="Arial" w:cs="Arial"/>
        </w:rPr>
      </w:pPr>
    </w:p>
    <w:tbl>
      <w:tblPr>
        <w:tblW w:w="9747" w:type="dxa"/>
        <w:tblLook w:val="0000"/>
      </w:tblPr>
      <w:tblGrid>
        <w:gridCol w:w="4817"/>
        <w:gridCol w:w="4930"/>
      </w:tblGrid>
      <w:tr w:rsidR="00194B89" w:rsidRPr="004443F6">
        <w:tc>
          <w:tcPr>
            <w:tcW w:w="4817" w:type="dxa"/>
            <w:shd w:val="clear" w:color="auto" w:fill="auto"/>
          </w:tcPr>
          <w:p w:rsidR="00194B89" w:rsidRPr="004443F6" w:rsidRDefault="00F91413">
            <w:pPr>
              <w:tabs>
                <w:tab w:val="left" w:pos="851"/>
              </w:tabs>
              <w:jc w:val="center"/>
              <w:rPr>
                <w:rFonts w:ascii="Arial" w:hAnsi="Arial" w:cs="Arial"/>
              </w:rPr>
            </w:pPr>
            <w:r w:rsidRPr="004443F6">
              <w:rPr>
                <w:rFonts w:ascii="Arial" w:hAnsi="Arial" w:cs="Arial"/>
              </w:rPr>
              <w:t>MUNICÍPIO DE IJUÍ – PODER EXECUTIVO</w:t>
            </w:r>
          </w:p>
          <w:p w:rsidR="00194B89" w:rsidRPr="004443F6" w:rsidRDefault="00F91413">
            <w:pPr>
              <w:tabs>
                <w:tab w:val="left" w:pos="851"/>
              </w:tabs>
              <w:jc w:val="center"/>
              <w:rPr>
                <w:rFonts w:ascii="Arial" w:hAnsi="Arial" w:cs="Arial"/>
              </w:rPr>
            </w:pPr>
            <w:r w:rsidRPr="004443F6">
              <w:rPr>
                <w:rFonts w:ascii="Arial" w:hAnsi="Arial" w:cs="Arial"/>
              </w:rPr>
              <w:t>CNPJ nº 90.738.196/0001-09</w:t>
            </w:r>
          </w:p>
          <w:p w:rsidR="00194B89" w:rsidRPr="004443F6" w:rsidRDefault="00F91413">
            <w:pPr>
              <w:tabs>
                <w:tab w:val="left" w:pos="851"/>
              </w:tabs>
              <w:jc w:val="center"/>
              <w:rPr>
                <w:rFonts w:ascii="Arial" w:hAnsi="Arial" w:cs="Arial"/>
              </w:rPr>
            </w:pPr>
            <w:r w:rsidRPr="004443F6">
              <w:rPr>
                <w:rFonts w:ascii="Arial" w:hAnsi="Arial" w:cs="Arial"/>
              </w:rPr>
              <w:t xml:space="preserve">Valdir </w:t>
            </w:r>
            <w:proofErr w:type="spellStart"/>
            <w:r w:rsidRPr="004443F6">
              <w:rPr>
                <w:rFonts w:ascii="Arial" w:hAnsi="Arial" w:cs="Arial"/>
              </w:rPr>
              <w:t>Heck</w:t>
            </w:r>
            <w:proofErr w:type="spellEnd"/>
          </w:p>
          <w:p w:rsidR="00194B89" w:rsidRPr="004443F6" w:rsidRDefault="00F91413">
            <w:pPr>
              <w:tabs>
                <w:tab w:val="left" w:pos="851"/>
              </w:tabs>
              <w:jc w:val="center"/>
              <w:rPr>
                <w:rFonts w:ascii="Arial" w:hAnsi="Arial" w:cs="Arial"/>
              </w:rPr>
            </w:pPr>
            <w:r w:rsidRPr="004443F6">
              <w:rPr>
                <w:rFonts w:ascii="Arial" w:hAnsi="Arial" w:cs="Arial"/>
              </w:rPr>
              <w:t>Prefeito</w:t>
            </w:r>
          </w:p>
          <w:p w:rsidR="00194B89" w:rsidRPr="004443F6" w:rsidRDefault="00F91413">
            <w:pPr>
              <w:tabs>
                <w:tab w:val="left" w:pos="851"/>
              </w:tabs>
              <w:jc w:val="center"/>
              <w:rPr>
                <w:rFonts w:ascii="Arial" w:hAnsi="Arial" w:cs="Arial"/>
              </w:rPr>
            </w:pPr>
            <w:r w:rsidRPr="004443F6">
              <w:rPr>
                <w:rFonts w:ascii="Arial" w:hAnsi="Arial" w:cs="Arial"/>
              </w:rPr>
              <w:t xml:space="preserve">CPF n° ...... </w:t>
            </w:r>
          </w:p>
          <w:p w:rsidR="00194B89" w:rsidRPr="004443F6" w:rsidRDefault="00F91413">
            <w:pPr>
              <w:tabs>
                <w:tab w:val="left" w:pos="851"/>
              </w:tabs>
              <w:jc w:val="center"/>
              <w:rPr>
                <w:rFonts w:ascii="Arial" w:hAnsi="Arial" w:cs="Arial"/>
              </w:rPr>
            </w:pPr>
            <w:r w:rsidRPr="004443F6">
              <w:rPr>
                <w:rFonts w:ascii="Arial" w:hAnsi="Arial" w:cs="Arial"/>
              </w:rPr>
              <w:t>Contratante</w:t>
            </w:r>
          </w:p>
        </w:tc>
        <w:tc>
          <w:tcPr>
            <w:tcW w:w="4930" w:type="dxa"/>
            <w:shd w:val="clear" w:color="auto" w:fill="auto"/>
          </w:tcPr>
          <w:p w:rsidR="00194B89" w:rsidRPr="004443F6" w:rsidRDefault="00F91413">
            <w:pPr>
              <w:tabs>
                <w:tab w:val="left" w:pos="851"/>
              </w:tabs>
              <w:jc w:val="center"/>
              <w:rPr>
                <w:rFonts w:ascii="Arial" w:hAnsi="Arial" w:cs="Arial"/>
              </w:rPr>
            </w:pPr>
            <w:r w:rsidRPr="004443F6">
              <w:rPr>
                <w:rFonts w:ascii="Arial" w:hAnsi="Arial" w:cs="Arial"/>
              </w:rPr>
              <w:t>Nome do Fornecedor</w:t>
            </w:r>
          </w:p>
          <w:p w:rsidR="00194B89" w:rsidRPr="004443F6" w:rsidRDefault="00F91413">
            <w:pPr>
              <w:tabs>
                <w:tab w:val="left" w:pos="851"/>
              </w:tabs>
              <w:jc w:val="center"/>
              <w:rPr>
                <w:rFonts w:ascii="Arial" w:hAnsi="Arial" w:cs="Arial"/>
              </w:rPr>
            </w:pPr>
            <w:r w:rsidRPr="004443F6">
              <w:rPr>
                <w:rFonts w:ascii="Arial" w:hAnsi="Arial" w:cs="Arial"/>
              </w:rPr>
              <w:t>CNPJ N.º ...</w:t>
            </w:r>
          </w:p>
          <w:p w:rsidR="00194B89" w:rsidRPr="004443F6" w:rsidRDefault="00F91413">
            <w:pPr>
              <w:tabs>
                <w:tab w:val="left" w:pos="851"/>
              </w:tabs>
              <w:jc w:val="center"/>
              <w:rPr>
                <w:rFonts w:ascii="Arial" w:hAnsi="Arial" w:cs="Arial"/>
              </w:rPr>
            </w:pPr>
            <w:r w:rsidRPr="004443F6">
              <w:rPr>
                <w:rFonts w:ascii="Arial" w:hAnsi="Arial" w:cs="Arial"/>
              </w:rPr>
              <w:t>Nome do Representante da Contratada</w:t>
            </w:r>
          </w:p>
          <w:p w:rsidR="00194B89" w:rsidRPr="004443F6" w:rsidRDefault="00F91413">
            <w:pPr>
              <w:tabs>
                <w:tab w:val="left" w:pos="851"/>
              </w:tabs>
              <w:jc w:val="center"/>
              <w:rPr>
                <w:rFonts w:ascii="Arial" w:hAnsi="Arial" w:cs="Arial"/>
              </w:rPr>
            </w:pPr>
            <w:r w:rsidRPr="004443F6">
              <w:rPr>
                <w:rFonts w:ascii="Arial" w:hAnsi="Arial" w:cs="Arial"/>
              </w:rPr>
              <w:t>Sócio Proprietário</w:t>
            </w:r>
          </w:p>
          <w:p w:rsidR="00194B89" w:rsidRPr="004443F6" w:rsidRDefault="00F91413">
            <w:pPr>
              <w:tabs>
                <w:tab w:val="left" w:pos="851"/>
              </w:tabs>
              <w:jc w:val="center"/>
              <w:rPr>
                <w:rFonts w:ascii="Arial" w:hAnsi="Arial" w:cs="Arial"/>
              </w:rPr>
            </w:pPr>
            <w:r w:rsidRPr="004443F6">
              <w:rPr>
                <w:rFonts w:ascii="Arial" w:hAnsi="Arial" w:cs="Arial"/>
              </w:rPr>
              <w:t>CPF nº ...</w:t>
            </w:r>
          </w:p>
          <w:p w:rsidR="00194B89" w:rsidRPr="004443F6" w:rsidRDefault="00F91413">
            <w:pPr>
              <w:tabs>
                <w:tab w:val="left" w:pos="851"/>
              </w:tabs>
              <w:jc w:val="center"/>
              <w:rPr>
                <w:rFonts w:ascii="Arial" w:hAnsi="Arial" w:cs="Arial"/>
              </w:rPr>
            </w:pPr>
            <w:r w:rsidRPr="004443F6">
              <w:rPr>
                <w:rFonts w:ascii="Arial" w:hAnsi="Arial" w:cs="Arial"/>
              </w:rPr>
              <w:t>Contratada</w:t>
            </w:r>
          </w:p>
        </w:tc>
      </w:tr>
    </w:tbl>
    <w:p w:rsidR="00194B89" w:rsidRPr="004443F6" w:rsidRDefault="00194B89">
      <w:pPr>
        <w:tabs>
          <w:tab w:val="left" w:pos="851"/>
        </w:tabs>
        <w:jc w:val="both"/>
        <w:rPr>
          <w:rFonts w:ascii="Arial" w:hAnsi="Arial" w:cs="Arial"/>
        </w:rPr>
      </w:pPr>
    </w:p>
    <w:p w:rsidR="00194B89" w:rsidRPr="004443F6" w:rsidRDefault="00194B89">
      <w:pPr>
        <w:tabs>
          <w:tab w:val="left" w:pos="851"/>
        </w:tabs>
        <w:jc w:val="both"/>
        <w:rPr>
          <w:rFonts w:ascii="Arial" w:hAnsi="Arial" w:cs="Arial"/>
        </w:rPr>
      </w:pPr>
    </w:p>
    <w:p w:rsidR="00194B89" w:rsidRPr="004443F6" w:rsidRDefault="00F91413">
      <w:pPr>
        <w:tabs>
          <w:tab w:val="left" w:pos="851"/>
        </w:tabs>
        <w:jc w:val="both"/>
        <w:rPr>
          <w:rFonts w:ascii="Arial" w:hAnsi="Arial" w:cs="Arial"/>
        </w:rPr>
      </w:pPr>
      <w:r w:rsidRPr="004443F6">
        <w:rPr>
          <w:rFonts w:ascii="Arial" w:hAnsi="Arial" w:cs="Arial"/>
        </w:rPr>
        <w:t>TESTEMUNHAS</w:t>
      </w:r>
    </w:p>
    <w:p w:rsidR="00194B89" w:rsidRPr="004443F6" w:rsidRDefault="00194B89">
      <w:pPr>
        <w:tabs>
          <w:tab w:val="left" w:pos="851"/>
        </w:tabs>
        <w:jc w:val="both"/>
        <w:rPr>
          <w:rFonts w:ascii="Arial" w:hAnsi="Arial" w:cs="Arial"/>
        </w:rPr>
      </w:pPr>
    </w:p>
    <w:p w:rsidR="00194B89" w:rsidRPr="004443F6" w:rsidRDefault="00194B89">
      <w:pPr>
        <w:tabs>
          <w:tab w:val="left" w:pos="851"/>
        </w:tabs>
        <w:jc w:val="both"/>
        <w:rPr>
          <w:rFonts w:ascii="Arial" w:hAnsi="Arial" w:cs="Arial"/>
          <w:b/>
        </w:rPr>
      </w:pPr>
    </w:p>
    <w:p w:rsidR="00194B89" w:rsidRPr="004443F6" w:rsidRDefault="00194B89">
      <w:pPr>
        <w:jc w:val="center"/>
        <w:rPr>
          <w:rFonts w:ascii="Arial" w:hAnsi="Arial" w:cs="Arial"/>
          <w:b/>
        </w:rPr>
      </w:pPr>
    </w:p>
    <w:p w:rsidR="00194B89" w:rsidRPr="004443F6" w:rsidRDefault="00194B89">
      <w:pPr>
        <w:jc w:val="center"/>
        <w:rPr>
          <w:rFonts w:ascii="Arial" w:hAnsi="Arial" w:cs="Arial"/>
          <w:b/>
        </w:rPr>
      </w:pPr>
    </w:p>
    <w:p w:rsidR="00194B89" w:rsidRPr="004443F6" w:rsidRDefault="00F91413">
      <w:pPr>
        <w:jc w:val="center"/>
      </w:pPr>
      <w:r w:rsidRPr="004443F6">
        <w:rPr>
          <w:rFonts w:ascii="Arial" w:hAnsi="Arial" w:cs="Arial"/>
          <w:b/>
        </w:rPr>
        <w:t xml:space="preserve">PREGÃO PRESENCIAL Nº </w:t>
      </w:r>
      <w:bookmarkStart w:id="220" w:name="__UnoMark__4263_3775228427"/>
      <w:bookmarkEnd w:id="220"/>
      <w:r w:rsidR="009F7B5A" w:rsidRPr="004443F6">
        <w:rPr>
          <w:rFonts w:ascii="Arial" w:hAnsi="Arial" w:cs="Arial"/>
          <w:b/>
        </w:rPr>
        <w:t>47/2020</w:t>
      </w:r>
    </w:p>
    <w:p w:rsidR="00194B89" w:rsidRPr="004443F6" w:rsidRDefault="00194B89">
      <w:pPr>
        <w:rPr>
          <w:rFonts w:ascii="Arial" w:hAnsi="Arial" w:cs="Arial"/>
          <w:bCs/>
        </w:rPr>
      </w:pPr>
    </w:p>
    <w:p w:rsidR="00194B89" w:rsidRPr="004443F6" w:rsidRDefault="00F91413">
      <w:pPr>
        <w:jc w:val="center"/>
      </w:pPr>
      <w:r w:rsidRPr="004443F6">
        <w:rPr>
          <w:rFonts w:ascii="Arial" w:hAnsi="Arial" w:cs="Arial"/>
          <w:b/>
          <w:bCs/>
        </w:rPr>
        <w:t xml:space="preserve">PROCESSO Nº </w:t>
      </w:r>
      <w:bookmarkStart w:id="221" w:name="__UnoMark__4259_3775228427"/>
      <w:bookmarkEnd w:id="221"/>
      <w:r w:rsidR="009F7B5A" w:rsidRPr="004443F6">
        <w:rPr>
          <w:rFonts w:ascii="Arial" w:hAnsi="Arial" w:cs="Arial"/>
          <w:b/>
          <w:bCs/>
        </w:rPr>
        <w:t>516/2020</w:t>
      </w:r>
      <w:r w:rsidRPr="004443F6">
        <w:rPr>
          <w:rFonts w:ascii="Arial" w:hAnsi="Arial" w:cs="Arial"/>
          <w:b/>
          <w:bCs/>
        </w:rPr>
        <w:t xml:space="preserve"> </w:t>
      </w:r>
    </w:p>
    <w:p w:rsidR="00194B89" w:rsidRPr="004443F6" w:rsidRDefault="00194B89">
      <w:pPr>
        <w:rPr>
          <w:rFonts w:ascii="Arial" w:hAnsi="Arial" w:cs="Arial"/>
          <w:bCs/>
        </w:rPr>
      </w:pPr>
    </w:p>
    <w:p w:rsidR="00194B89" w:rsidRPr="004443F6" w:rsidRDefault="00251897">
      <w:pPr>
        <w:jc w:val="center"/>
        <w:rPr>
          <w:rFonts w:ascii="Arial" w:hAnsi="Arial" w:cs="Arial"/>
          <w:b/>
          <w:bCs/>
        </w:rPr>
      </w:pPr>
      <w:r w:rsidRPr="004443F6">
        <w:rPr>
          <w:rFonts w:ascii="Arial" w:hAnsi="Arial" w:cs="Arial"/>
          <w:b/>
          <w:bCs/>
        </w:rPr>
        <w:t>ANEXO XIII</w:t>
      </w:r>
    </w:p>
    <w:p w:rsidR="00194B89" w:rsidRPr="004443F6" w:rsidRDefault="00194B89">
      <w:pPr>
        <w:rPr>
          <w:rFonts w:ascii="Arial" w:hAnsi="Arial" w:cs="Arial"/>
          <w:bCs/>
        </w:rPr>
      </w:pPr>
    </w:p>
    <w:p w:rsidR="00194B89" w:rsidRPr="004443F6" w:rsidRDefault="005D15A0">
      <w:pPr>
        <w:jc w:val="center"/>
        <w:rPr>
          <w:rFonts w:ascii="Arial" w:hAnsi="Arial" w:cs="Arial"/>
          <w:b/>
          <w:bCs/>
        </w:rPr>
      </w:pPr>
      <w:r w:rsidRPr="004443F6">
        <w:rPr>
          <w:rFonts w:ascii="Arial" w:hAnsi="Arial" w:cs="Arial"/>
          <w:b/>
          <w:bCs/>
        </w:rPr>
        <w:t>REQUISIÇÃO</w:t>
      </w:r>
      <w:r w:rsidR="00F91413" w:rsidRPr="004443F6">
        <w:rPr>
          <w:rFonts w:ascii="Arial" w:hAnsi="Arial" w:cs="Arial"/>
          <w:b/>
          <w:bCs/>
        </w:rPr>
        <w:t xml:space="preserve"> IN</w:t>
      </w:r>
      <w:r w:rsidRPr="004443F6">
        <w:rPr>
          <w:rFonts w:ascii="Arial" w:hAnsi="Arial" w:cs="Arial"/>
          <w:b/>
          <w:bCs/>
        </w:rPr>
        <w:t>TERNA 069/2020 - SMMA</w:t>
      </w:r>
    </w:p>
    <w:p w:rsidR="00194B89" w:rsidRPr="004443F6" w:rsidRDefault="00194B89">
      <w:pPr>
        <w:jc w:val="both"/>
        <w:rPr>
          <w:rFonts w:ascii="Arial" w:hAnsi="Arial" w:cs="Arial"/>
        </w:rPr>
      </w:pPr>
    </w:p>
    <w:p w:rsidR="00194B89" w:rsidRPr="004443F6" w:rsidRDefault="00194B89">
      <w:pPr>
        <w:ind w:left="567"/>
        <w:jc w:val="both"/>
        <w:rPr>
          <w:rFonts w:ascii="Arial" w:hAnsi="Arial" w:cs="Arial"/>
        </w:rPr>
      </w:pPr>
    </w:p>
    <w:tbl>
      <w:tblPr>
        <w:tblW w:w="9075" w:type="dxa"/>
        <w:tblInd w:w="567" w:type="dxa"/>
        <w:tblCellMar>
          <w:left w:w="70" w:type="dxa"/>
          <w:right w:w="70" w:type="dxa"/>
        </w:tblCellMar>
        <w:tblLook w:val="0000"/>
      </w:tblPr>
      <w:tblGrid>
        <w:gridCol w:w="3660"/>
        <w:gridCol w:w="1245"/>
        <w:gridCol w:w="4170"/>
      </w:tblGrid>
      <w:tr w:rsidR="00194B89" w:rsidRPr="004443F6">
        <w:trPr>
          <w:cantSplit/>
          <w:trHeight w:val="230"/>
        </w:trPr>
        <w:tc>
          <w:tcPr>
            <w:tcW w:w="3660" w:type="dxa"/>
            <w:shd w:val="clear" w:color="auto" w:fill="auto"/>
          </w:tcPr>
          <w:p w:rsidR="00194B89" w:rsidRPr="004443F6" w:rsidRDefault="00F91413">
            <w:pPr>
              <w:tabs>
                <w:tab w:val="left" w:pos="567"/>
              </w:tabs>
              <w:ind w:left="567" w:hanging="567"/>
              <w:jc w:val="center"/>
              <w:rPr>
                <w:rFonts w:ascii="Arial" w:hAnsi="Arial" w:cs="Arial"/>
                <w:b/>
                <w:bCs/>
              </w:rPr>
            </w:pPr>
            <w:r w:rsidRPr="004443F6">
              <w:rPr>
                <w:rFonts w:ascii="Arial" w:hAnsi="Arial" w:cs="Arial"/>
                <w:b/>
                <w:bCs/>
              </w:rPr>
              <w:t>Requisição</w:t>
            </w:r>
          </w:p>
        </w:tc>
        <w:tc>
          <w:tcPr>
            <w:tcW w:w="1245" w:type="dxa"/>
            <w:shd w:val="clear" w:color="auto" w:fill="auto"/>
          </w:tcPr>
          <w:p w:rsidR="00194B89" w:rsidRPr="004443F6" w:rsidRDefault="006C5051">
            <w:pPr>
              <w:tabs>
                <w:tab w:val="left" w:pos="567"/>
              </w:tabs>
              <w:snapToGrid w:val="0"/>
              <w:ind w:left="567" w:hanging="567"/>
              <w:jc w:val="center"/>
              <w:rPr>
                <w:rFonts w:ascii="Arial" w:hAnsi="Arial" w:cs="Arial"/>
                <w:b/>
                <w:bCs/>
              </w:rPr>
            </w:pPr>
            <w:r w:rsidRPr="004443F6">
              <w:rPr>
                <w:rFonts w:ascii="Arial" w:hAnsi="Arial" w:cs="Arial"/>
                <w:b/>
                <w:bCs/>
              </w:rPr>
              <w:pict>
                <v:shape id="_x0000_s1026" type="#shapetype_13" style="position:absolute;left:0;text-align:left;margin-left:18.9pt;margin-top:11.45pt;width:22.8pt;height:19.3pt;z-index:251658752;mso-position-horizontal-relative:text;mso-position-vertical-relative:text" fillcolor="white" stroked="t" strokecolor="black" strokeweight=".26mm">
                  <v:fill color2="black" o:detectmouseclick="t" type="solid"/>
                  <v:stroke joinstyle="miter" endcap="square"/>
                </v:shape>
              </w:pict>
            </w:r>
          </w:p>
        </w:tc>
        <w:tc>
          <w:tcPr>
            <w:tcW w:w="4170" w:type="dxa"/>
            <w:shd w:val="clear" w:color="auto" w:fill="auto"/>
          </w:tcPr>
          <w:p w:rsidR="00194B89" w:rsidRPr="004443F6" w:rsidRDefault="005D15A0">
            <w:pPr>
              <w:tabs>
                <w:tab w:val="left" w:pos="567"/>
              </w:tabs>
              <w:ind w:left="567" w:hanging="567"/>
              <w:jc w:val="center"/>
              <w:rPr>
                <w:rFonts w:ascii="Arial" w:hAnsi="Arial" w:cs="Arial"/>
                <w:b/>
                <w:bCs/>
              </w:rPr>
            </w:pPr>
            <w:r w:rsidRPr="004443F6">
              <w:rPr>
                <w:rFonts w:ascii="Arial" w:hAnsi="Arial" w:cs="Arial"/>
                <w:b/>
                <w:bCs/>
              </w:rPr>
              <w:t>Requisição</w:t>
            </w:r>
            <w:r w:rsidR="00F91413" w:rsidRPr="004443F6">
              <w:rPr>
                <w:rFonts w:ascii="Arial" w:hAnsi="Arial" w:cs="Arial"/>
                <w:b/>
                <w:bCs/>
              </w:rPr>
              <w:t xml:space="preserve"> Interna</w:t>
            </w:r>
          </w:p>
        </w:tc>
      </w:tr>
      <w:tr w:rsidR="00194B89" w:rsidRPr="004443F6">
        <w:trPr>
          <w:cantSplit/>
          <w:trHeight w:val="230"/>
        </w:trPr>
        <w:tc>
          <w:tcPr>
            <w:tcW w:w="3660" w:type="dxa"/>
            <w:shd w:val="clear" w:color="auto" w:fill="auto"/>
          </w:tcPr>
          <w:p w:rsidR="00194B89" w:rsidRPr="004443F6" w:rsidRDefault="009F7B5A">
            <w:pPr>
              <w:tabs>
                <w:tab w:val="left" w:pos="567"/>
              </w:tabs>
              <w:snapToGrid w:val="0"/>
              <w:ind w:left="567" w:hanging="567"/>
              <w:jc w:val="center"/>
              <w:rPr>
                <w:rFonts w:ascii="Arial" w:hAnsi="Arial" w:cs="Arial"/>
              </w:rPr>
            </w:pPr>
            <w:r w:rsidRPr="004443F6">
              <w:rPr>
                <w:rFonts w:ascii="Arial" w:hAnsi="Arial" w:cs="Arial"/>
              </w:rPr>
              <w:t>543</w:t>
            </w:r>
            <w:r w:rsidR="005D15A0" w:rsidRPr="004443F6">
              <w:rPr>
                <w:rFonts w:ascii="Arial" w:hAnsi="Arial" w:cs="Arial"/>
              </w:rPr>
              <w:t>/2020</w:t>
            </w:r>
          </w:p>
        </w:tc>
        <w:tc>
          <w:tcPr>
            <w:tcW w:w="1245" w:type="dxa"/>
            <w:shd w:val="clear" w:color="auto" w:fill="auto"/>
          </w:tcPr>
          <w:p w:rsidR="00194B89" w:rsidRPr="004443F6" w:rsidRDefault="00194B89">
            <w:pPr>
              <w:snapToGrid w:val="0"/>
              <w:ind w:left="567"/>
              <w:rPr>
                <w:rFonts w:ascii="Arial" w:hAnsi="Arial" w:cs="Arial"/>
                <w:bCs/>
              </w:rPr>
            </w:pPr>
          </w:p>
        </w:tc>
        <w:tc>
          <w:tcPr>
            <w:tcW w:w="4170" w:type="dxa"/>
            <w:shd w:val="clear" w:color="auto" w:fill="auto"/>
          </w:tcPr>
          <w:p w:rsidR="00194B89" w:rsidRPr="004443F6" w:rsidRDefault="005D15A0">
            <w:pPr>
              <w:tabs>
                <w:tab w:val="left" w:pos="567"/>
              </w:tabs>
              <w:snapToGrid w:val="0"/>
              <w:ind w:left="567" w:hanging="567"/>
              <w:jc w:val="center"/>
              <w:rPr>
                <w:rFonts w:ascii="Arial" w:hAnsi="Arial" w:cs="Arial"/>
              </w:rPr>
            </w:pPr>
            <w:r w:rsidRPr="004443F6">
              <w:rPr>
                <w:rFonts w:ascii="Arial" w:hAnsi="Arial" w:cs="Arial"/>
              </w:rPr>
              <w:t>13-069-2020</w:t>
            </w:r>
          </w:p>
        </w:tc>
      </w:tr>
    </w:tbl>
    <w:p w:rsidR="00194B89" w:rsidRPr="004443F6" w:rsidRDefault="00194B89">
      <w:pPr>
        <w:pStyle w:val="PargrafodaLista"/>
        <w:jc w:val="both"/>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F91413">
      <w:pPr>
        <w:tabs>
          <w:tab w:val="left" w:pos="851"/>
        </w:tabs>
        <w:jc w:val="center"/>
        <w:rPr>
          <w:rFonts w:ascii="Arial" w:hAnsi="Arial" w:cs="Arial"/>
        </w:rPr>
      </w:pPr>
      <w:r w:rsidRPr="004443F6">
        <w:rPr>
          <w:rFonts w:ascii="Arial" w:hAnsi="Arial" w:cs="Arial"/>
        </w:rPr>
        <w:t>O arquivo em PDF contendo este anexo encontra-se junto ao arquivo  deste edital.</w:t>
      </w:r>
    </w:p>
    <w:p w:rsidR="00194B89" w:rsidRPr="004443F6" w:rsidRDefault="00194B89">
      <w:pPr>
        <w:tabs>
          <w:tab w:val="left" w:pos="851"/>
        </w:tabs>
        <w:jc w:val="center"/>
        <w:rPr>
          <w:rFonts w:ascii="Arial" w:hAnsi="Arial" w:cs="Arial"/>
        </w:rPr>
      </w:pPr>
    </w:p>
    <w:p w:rsidR="00194B89" w:rsidRPr="004443F6" w:rsidRDefault="00194B89">
      <w:pPr>
        <w:tabs>
          <w:tab w:val="left" w:pos="851"/>
        </w:tabs>
        <w:jc w:val="center"/>
        <w:rPr>
          <w:rFonts w:ascii="Arial" w:hAnsi="Arial" w:cs="Arial"/>
        </w:rPr>
      </w:pPr>
    </w:p>
    <w:p w:rsidR="00194B89" w:rsidRPr="004443F6" w:rsidRDefault="00F91413">
      <w:pPr>
        <w:jc w:val="center"/>
      </w:pPr>
      <w:r w:rsidRPr="004443F6">
        <w:rPr>
          <w:rFonts w:ascii="Arial" w:hAnsi="Arial" w:cs="Arial"/>
        </w:rPr>
        <w:t xml:space="preserve">Ambos fazem parte do arquivo compactado baixado no site </w:t>
      </w:r>
      <w:hyperlink r:id="rId14">
        <w:r w:rsidRPr="004443F6">
          <w:rPr>
            <w:rStyle w:val="LinkdaInternet"/>
            <w:rFonts w:ascii="Arial" w:hAnsi="Arial" w:cs="Arial"/>
            <w:color w:val="auto"/>
          </w:rPr>
          <w:t>www.ijui.rs.gov.br</w:t>
        </w:r>
      </w:hyperlink>
      <w:r w:rsidRPr="004443F6">
        <w:rPr>
          <w:rFonts w:ascii="Arial" w:hAnsi="Arial" w:cs="Arial"/>
        </w:rPr>
        <w:t>, no link “Licitações – Pregão Presencial”.</w:t>
      </w:r>
    </w:p>
    <w:p w:rsidR="00194B89" w:rsidRPr="004443F6" w:rsidRDefault="00194B89">
      <w:pPr>
        <w:tabs>
          <w:tab w:val="left" w:pos="851"/>
        </w:tabs>
        <w:jc w:val="center"/>
        <w:rPr>
          <w:rFonts w:ascii="Arial" w:hAnsi="Arial" w:cs="Arial"/>
          <w:b/>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194B89" w:rsidRPr="004443F6" w:rsidRDefault="00194B89">
      <w:pPr>
        <w:jc w:val="both"/>
        <w:rPr>
          <w:rFonts w:ascii="Arial" w:hAnsi="Arial" w:cs="Arial"/>
        </w:rPr>
      </w:pPr>
    </w:p>
    <w:p w:rsidR="00251897" w:rsidRPr="004443F6" w:rsidRDefault="00251897">
      <w:pPr>
        <w:jc w:val="center"/>
        <w:rPr>
          <w:rFonts w:ascii="Arial" w:hAnsi="Arial" w:cs="Arial"/>
          <w:b/>
        </w:rPr>
      </w:pPr>
    </w:p>
    <w:p w:rsidR="00251897" w:rsidRPr="004443F6" w:rsidRDefault="00251897">
      <w:pPr>
        <w:jc w:val="center"/>
        <w:rPr>
          <w:rFonts w:ascii="Arial" w:hAnsi="Arial" w:cs="Arial"/>
          <w:b/>
        </w:rPr>
      </w:pPr>
    </w:p>
    <w:p w:rsidR="00194B89" w:rsidRPr="004443F6" w:rsidRDefault="00F91413">
      <w:pPr>
        <w:jc w:val="center"/>
      </w:pPr>
      <w:r w:rsidRPr="004443F6">
        <w:rPr>
          <w:rFonts w:ascii="Arial" w:hAnsi="Arial" w:cs="Arial"/>
          <w:b/>
        </w:rPr>
        <w:t xml:space="preserve">PREGÃO PRESENCIAL Nº </w:t>
      </w:r>
      <w:bookmarkStart w:id="222" w:name="__UnoMark__4255_3775228427"/>
      <w:bookmarkEnd w:id="222"/>
      <w:r w:rsidR="009F7B5A" w:rsidRPr="004443F6">
        <w:rPr>
          <w:rFonts w:ascii="Arial" w:hAnsi="Arial" w:cs="Arial"/>
          <w:b/>
        </w:rPr>
        <w:t>47/2020</w:t>
      </w:r>
      <w:r w:rsidRPr="004443F6">
        <w:rPr>
          <w:rFonts w:ascii="Arial" w:hAnsi="Arial" w:cs="Arial"/>
          <w:b/>
          <w:szCs w:val="24"/>
          <w:lang w:eastAsia="pt-BR"/>
        </w:rPr>
        <w:t xml:space="preserve"> </w:t>
      </w:r>
    </w:p>
    <w:p w:rsidR="00194B89" w:rsidRPr="004443F6" w:rsidRDefault="00194B89">
      <w:pPr>
        <w:rPr>
          <w:rFonts w:ascii="Arial" w:hAnsi="Arial" w:cs="Arial"/>
          <w:bCs/>
        </w:rPr>
      </w:pPr>
    </w:p>
    <w:p w:rsidR="00194B89" w:rsidRPr="004443F6" w:rsidRDefault="00F91413">
      <w:pPr>
        <w:jc w:val="center"/>
      </w:pPr>
      <w:r w:rsidRPr="004443F6">
        <w:rPr>
          <w:rFonts w:ascii="Arial" w:hAnsi="Arial" w:cs="Arial"/>
          <w:b/>
          <w:bCs/>
        </w:rPr>
        <w:t xml:space="preserve">PROCESSO Nº </w:t>
      </w:r>
      <w:bookmarkStart w:id="223" w:name="__UnoMark__4251_3775228427"/>
      <w:bookmarkEnd w:id="223"/>
      <w:r w:rsidR="009F7B5A" w:rsidRPr="004443F6">
        <w:rPr>
          <w:rFonts w:ascii="Arial" w:hAnsi="Arial" w:cs="Arial"/>
          <w:b/>
          <w:bCs/>
        </w:rPr>
        <w:t>516/2020</w:t>
      </w:r>
      <w:r w:rsidRPr="004443F6">
        <w:rPr>
          <w:rFonts w:ascii="Arial" w:hAnsi="Arial" w:cs="Arial"/>
          <w:b/>
          <w:bCs/>
        </w:rPr>
        <w:t xml:space="preserve"> </w:t>
      </w:r>
    </w:p>
    <w:p w:rsidR="00194B89" w:rsidRPr="004443F6" w:rsidRDefault="00194B89">
      <w:pPr>
        <w:tabs>
          <w:tab w:val="left" w:pos="851"/>
        </w:tabs>
        <w:rPr>
          <w:rFonts w:ascii="Arial" w:hAnsi="Arial" w:cs="Arial"/>
          <w:bCs/>
        </w:rPr>
      </w:pPr>
    </w:p>
    <w:p w:rsidR="00194B89" w:rsidRPr="004443F6" w:rsidRDefault="00F91413">
      <w:pPr>
        <w:tabs>
          <w:tab w:val="left" w:pos="851"/>
        </w:tabs>
        <w:jc w:val="center"/>
        <w:rPr>
          <w:rFonts w:ascii="Arial" w:hAnsi="Arial" w:cs="Arial"/>
          <w:b/>
        </w:rPr>
      </w:pPr>
      <w:r w:rsidRPr="004443F6">
        <w:rPr>
          <w:rFonts w:ascii="Arial" w:hAnsi="Arial" w:cs="Arial"/>
          <w:b/>
        </w:rPr>
        <w:t>ANEXO X</w:t>
      </w:r>
      <w:r w:rsidR="005D15A0" w:rsidRPr="004443F6">
        <w:rPr>
          <w:rFonts w:ascii="Arial" w:hAnsi="Arial" w:cs="Arial"/>
          <w:b/>
        </w:rPr>
        <w:t>IV</w:t>
      </w:r>
    </w:p>
    <w:p w:rsidR="00194B89" w:rsidRPr="004443F6" w:rsidRDefault="00194B89">
      <w:pPr>
        <w:tabs>
          <w:tab w:val="left" w:pos="851"/>
        </w:tabs>
        <w:rPr>
          <w:rFonts w:ascii="Arial" w:hAnsi="Arial" w:cs="Arial"/>
          <w:b/>
        </w:rPr>
      </w:pPr>
    </w:p>
    <w:p w:rsidR="00194B89" w:rsidRPr="004443F6" w:rsidRDefault="005D15A0">
      <w:pPr>
        <w:jc w:val="center"/>
        <w:rPr>
          <w:rFonts w:ascii="Arial" w:hAnsi="Arial" w:cs="Arial"/>
          <w:b/>
        </w:rPr>
      </w:pPr>
      <w:r w:rsidRPr="004443F6">
        <w:rPr>
          <w:rFonts w:ascii="Arial" w:hAnsi="Arial" w:cs="Arial"/>
          <w:b/>
        </w:rPr>
        <w:t xml:space="preserve">PROJETO </w:t>
      </w:r>
      <w:r w:rsidR="00687655" w:rsidRPr="004443F6">
        <w:rPr>
          <w:rFonts w:ascii="Arial" w:hAnsi="Arial" w:cs="Arial"/>
          <w:b/>
        </w:rPr>
        <w:t>BÁSICO</w:t>
      </w:r>
    </w:p>
    <w:p w:rsidR="00194B89" w:rsidRPr="004443F6" w:rsidRDefault="00194B89">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F00F48" w:rsidRPr="004443F6" w:rsidRDefault="00F00F48" w:rsidP="00F00F48">
      <w:pPr>
        <w:jc w:val="center"/>
        <w:rPr>
          <w:rFonts w:ascii="Arial" w:hAnsi="Arial" w:cs="Arial"/>
          <w:b/>
        </w:rPr>
      </w:pPr>
    </w:p>
    <w:p w:rsidR="00EF1F59" w:rsidRPr="004443F6" w:rsidRDefault="00EF1F59" w:rsidP="00F00F48">
      <w:pPr>
        <w:jc w:val="center"/>
        <w:rPr>
          <w:rFonts w:ascii="Arial" w:hAnsi="Arial" w:cs="Arial"/>
          <w:b/>
        </w:rPr>
        <w:sectPr w:rsidR="00EF1F59" w:rsidRPr="004443F6" w:rsidSect="00194B89">
          <w:headerReference w:type="default" r:id="rId15"/>
          <w:footerReference w:type="default" r:id="rId16"/>
          <w:pgSz w:w="11906" w:h="16838"/>
          <w:pgMar w:top="1664" w:right="1134" w:bottom="1390" w:left="1701" w:header="737" w:footer="737" w:gutter="0"/>
          <w:cols w:space="708"/>
          <w:formProt w:val="0"/>
          <w:docGrid w:linePitch="600" w:charSpace="40960"/>
        </w:sectPr>
      </w:pPr>
    </w:p>
    <w:p w:rsidR="00F00F48" w:rsidRPr="004443F6" w:rsidRDefault="00F00F48" w:rsidP="00EF1F59">
      <w:pPr>
        <w:jc w:val="center"/>
      </w:pPr>
      <w:r w:rsidRPr="004443F6">
        <w:rPr>
          <w:rFonts w:ascii="Arial" w:hAnsi="Arial" w:cs="Arial"/>
          <w:b/>
        </w:rPr>
        <w:lastRenderedPageBreak/>
        <w:t>PREGÃO PRESENCIAL Nº 47/2020</w:t>
      </w:r>
    </w:p>
    <w:p w:rsidR="00F00F48" w:rsidRPr="004443F6" w:rsidRDefault="00F00F48" w:rsidP="00EF1F59">
      <w:pPr>
        <w:jc w:val="center"/>
        <w:rPr>
          <w:rFonts w:ascii="Arial" w:hAnsi="Arial" w:cs="Arial"/>
          <w:bCs/>
        </w:rPr>
      </w:pPr>
    </w:p>
    <w:p w:rsidR="00F00F48" w:rsidRPr="004443F6" w:rsidRDefault="00F00F48" w:rsidP="00EF1F59">
      <w:pPr>
        <w:jc w:val="center"/>
      </w:pPr>
      <w:r w:rsidRPr="004443F6">
        <w:rPr>
          <w:rFonts w:ascii="Arial" w:hAnsi="Arial" w:cs="Arial"/>
          <w:b/>
          <w:bCs/>
        </w:rPr>
        <w:t>PROCESSO Nº 516/2020</w:t>
      </w:r>
    </w:p>
    <w:p w:rsidR="00F00F48" w:rsidRPr="004443F6" w:rsidRDefault="00F00F48" w:rsidP="00EF1F59">
      <w:pPr>
        <w:tabs>
          <w:tab w:val="left" w:pos="851"/>
        </w:tabs>
        <w:jc w:val="center"/>
        <w:rPr>
          <w:rFonts w:ascii="Arial" w:hAnsi="Arial" w:cs="Arial"/>
          <w:bCs/>
        </w:rPr>
      </w:pPr>
    </w:p>
    <w:p w:rsidR="00F00F48" w:rsidRPr="004443F6" w:rsidRDefault="00F00F48" w:rsidP="00EF1F59">
      <w:pPr>
        <w:tabs>
          <w:tab w:val="left" w:pos="851"/>
        </w:tabs>
        <w:jc w:val="center"/>
        <w:rPr>
          <w:rFonts w:ascii="Arial" w:hAnsi="Arial" w:cs="Arial"/>
          <w:b/>
        </w:rPr>
      </w:pPr>
      <w:r w:rsidRPr="004443F6">
        <w:rPr>
          <w:rFonts w:ascii="Arial" w:hAnsi="Arial" w:cs="Arial"/>
          <w:b/>
        </w:rPr>
        <w:t>ANEXO XV</w:t>
      </w:r>
      <w:r w:rsidR="00EF1F59" w:rsidRPr="004443F6">
        <w:rPr>
          <w:rFonts w:ascii="Arial" w:hAnsi="Arial" w:cs="Arial"/>
          <w:b/>
        </w:rPr>
        <w:t xml:space="preserve"> </w:t>
      </w:r>
    </w:p>
    <w:p w:rsidR="00EF1F59" w:rsidRPr="004443F6" w:rsidRDefault="00EF1F59" w:rsidP="00EF1F59">
      <w:pPr>
        <w:tabs>
          <w:tab w:val="left" w:pos="851"/>
        </w:tabs>
        <w:jc w:val="center"/>
        <w:rPr>
          <w:rFonts w:ascii="Arial" w:hAnsi="Arial" w:cs="Arial"/>
          <w:b/>
        </w:rPr>
      </w:pPr>
    </w:p>
    <w:p w:rsidR="00EF1F59" w:rsidRPr="004443F6" w:rsidRDefault="00EF1F59" w:rsidP="00EF1F59">
      <w:pPr>
        <w:tabs>
          <w:tab w:val="left" w:pos="851"/>
        </w:tabs>
        <w:jc w:val="center"/>
        <w:rPr>
          <w:rFonts w:ascii="Arial" w:hAnsi="Arial" w:cs="Arial"/>
          <w:b/>
        </w:rPr>
      </w:pPr>
      <w:r w:rsidRPr="004443F6">
        <w:rPr>
          <w:rFonts w:ascii="Arial" w:hAnsi="Arial" w:cs="Arial"/>
          <w:b/>
        </w:rPr>
        <w:t>Planilha Orçamentária do Projeto Básico</w:t>
      </w:r>
    </w:p>
    <w:tbl>
      <w:tblPr>
        <w:tblW w:w="13063" w:type="dxa"/>
        <w:tblInd w:w="70" w:type="dxa"/>
        <w:tblCellMar>
          <w:left w:w="70" w:type="dxa"/>
          <w:right w:w="70" w:type="dxa"/>
        </w:tblCellMar>
        <w:tblLook w:val="04A0"/>
      </w:tblPr>
      <w:tblGrid>
        <w:gridCol w:w="2305"/>
        <w:gridCol w:w="3507"/>
        <w:gridCol w:w="1246"/>
        <w:gridCol w:w="1253"/>
        <w:gridCol w:w="1523"/>
        <w:gridCol w:w="1523"/>
        <w:gridCol w:w="1706"/>
      </w:tblGrid>
      <w:tr w:rsidR="00EF1F59" w:rsidRPr="004443F6" w:rsidTr="00EF1F59">
        <w:trPr>
          <w:trHeight w:val="315"/>
        </w:trPr>
        <w:tc>
          <w:tcPr>
            <w:tcW w:w="13063" w:type="dxa"/>
            <w:gridSpan w:val="7"/>
            <w:tcBorders>
              <w:top w:val="nil"/>
              <w:left w:val="nil"/>
              <w:bottom w:val="nil"/>
              <w:right w:val="nil"/>
            </w:tcBorders>
            <w:shd w:val="clear" w:color="auto" w:fill="auto"/>
            <w:vAlign w:val="center"/>
            <w:hideMark/>
          </w:tcPr>
          <w:p w:rsidR="00EF1F59" w:rsidRPr="004443F6" w:rsidRDefault="00EF1F59" w:rsidP="00EF1F59">
            <w:pPr>
              <w:overflowPunct/>
              <w:autoSpaceDE/>
              <w:textAlignment w:val="auto"/>
              <w:rPr>
                <w:rFonts w:ascii="Arial" w:hAnsi="Arial" w:cs="Arial"/>
                <w:b/>
                <w:bCs/>
                <w:kern w:val="0"/>
                <w:sz w:val="24"/>
                <w:szCs w:val="24"/>
                <w:lang w:eastAsia="pt-BR"/>
              </w:rPr>
            </w:pPr>
          </w:p>
        </w:tc>
      </w:tr>
      <w:tr w:rsidR="00EF1F59" w:rsidRPr="004443F6" w:rsidTr="00EF1F59">
        <w:trPr>
          <w:trHeight w:val="31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4"/>
                <w:szCs w:val="24"/>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4"/>
                <w:szCs w:val="24"/>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4"/>
                <w:szCs w:val="24"/>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4"/>
                <w:szCs w:val="24"/>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4"/>
                <w:szCs w:val="24"/>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4"/>
                <w:szCs w:val="24"/>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4"/>
                <w:szCs w:val="24"/>
                <w:lang w:eastAsia="pt-BR"/>
              </w:rPr>
            </w:pPr>
          </w:p>
        </w:tc>
      </w:tr>
      <w:tr w:rsidR="00EF1F59" w:rsidRPr="004443F6" w:rsidTr="00EF1F59">
        <w:trPr>
          <w:trHeight w:val="735"/>
        </w:trPr>
        <w:tc>
          <w:tcPr>
            <w:tcW w:w="13063" w:type="dxa"/>
            <w:gridSpan w:val="7"/>
            <w:tcBorders>
              <w:top w:val="nil"/>
              <w:left w:val="nil"/>
              <w:bottom w:val="nil"/>
              <w:right w:val="nil"/>
            </w:tcBorders>
            <w:shd w:val="clear" w:color="auto" w:fill="auto"/>
            <w:vAlign w:val="center"/>
            <w:hideMark/>
          </w:tcPr>
          <w:p w:rsidR="00EF1F59" w:rsidRPr="004443F6" w:rsidRDefault="00EF1F59" w:rsidP="00EF1F59">
            <w:pPr>
              <w:overflowPunct/>
              <w:autoSpaceDE/>
              <w:jc w:val="center"/>
              <w:textAlignment w:val="auto"/>
              <w:rPr>
                <w:rFonts w:ascii="Arial" w:hAnsi="Arial" w:cs="Arial"/>
                <w:b/>
                <w:bCs/>
                <w:kern w:val="0"/>
                <w:sz w:val="24"/>
                <w:szCs w:val="24"/>
                <w:lang w:eastAsia="pt-BR"/>
              </w:rPr>
            </w:pPr>
            <w:r w:rsidRPr="004443F6">
              <w:rPr>
                <w:rFonts w:ascii="Arial" w:hAnsi="Arial" w:cs="Arial"/>
                <w:b/>
                <w:bCs/>
                <w:kern w:val="0"/>
                <w:sz w:val="24"/>
                <w:szCs w:val="24"/>
                <w:lang w:eastAsia="pt-BR"/>
              </w:rPr>
              <w:t>SERVIÇOS DE TRANSPORTE E DESTINAÇÃO FINAL AMBIENTALMENTE ADEQUADA DE RESÍDUOS SÓLIDOS URBANOS DE IJUÍ, RS</w:t>
            </w:r>
          </w:p>
        </w:tc>
      </w:tr>
      <w:tr w:rsidR="00EF1F59" w:rsidRPr="004443F6" w:rsidTr="00EF1F59">
        <w:trPr>
          <w:trHeight w:val="30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246"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253"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706"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r>
      <w:tr w:rsidR="00EF1F59" w:rsidRPr="004443F6" w:rsidTr="00EF1F59">
        <w:trPr>
          <w:trHeight w:val="300"/>
        </w:trPr>
        <w:tc>
          <w:tcPr>
            <w:tcW w:w="5812" w:type="dxa"/>
            <w:gridSpan w:val="2"/>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4"/>
                <w:szCs w:val="24"/>
                <w:lang w:eastAsia="pt-BR"/>
              </w:rPr>
            </w:pPr>
            <w:r w:rsidRPr="004443F6">
              <w:rPr>
                <w:rFonts w:ascii="Arial" w:hAnsi="Arial" w:cs="Arial"/>
                <w:b/>
                <w:bCs/>
                <w:kern w:val="0"/>
                <w:sz w:val="24"/>
                <w:szCs w:val="24"/>
                <w:lang w:eastAsia="pt-BR"/>
              </w:rPr>
              <w:t>1. TRANSPORTE</w:t>
            </w:r>
          </w:p>
        </w:tc>
        <w:tc>
          <w:tcPr>
            <w:tcW w:w="1246"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253"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706"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r>
      <w:tr w:rsidR="00EF1F59" w:rsidRPr="004443F6" w:rsidTr="00EF1F59">
        <w:trPr>
          <w:trHeight w:val="30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4"/>
                <w:szCs w:val="24"/>
                <w:lang w:eastAsia="pt-BR"/>
              </w:rPr>
            </w:pPr>
          </w:p>
        </w:tc>
        <w:tc>
          <w:tcPr>
            <w:tcW w:w="3507"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246"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253"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706"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r>
      <w:tr w:rsidR="00EF1F59" w:rsidRPr="004443F6" w:rsidTr="00EF1F59">
        <w:trPr>
          <w:trHeight w:val="270"/>
        </w:trPr>
        <w:tc>
          <w:tcPr>
            <w:tcW w:w="5812" w:type="dxa"/>
            <w:gridSpan w:val="2"/>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4"/>
                <w:szCs w:val="24"/>
                <w:lang w:eastAsia="pt-BR"/>
              </w:rPr>
            </w:pPr>
            <w:r w:rsidRPr="004443F6">
              <w:rPr>
                <w:rFonts w:ascii="Arial" w:hAnsi="Arial" w:cs="Arial"/>
                <w:b/>
                <w:bCs/>
                <w:kern w:val="0"/>
                <w:sz w:val="24"/>
                <w:szCs w:val="24"/>
                <w:lang w:eastAsia="pt-BR"/>
              </w:rPr>
              <w:t>1.1. Mão de Obra Direta</w:t>
            </w: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4"/>
                <w:szCs w:val="24"/>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4"/>
                <w:szCs w:val="24"/>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4"/>
                <w:szCs w:val="24"/>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4"/>
                <w:szCs w:val="24"/>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4"/>
                <w:szCs w:val="24"/>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r>
      <w:tr w:rsidR="00EF1F59" w:rsidRPr="004443F6" w:rsidTr="00EF1F59">
        <w:trPr>
          <w:trHeight w:val="270"/>
        </w:trPr>
        <w:tc>
          <w:tcPr>
            <w:tcW w:w="5812" w:type="dxa"/>
            <w:gridSpan w:val="2"/>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MOTORISTA ESTRADA CARRETA</w:t>
            </w:r>
          </w:p>
        </w:tc>
        <w:tc>
          <w:tcPr>
            <w:tcW w:w="124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706"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Arial" w:hAnsi="Arial" w:cs="Arial"/>
                <w:b/>
                <w:bCs/>
                <w:kern w:val="0"/>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single" w:sz="4" w:space="0" w:color="000000"/>
            </w:tcBorders>
            <w:shd w:val="clear" w:color="auto" w:fill="auto"/>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Convenção Coletiva de Trabalho - Nº de Registro no MTE </w:t>
            </w:r>
          </w:p>
        </w:tc>
        <w:tc>
          <w:tcPr>
            <w:tcW w:w="5545" w:type="dxa"/>
            <w:gridSpan w:val="4"/>
            <w:tcBorders>
              <w:top w:val="single" w:sz="4" w:space="0" w:color="auto"/>
              <w:left w:val="nil"/>
              <w:bottom w:val="single" w:sz="4" w:space="0" w:color="auto"/>
              <w:right w:val="nil"/>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single" w:sz="4" w:space="0" w:color="000000"/>
            </w:tcBorders>
            <w:shd w:val="clear" w:color="auto" w:fill="auto"/>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Vigência</w:t>
            </w:r>
          </w:p>
        </w:tc>
        <w:tc>
          <w:tcPr>
            <w:tcW w:w="5545" w:type="dxa"/>
            <w:gridSpan w:val="4"/>
            <w:tcBorders>
              <w:top w:val="single" w:sz="4" w:space="0" w:color="auto"/>
              <w:left w:val="nil"/>
              <w:bottom w:val="single" w:sz="4" w:space="0" w:color="auto"/>
              <w:right w:val="nil"/>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single" w:sz="4" w:space="0" w:color="000000"/>
            </w:tcBorders>
            <w:shd w:val="clear" w:color="auto" w:fill="auto"/>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Data-Base da categoria</w:t>
            </w:r>
          </w:p>
        </w:tc>
        <w:tc>
          <w:tcPr>
            <w:tcW w:w="5545" w:type="dxa"/>
            <w:gridSpan w:val="4"/>
            <w:tcBorders>
              <w:top w:val="single" w:sz="4" w:space="0" w:color="auto"/>
              <w:left w:val="nil"/>
              <w:bottom w:val="single" w:sz="4" w:space="0" w:color="auto"/>
              <w:right w:val="nil"/>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r>
      <w:tr w:rsidR="00EF1F59" w:rsidRPr="004443F6" w:rsidTr="00EF1F59">
        <w:trPr>
          <w:trHeight w:val="270"/>
        </w:trPr>
        <w:tc>
          <w:tcPr>
            <w:tcW w:w="5812" w:type="dxa"/>
            <w:gridSpan w:val="2"/>
            <w:tcBorders>
              <w:top w:val="single" w:sz="4" w:space="0" w:color="auto"/>
              <w:left w:val="nil"/>
              <w:bottom w:val="single" w:sz="8" w:space="0" w:color="auto"/>
              <w:right w:val="single" w:sz="4" w:space="0" w:color="000000"/>
            </w:tcBorders>
            <w:shd w:val="clear" w:color="auto" w:fill="auto"/>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Piso Salarial</w:t>
            </w:r>
          </w:p>
        </w:tc>
        <w:tc>
          <w:tcPr>
            <w:tcW w:w="5545" w:type="dxa"/>
            <w:gridSpan w:val="4"/>
            <w:tcBorders>
              <w:top w:val="single" w:sz="4" w:space="0" w:color="auto"/>
              <w:left w:val="nil"/>
              <w:bottom w:val="single" w:sz="8" w:space="0" w:color="auto"/>
              <w:right w:val="nil"/>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vAlign w:val="bottom"/>
            <w:hideMark/>
          </w:tcPr>
          <w:p w:rsidR="00EF1F59" w:rsidRPr="004443F6" w:rsidRDefault="00EF1F59" w:rsidP="00EF1F59">
            <w:pPr>
              <w:overflowPunct/>
              <w:autoSpaceDE/>
              <w:textAlignment w:val="auto"/>
              <w:rPr>
                <w:rFonts w:ascii="Calibri" w:hAnsi="Calibri" w:cs="Calibri"/>
                <w:b/>
                <w:b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Calibri" w:hAnsi="Calibri" w:cs="Calibri"/>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Calibri" w:hAnsi="Calibri" w:cs="Calibri"/>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Calibri" w:hAnsi="Calibri" w:cs="Calibri"/>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Calibri" w:hAnsi="Calibri" w:cs="Calibri"/>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Calibri" w:hAnsi="Calibri" w:cs="Calibri"/>
                <w:kern w:val="0"/>
                <w:lang w:eastAsia="pt-BR"/>
              </w:rPr>
            </w:pPr>
          </w:p>
        </w:tc>
      </w:tr>
      <w:tr w:rsidR="00EF1F59" w:rsidRPr="004443F6" w:rsidTr="00EF1F59">
        <w:trPr>
          <w:trHeight w:val="270"/>
        </w:trPr>
        <w:tc>
          <w:tcPr>
            <w:tcW w:w="5812" w:type="dxa"/>
            <w:gridSpan w:val="2"/>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I - Remuneração</w:t>
            </w:r>
          </w:p>
        </w:tc>
        <w:tc>
          <w:tcPr>
            <w:tcW w:w="124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70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r>
      <w:tr w:rsidR="00EF1F59" w:rsidRPr="004443F6" w:rsidTr="00EF1F59">
        <w:trPr>
          <w:trHeight w:val="270"/>
        </w:trPr>
        <w:tc>
          <w:tcPr>
            <w:tcW w:w="5812" w:type="dxa"/>
            <w:gridSpan w:val="2"/>
            <w:tcBorders>
              <w:top w:val="single" w:sz="4" w:space="0" w:color="auto"/>
              <w:left w:val="nil"/>
              <w:bottom w:val="single" w:sz="4" w:space="0" w:color="auto"/>
              <w:right w:val="single" w:sz="4" w:space="0" w:color="000000"/>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DISCRIMINAÇÃO </w:t>
            </w:r>
          </w:p>
        </w:tc>
        <w:tc>
          <w:tcPr>
            <w:tcW w:w="1246"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UNIDADE </w:t>
            </w:r>
          </w:p>
        </w:tc>
        <w:tc>
          <w:tcPr>
            <w:tcW w:w="125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QUANTIDADE</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PREÇO UNITÁRIO</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SUB TOTAL</w:t>
            </w:r>
          </w:p>
        </w:tc>
        <w:tc>
          <w:tcPr>
            <w:tcW w:w="1706"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TOTAL MENSAL</w:t>
            </w: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Horas Normais</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hora/mês</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220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Insalubridade</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40</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Horas Extras (100% - Domingos e Feriados Trabalhados)</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hora/mês</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3,91</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Horas Extras/Suplementares (50% - Dias Úteis)</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hora/mês</w:t>
            </w:r>
          </w:p>
        </w:tc>
        <w:tc>
          <w:tcPr>
            <w:tcW w:w="1253" w:type="dxa"/>
            <w:tcBorders>
              <w:top w:val="nil"/>
              <w:left w:val="nil"/>
              <w:bottom w:val="nil"/>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lastRenderedPageBreak/>
              <w:t>Descanso Semanal Remunerado (DSR) - hora extra</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R$</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Total do Efetivo </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funcionário</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Total da Remuneração</w:t>
            </w:r>
          </w:p>
        </w:tc>
        <w:tc>
          <w:tcPr>
            <w:tcW w:w="124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lang w:eastAsia="pt-BR"/>
              </w:rPr>
            </w:pPr>
            <w:r w:rsidRPr="004443F6">
              <w:rPr>
                <w:rFonts w:ascii="Arial" w:hAnsi="Arial" w:cs="Arial"/>
                <w:b/>
                <w:bCs/>
                <w:kern w:val="0"/>
                <w:lang w:eastAsia="pt-BR"/>
              </w:rPr>
              <w:t> </w:t>
            </w:r>
          </w:p>
        </w:tc>
        <w:tc>
          <w:tcPr>
            <w:tcW w:w="125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lang w:eastAsia="pt-BR"/>
              </w:rPr>
            </w:pP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c>
          <w:tcPr>
            <w:tcW w:w="170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i/>
                <w:iCs/>
                <w:kern w:val="0"/>
                <w:lang w:eastAsia="pt-BR"/>
              </w:rPr>
            </w:pPr>
          </w:p>
        </w:tc>
      </w:tr>
      <w:tr w:rsidR="00EF1F59" w:rsidRPr="004443F6" w:rsidTr="00EF1F59">
        <w:trPr>
          <w:trHeight w:val="270"/>
        </w:trPr>
        <w:tc>
          <w:tcPr>
            <w:tcW w:w="5812" w:type="dxa"/>
            <w:gridSpan w:val="2"/>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II - Encargos Sociais</w:t>
            </w:r>
          </w:p>
        </w:tc>
        <w:tc>
          <w:tcPr>
            <w:tcW w:w="124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25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70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right"/>
              <w:textAlignment w:val="auto"/>
              <w:rPr>
                <w:rFonts w:ascii="Arial" w:hAnsi="Arial" w:cs="Arial"/>
                <w:b/>
                <w:bCs/>
                <w:i/>
                <w:iCs/>
                <w:kern w:val="0"/>
                <w:lang w:eastAsia="pt-BR"/>
              </w:rPr>
            </w:pPr>
            <w:r w:rsidRPr="004443F6">
              <w:rPr>
                <w:rFonts w:ascii="Arial" w:hAnsi="Arial" w:cs="Arial"/>
                <w:b/>
                <w:bCs/>
                <w:i/>
                <w:iCs/>
                <w:kern w:val="0"/>
                <w:lang w:eastAsia="pt-BR"/>
              </w:rPr>
              <w:t> </w:t>
            </w:r>
          </w:p>
        </w:tc>
      </w:tr>
      <w:tr w:rsidR="00EF1F59" w:rsidRPr="004443F6" w:rsidTr="00EF1F59">
        <w:trPr>
          <w:trHeight w:val="270"/>
        </w:trPr>
        <w:tc>
          <w:tcPr>
            <w:tcW w:w="5812" w:type="dxa"/>
            <w:gridSpan w:val="2"/>
            <w:tcBorders>
              <w:top w:val="single" w:sz="4" w:space="0" w:color="auto"/>
              <w:left w:val="nil"/>
              <w:bottom w:val="single" w:sz="4" w:space="0" w:color="auto"/>
              <w:right w:val="single" w:sz="4" w:space="0" w:color="000000"/>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DISCRIMINAÇÃO </w:t>
            </w:r>
          </w:p>
        </w:tc>
        <w:tc>
          <w:tcPr>
            <w:tcW w:w="1246"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UNIDADE </w:t>
            </w:r>
          </w:p>
        </w:tc>
        <w:tc>
          <w:tcPr>
            <w:tcW w:w="125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QUANTIDADE</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PREÇO UNITÁRIO</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SUB TOTAL</w:t>
            </w:r>
          </w:p>
        </w:tc>
        <w:tc>
          <w:tcPr>
            <w:tcW w:w="1706"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TOTAL MENSAL</w:t>
            </w: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sz w:val="22"/>
                <w:szCs w:val="22"/>
                <w:lang w:eastAsia="pt-BR"/>
              </w:rPr>
            </w:pPr>
            <w:r w:rsidRPr="004443F6">
              <w:rPr>
                <w:rFonts w:ascii="Arial" w:hAnsi="Arial" w:cs="Arial"/>
                <w:b/>
                <w:bCs/>
                <w:i/>
                <w:iCs/>
                <w:kern w:val="0"/>
                <w:sz w:val="22"/>
                <w:szCs w:val="22"/>
                <w:lang w:eastAsia="pt-BR"/>
              </w:rPr>
              <w:t>Grupo A</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sz w:val="22"/>
                <w:szCs w:val="22"/>
                <w:lang w:eastAsia="pt-BR"/>
              </w:rPr>
            </w:pPr>
            <w:r w:rsidRPr="004443F6">
              <w:rPr>
                <w:rFonts w:ascii="Arial" w:hAnsi="Arial" w:cs="Arial"/>
                <w:b/>
                <w:bCs/>
                <w:i/>
                <w:iCs/>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sz w:val="22"/>
                <w:szCs w:val="22"/>
                <w:lang w:eastAsia="pt-BR"/>
              </w:rPr>
            </w:pPr>
            <w:r w:rsidRPr="004443F6">
              <w:rPr>
                <w:rFonts w:ascii="Arial" w:hAnsi="Arial" w:cs="Arial"/>
                <w:b/>
                <w:bCs/>
                <w:i/>
                <w:iCs/>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sz w:val="22"/>
                <w:szCs w:val="22"/>
                <w:lang w:eastAsia="pt-BR"/>
              </w:rPr>
            </w:pPr>
            <w:r w:rsidRPr="004443F6">
              <w:rPr>
                <w:rFonts w:ascii="Arial" w:hAnsi="Arial" w:cs="Arial"/>
                <w:b/>
                <w:bCs/>
                <w:i/>
                <w:iCs/>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sz w:val="22"/>
                <w:szCs w:val="22"/>
                <w:lang w:eastAsia="pt-BR"/>
              </w:rPr>
            </w:pPr>
            <w:r w:rsidRPr="004443F6">
              <w:rPr>
                <w:rFonts w:ascii="Arial" w:hAnsi="Arial" w:cs="Arial"/>
                <w:b/>
                <w:bCs/>
                <w:i/>
                <w:iCs/>
                <w:kern w:val="0"/>
                <w:sz w:val="22"/>
                <w:szCs w:val="22"/>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i/>
                <w:iCs/>
                <w:kern w:val="0"/>
                <w:sz w:val="22"/>
                <w:szCs w:val="22"/>
                <w:lang w:eastAsia="pt-BR"/>
              </w:rPr>
            </w:pPr>
            <w:r w:rsidRPr="004443F6">
              <w:rPr>
                <w:rFonts w:ascii="Arial" w:hAnsi="Arial" w:cs="Arial"/>
                <w:b/>
                <w:bCs/>
                <w:i/>
                <w:iCs/>
                <w:kern w:val="0"/>
                <w:sz w:val="22"/>
                <w:szCs w:val="22"/>
                <w:lang w:eastAsia="pt-BR"/>
              </w:rPr>
              <w:t> </w:t>
            </w: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A.01</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SEGURIDADE SOCIAL</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20,00%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i/>
                <w:iCs/>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A.02 </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FGTS</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8,00%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i/>
                <w:iCs/>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A.03</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SESI/SESC </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1,50%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i/>
                <w:iCs/>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A.04</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SENAI/SENAC </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nil"/>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1,00%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i/>
                <w:iCs/>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A.05</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INCRA</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single" w:sz="4" w:space="0" w:color="auto"/>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0,20%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i/>
                <w:iCs/>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A.06</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SEBRAE</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0,60%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i/>
                <w:iCs/>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A.07</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Salário Educação</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nil"/>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2,50%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i/>
                <w:iCs/>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A.08</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Riscos Ambientais do Trabalho RAT x FAP</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single" w:sz="4" w:space="0" w:color="auto"/>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3,00%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i/>
                <w:iCs/>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Total de Encargos do Grupo A</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36,80%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sz w:val="22"/>
                <w:szCs w:val="22"/>
                <w:lang w:eastAsia="pt-BR"/>
              </w:rPr>
            </w:pPr>
            <w:r w:rsidRPr="004443F6">
              <w:rPr>
                <w:rFonts w:ascii="Arial" w:hAnsi="Arial" w:cs="Arial"/>
                <w:b/>
                <w:bCs/>
                <w:i/>
                <w:iCs/>
                <w:kern w:val="0"/>
                <w:sz w:val="22"/>
                <w:szCs w:val="22"/>
                <w:lang w:eastAsia="pt-BR"/>
              </w:rPr>
              <w:t>Grupo B</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B.01 </w:t>
            </w:r>
          </w:p>
        </w:tc>
        <w:tc>
          <w:tcPr>
            <w:tcW w:w="3507"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Férias gozadas</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6,32%</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B.02 </w:t>
            </w:r>
          </w:p>
        </w:tc>
        <w:tc>
          <w:tcPr>
            <w:tcW w:w="3507"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13º salário</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8,33%</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B.03</w:t>
            </w:r>
          </w:p>
        </w:tc>
        <w:tc>
          <w:tcPr>
            <w:tcW w:w="3507"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Licença Paternidade</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0,06%</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B.04</w:t>
            </w:r>
          </w:p>
        </w:tc>
        <w:tc>
          <w:tcPr>
            <w:tcW w:w="3507"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Faltas justificadas</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nil"/>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0,82%</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B.05</w:t>
            </w:r>
          </w:p>
        </w:tc>
        <w:tc>
          <w:tcPr>
            <w:tcW w:w="3507"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Auxilio acidente de trabalho</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single" w:sz="4" w:space="0" w:color="auto"/>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0,31%</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B.06</w:t>
            </w:r>
          </w:p>
        </w:tc>
        <w:tc>
          <w:tcPr>
            <w:tcW w:w="3507"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Auxilio doença</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1,66%</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Total de Encargos do Grupo B</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17,50%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sz w:val="22"/>
                <w:szCs w:val="22"/>
                <w:lang w:eastAsia="pt-BR"/>
              </w:rPr>
            </w:pPr>
            <w:r w:rsidRPr="004443F6">
              <w:rPr>
                <w:rFonts w:ascii="Arial" w:hAnsi="Arial" w:cs="Arial"/>
                <w:b/>
                <w:bCs/>
                <w:i/>
                <w:iCs/>
                <w:kern w:val="0"/>
                <w:sz w:val="22"/>
                <w:szCs w:val="22"/>
                <w:lang w:eastAsia="pt-BR"/>
              </w:rPr>
              <w:t>Grupo C</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C.01 </w:t>
            </w:r>
          </w:p>
        </w:tc>
        <w:tc>
          <w:tcPr>
            <w:tcW w:w="3507"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Aviso prévio indenizado</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3,61%</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C.02 </w:t>
            </w:r>
          </w:p>
        </w:tc>
        <w:tc>
          <w:tcPr>
            <w:tcW w:w="3507"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Férias indenizadas </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4,79%</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C.03</w:t>
            </w:r>
          </w:p>
        </w:tc>
        <w:tc>
          <w:tcPr>
            <w:tcW w:w="3507"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Férias indenizadas s/ aviso prévio </w:t>
            </w:r>
            <w:proofErr w:type="spellStart"/>
            <w:r w:rsidRPr="004443F6">
              <w:rPr>
                <w:rFonts w:ascii="Arial" w:hAnsi="Arial" w:cs="Arial"/>
                <w:kern w:val="0"/>
                <w:sz w:val="22"/>
                <w:szCs w:val="22"/>
                <w:lang w:eastAsia="pt-BR"/>
              </w:rPr>
              <w:t>inden</w:t>
            </w:r>
            <w:proofErr w:type="spellEnd"/>
            <w:r w:rsidRPr="004443F6">
              <w:rPr>
                <w:rFonts w:ascii="Arial" w:hAnsi="Arial" w:cs="Arial"/>
                <w:kern w:val="0"/>
                <w:sz w:val="22"/>
                <w:szCs w:val="22"/>
                <w:lang w:eastAsia="pt-BR"/>
              </w:rPr>
              <w:t>.</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0,17%</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lastRenderedPageBreak/>
              <w:t>C.04</w:t>
            </w:r>
          </w:p>
        </w:tc>
        <w:tc>
          <w:tcPr>
            <w:tcW w:w="3507"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Depósito rescisão sem justa causa</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3,72%</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C.05</w:t>
            </w:r>
          </w:p>
        </w:tc>
        <w:tc>
          <w:tcPr>
            <w:tcW w:w="3507"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Indenização adicional</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0,25%</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Total de Encargos do Grupo C</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12,54%</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sz w:val="22"/>
                <w:szCs w:val="22"/>
                <w:lang w:eastAsia="pt-BR"/>
              </w:rPr>
            </w:pPr>
            <w:r w:rsidRPr="004443F6">
              <w:rPr>
                <w:rFonts w:ascii="Arial" w:hAnsi="Arial" w:cs="Arial"/>
                <w:b/>
                <w:bCs/>
                <w:i/>
                <w:iCs/>
                <w:kern w:val="0"/>
                <w:sz w:val="22"/>
                <w:szCs w:val="22"/>
                <w:lang w:eastAsia="pt-BR"/>
              </w:rPr>
              <w:t>Grupo D</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D.01</w:t>
            </w:r>
          </w:p>
        </w:tc>
        <w:tc>
          <w:tcPr>
            <w:tcW w:w="3507"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Reincidência de Grupo A sobre Grupo B</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6,44%</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D.02</w:t>
            </w:r>
          </w:p>
        </w:tc>
        <w:tc>
          <w:tcPr>
            <w:tcW w:w="3507" w:type="dxa"/>
            <w:tcBorders>
              <w:top w:val="nil"/>
              <w:left w:val="nil"/>
              <w:bottom w:val="single" w:sz="4" w:space="0" w:color="auto"/>
              <w:right w:val="single" w:sz="4" w:space="0" w:color="auto"/>
            </w:tcBorders>
            <w:shd w:val="clear" w:color="auto" w:fill="auto"/>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Reincidência de Grupo A sobre Aviso prévio indenizado</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0,29%</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Total de Encargos do Grupo D</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6,73%</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Total de Encargos Sociais</w:t>
            </w:r>
          </w:p>
        </w:tc>
        <w:tc>
          <w:tcPr>
            <w:tcW w:w="124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lang w:eastAsia="pt-BR"/>
              </w:rPr>
            </w:pPr>
            <w:r w:rsidRPr="004443F6">
              <w:rPr>
                <w:rFonts w:ascii="Arial" w:hAnsi="Arial" w:cs="Arial"/>
                <w:b/>
                <w:bCs/>
                <w:kern w:val="0"/>
                <w:lang w:eastAsia="pt-BR"/>
              </w:rPr>
              <w:t>73,57%</w:t>
            </w: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lang w:eastAsia="pt-BR"/>
              </w:rPr>
            </w:pPr>
          </w:p>
        </w:tc>
        <w:tc>
          <w:tcPr>
            <w:tcW w:w="1706" w:type="dxa"/>
            <w:tcBorders>
              <w:top w:val="single" w:sz="4"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5812" w:type="dxa"/>
            <w:gridSpan w:val="2"/>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III - Insumos</w:t>
            </w:r>
          </w:p>
        </w:tc>
        <w:tc>
          <w:tcPr>
            <w:tcW w:w="1246" w:type="dxa"/>
            <w:tcBorders>
              <w:top w:val="single" w:sz="8" w:space="0" w:color="auto"/>
              <w:left w:val="nil"/>
              <w:bottom w:val="nil"/>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253" w:type="dxa"/>
            <w:tcBorders>
              <w:top w:val="single" w:sz="8" w:space="0" w:color="auto"/>
              <w:left w:val="nil"/>
              <w:bottom w:val="nil"/>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single" w:sz="8" w:space="0" w:color="auto"/>
              <w:left w:val="nil"/>
              <w:bottom w:val="nil"/>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single" w:sz="8" w:space="0" w:color="auto"/>
              <w:left w:val="nil"/>
              <w:bottom w:val="nil"/>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70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lang w:eastAsia="pt-BR"/>
              </w:rPr>
            </w:pPr>
            <w:r w:rsidRPr="004443F6">
              <w:rPr>
                <w:rFonts w:ascii="Arial" w:hAnsi="Arial" w:cs="Arial"/>
                <w:b/>
                <w:bCs/>
                <w:kern w:val="0"/>
                <w:lang w:eastAsia="pt-BR"/>
              </w:rPr>
              <w:t> </w:t>
            </w:r>
          </w:p>
        </w:tc>
      </w:tr>
      <w:tr w:rsidR="00EF1F59" w:rsidRPr="004443F6" w:rsidTr="00EF1F59">
        <w:trPr>
          <w:trHeight w:val="270"/>
        </w:trPr>
        <w:tc>
          <w:tcPr>
            <w:tcW w:w="5812" w:type="dxa"/>
            <w:gridSpan w:val="2"/>
            <w:tcBorders>
              <w:top w:val="single" w:sz="4" w:space="0" w:color="auto"/>
              <w:left w:val="nil"/>
              <w:bottom w:val="single" w:sz="4" w:space="0" w:color="auto"/>
              <w:right w:val="single" w:sz="4" w:space="0" w:color="000000"/>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DISCRIMINAÇÃO </w:t>
            </w:r>
          </w:p>
        </w:tc>
        <w:tc>
          <w:tcPr>
            <w:tcW w:w="1246" w:type="dxa"/>
            <w:tcBorders>
              <w:top w:val="single" w:sz="4" w:space="0" w:color="auto"/>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UNIDADE </w:t>
            </w:r>
          </w:p>
        </w:tc>
        <w:tc>
          <w:tcPr>
            <w:tcW w:w="1253" w:type="dxa"/>
            <w:tcBorders>
              <w:top w:val="single" w:sz="4" w:space="0" w:color="auto"/>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QUANTIDADE</w:t>
            </w:r>
          </w:p>
        </w:tc>
        <w:tc>
          <w:tcPr>
            <w:tcW w:w="1523" w:type="dxa"/>
            <w:tcBorders>
              <w:top w:val="single" w:sz="4" w:space="0" w:color="auto"/>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PREÇO UNITÁRIO</w:t>
            </w:r>
          </w:p>
        </w:tc>
        <w:tc>
          <w:tcPr>
            <w:tcW w:w="1523" w:type="dxa"/>
            <w:tcBorders>
              <w:top w:val="single" w:sz="4" w:space="0" w:color="auto"/>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SUB TOTAL</w:t>
            </w:r>
          </w:p>
        </w:tc>
        <w:tc>
          <w:tcPr>
            <w:tcW w:w="1706"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TOTAL MENSAL</w:t>
            </w: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Vale Transporte</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un./mês</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52</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Desconto legal sobre o transporte</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6</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Auxílio Refeição diário</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un./mês</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26</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Auxílio Alimentação</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un./mês</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Desconto legal sobre a Auxílio Refeição e Alimentação</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Uniformes</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Camiseta de brim</w:t>
            </w:r>
          </w:p>
        </w:tc>
        <w:tc>
          <w:tcPr>
            <w:tcW w:w="1246"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un./ano</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3</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Calça de brim</w:t>
            </w:r>
          </w:p>
        </w:tc>
        <w:tc>
          <w:tcPr>
            <w:tcW w:w="1246"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un./ano</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3</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Calçado de segurança</w:t>
            </w:r>
          </w:p>
        </w:tc>
        <w:tc>
          <w:tcPr>
            <w:tcW w:w="1246"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un./ano</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Capa de Chuva</w:t>
            </w:r>
          </w:p>
        </w:tc>
        <w:tc>
          <w:tcPr>
            <w:tcW w:w="1246"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un./ano</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Luva reforçada</w:t>
            </w:r>
          </w:p>
        </w:tc>
        <w:tc>
          <w:tcPr>
            <w:tcW w:w="1246"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un./ano</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Protetor solar</w:t>
            </w:r>
          </w:p>
        </w:tc>
        <w:tc>
          <w:tcPr>
            <w:tcW w:w="1246" w:type="dxa"/>
            <w:tcBorders>
              <w:top w:val="nil"/>
              <w:left w:val="nil"/>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un./ano</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12</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Total do Efetivo</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funcionário</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Total de Vale Transporte</w:t>
            </w:r>
          </w:p>
        </w:tc>
        <w:tc>
          <w:tcPr>
            <w:tcW w:w="1246" w:type="dxa"/>
            <w:tcBorders>
              <w:top w:val="nil"/>
              <w:left w:val="nil"/>
              <w:bottom w:val="single" w:sz="8" w:space="0" w:color="auto"/>
              <w:right w:val="nil"/>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70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r>
      <w:tr w:rsidR="00EF1F59" w:rsidRPr="004443F6" w:rsidTr="00EF1F59">
        <w:trPr>
          <w:trHeight w:val="270"/>
        </w:trPr>
        <w:tc>
          <w:tcPr>
            <w:tcW w:w="5812" w:type="dxa"/>
            <w:gridSpan w:val="2"/>
            <w:tcBorders>
              <w:top w:val="single" w:sz="8"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lastRenderedPageBreak/>
              <w:t>Total com Mão de Obra Direta</w:t>
            </w:r>
          </w:p>
        </w:tc>
        <w:tc>
          <w:tcPr>
            <w:tcW w:w="1246" w:type="dxa"/>
            <w:tcBorders>
              <w:top w:val="single" w:sz="8"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253" w:type="dxa"/>
            <w:tcBorders>
              <w:top w:val="single" w:sz="8"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single" w:sz="8"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single" w:sz="8"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706" w:type="dxa"/>
            <w:tcBorders>
              <w:top w:val="single" w:sz="8"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r>
      <w:tr w:rsidR="00EF1F59" w:rsidRPr="004443F6" w:rsidTr="00EF1F59">
        <w:trPr>
          <w:trHeight w:val="270"/>
        </w:trPr>
        <w:tc>
          <w:tcPr>
            <w:tcW w:w="5812" w:type="dxa"/>
            <w:gridSpan w:val="2"/>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4"/>
                <w:szCs w:val="24"/>
                <w:lang w:eastAsia="pt-BR"/>
              </w:rPr>
            </w:pPr>
            <w:r w:rsidRPr="004443F6">
              <w:rPr>
                <w:rFonts w:ascii="Arial" w:hAnsi="Arial" w:cs="Arial"/>
                <w:b/>
                <w:bCs/>
                <w:kern w:val="0"/>
                <w:sz w:val="24"/>
                <w:szCs w:val="24"/>
                <w:lang w:eastAsia="pt-BR"/>
              </w:rPr>
              <w:t>1.2. Frota</w:t>
            </w: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4"/>
                <w:szCs w:val="24"/>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r>
      <w:tr w:rsidR="00EF1F59" w:rsidRPr="004443F6" w:rsidTr="00EF1F59">
        <w:trPr>
          <w:trHeight w:val="270"/>
        </w:trPr>
        <w:tc>
          <w:tcPr>
            <w:tcW w:w="5812" w:type="dxa"/>
            <w:gridSpan w:val="2"/>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I - Depreciação</w:t>
            </w:r>
          </w:p>
        </w:tc>
        <w:tc>
          <w:tcPr>
            <w:tcW w:w="124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w:t>
            </w:r>
          </w:p>
        </w:tc>
        <w:tc>
          <w:tcPr>
            <w:tcW w:w="125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w:t>
            </w:r>
          </w:p>
        </w:tc>
        <w:tc>
          <w:tcPr>
            <w:tcW w:w="170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w:t>
            </w: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DISCRIMINAÇÃO </w:t>
            </w:r>
          </w:p>
        </w:tc>
        <w:tc>
          <w:tcPr>
            <w:tcW w:w="1246" w:type="dxa"/>
            <w:tcBorders>
              <w:top w:val="nil"/>
              <w:left w:val="single" w:sz="4" w:space="0" w:color="auto"/>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UNIDADE </w:t>
            </w:r>
          </w:p>
        </w:tc>
        <w:tc>
          <w:tcPr>
            <w:tcW w:w="125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QUANTIDADE</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PREÇO UNITÁRIO</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SUB TOTAL</w:t>
            </w:r>
          </w:p>
        </w:tc>
        <w:tc>
          <w:tcPr>
            <w:tcW w:w="1706"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TOTAL MENSAL</w:t>
            </w: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Chassi 1</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Custo chassi novo</w:t>
            </w:r>
            <w:r w:rsidRPr="004443F6">
              <w:rPr>
                <w:rFonts w:ascii="Arial" w:hAnsi="Arial" w:cs="Arial"/>
                <w:b/>
                <w:bCs/>
                <w:kern w:val="0"/>
                <w:sz w:val="22"/>
                <w:szCs w:val="22"/>
                <w:lang w:eastAsia="pt-BR"/>
              </w:rPr>
              <w:t xml:space="preserve"> </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000000" w:fill="FFFFFF"/>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Vida útil do chassis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anos</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Idade do(s) chassis a ser(em) utilizado(s)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anos</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Total Depreciação Linear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65,18</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Total Depreciação mensal chassi</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meses</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120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p>
        </w:tc>
      </w:tr>
      <w:tr w:rsidR="00EF1F59" w:rsidRPr="004443F6" w:rsidTr="00EF1F59">
        <w:trPr>
          <w:trHeight w:val="135"/>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xml:space="preserve">Chassi 2 </w:t>
            </w:r>
          </w:p>
        </w:tc>
        <w:tc>
          <w:tcPr>
            <w:tcW w:w="124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Custo chassi novo</w:t>
            </w:r>
            <w:r w:rsidRPr="004443F6">
              <w:rPr>
                <w:rFonts w:ascii="Arial" w:hAnsi="Arial" w:cs="Arial"/>
                <w:b/>
                <w:bCs/>
                <w:kern w:val="0"/>
                <w:sz w:val="22"/>
                <w:szCs w:val="22"/>
                <w:lang w:eastAsia="pt-BR"/>
              </w:rPr>
              <w:t xml:space="preserve"> </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000000" w:fill="FFFFFF"/>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Vida útil do chassis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anos</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Idade do(s) chassis a ser(em) utilizado(s)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anos</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Total Depreciação Linear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65,18</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Total Depreciação mensal chassi</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meses</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120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p>
        </w:tc>
      </w:tr>
      <w:tr w:rsidR="00EF1F59" w:rsidRPr="004443F6" w:rsidTr="00EF1F59">
        <w:trPr>
          <w:trHeight w:val="13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Caçamba 1</w:t>
            </w:r>
          </w:p>
        </w:tc>
        <w:tc>
          <w:tcPr>
            <w:tcW w:w="124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Capacidade volumétrica</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roofErr w:type="spellStart"/>
            <w:r w:rsidRPr="004443F6">
              <w:rPr>
                <w:rFonts w:ascii="Arial" w:hAnsi="Arial" w:cs="Arial"/>
                <w:kern w:val="0"/>
                <w:sz w:val="22"/>
                <w:szCs w:val="22"/>
                <w:lang w:eastAsia="pt-BR"/>
              </w:rPr>
              <w:t>m³</w:t>
            </w:r>
            <w:proofErr w:type="spellEnd"/>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55</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Custo caçamba nova</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Vida útil das caçambas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anos</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Idade das caçambas a serem utilizadas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anos</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Total Depreciação Linear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65,18</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Total Depreciação mensal caçambas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meses</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120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p>
        </w:tc>
      </w:tr>
      <w:tr w:rsidR="00EF1F59" w:rsidRPr="004443F6" w:rsidTr="00EF1F59">
        <w:trPr>
          <w:trHeight w:val="13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Caçamba 2</w:t>
            </w:r>
          </w:p>
        </w:tc>
        <w:tc>
          <w:tcPr>
            <w:tcW w:w="1246"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Capacidade volumétrica</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roofErr w:type="spellStart"/>
            <w:r w:rsidRPr="004443F6">
              <w:rPr>
                <w:rFonts w:ascii="Arial" w:hAnsi="Arial" w:cs="Arial"/>
                <w:kern w:val="0"/>
                <w:sz w:val="22"/>
                <w:szCs w:val="22"/>
                <w:lang w:eastAsia="pt-BR"/>
              </w:rPr>
              <w:t>m³</w:t>
            </w:r>
            <w:proofErr w:type="spellEnd"/>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55</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Custo caçamba nova</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lastRenderedPageBreak/>
              <w:t>Vida útil das caçambas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anos</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Idade das caçambas a serem utilizadas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anos</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Total Depreciação Linear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65,18</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Total Depreciação mensal caçambas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meses</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120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r>
      <w:tr w:rsidR="00EF1F59" w:rsidRPr="004443F6" w:rsidTr="00EF1F59">
        <w:trPr>
          <w:trHeight w:val="270"/>
        </w:trPr>
        <w:tc>
          <w:tcPr>
            <w:tcW w:w="5812" w:type="dxa"/>
            <w:gridSpan w:val="2"/>
            <w:tcBorders>
              <w:top w:val="single" w:sz="4"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Total Depreciação</w:t>
            </w:r>
          </w:p>
        </w:tc>
        <w:tc>
          <w:tcPr>
            <w:tcW w:w="1246" w:type="dxa"/>
            <w:tcBorders>
              <w:top w:val="nil"/>
              <w:left w:val="nil"/>
              <w:bottom w:val="single" w:sz="8" w:space="0" w:color="auto"/>
              <w:right w:val="nil"/>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70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46" w:type="dxa"/>
            <w:tcBorders>
              <w:top w:val="nil"/>
              <w:left w:val="nil"/>
              <w:bottom w:val="nil"/>
              <w:right w:val="nil"/>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5812" w:type="dxa"/>
            <w:gridSpan w:val="2"/>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II - Remuneração</w:t>
            </w:r>
          </w:p>
        </w:tc>
        <w:tc>
          <w:tcPr>
            <w:tcW w:w="124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70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DISCRIMINAÇÃO </w:t>
            </w:r>
          </w:p>
        </w:tc>
        <w:tc>
          <w:tcPr>
            <w:tcW w:w="1246" w:type="dxa"/>
            <w:tcBorders>
              <w:top w:val="nil"/>
              <w:left w:val="single" w:sz="4" w:space="0" w:color="auto"/>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UNIDADE </w:t>
            </w:r>
          </w:p>
        </w:tc>
        <w:tc>
          <w:tcPr>
            <w:tcW w:w="125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QUANTIDADE</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PREÇO UNITÁRIO</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SUB TOTAL</w:t>
            </w:r>
          </w:p>
        </w:tc>
        <w:tc>
          <w:tcPr>
            <w:tcW w:w="1706"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TOTAL MENSAL</w:t>
            </w: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Chassi 1</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Custo Chassi novo</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Valor do chassi proposto</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R$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Investimento médio total do chassis</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R$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Taxa de juros anual</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6,0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135"/>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Custo Chassi novo</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Valor do chassi proposto</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R$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Investimento médio total do chassis</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R$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Taxa de juros anual</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6,0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10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r>
      <w:tr w:rsidR="00EF1F59" w:rsidRPr="004443F6" w:rsidTr="00EF1F59">
        <w:trPr>
          <w:trHeight w:val="270"/>
        </w:trPr>
        <w:tc>
          <w:tcPr>
            <w:tcW w:w="2305"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Caçamba 1</w:t>
            </w: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4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Custo caçamba nova</w:t>
            </w:r>
          </w:p>
        </w:tc>
        <w:tc>
          <w:tcPr>
            <w:tcW w:w="35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Valor das Caçambas propostas</w:t>
            </w:r>
          </w:p>
        </w:tc>
        <w:tc>
          <w:tcPr>
            <w:tcW w:w="3507"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R$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Investimento médio total em caçambas</w:t>
            </w:r>
          </w:p>
        </w:tc>
        <w:tc>
          <w:tcPr>
            <w:tcW w:w="3507"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R$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Taxa de juros anual</w:t>
            </w:r>
          </w:p>
        </w:tc>
        <w:tc>
          <w:tcPr>
            <w:tcW w:w="3507"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6,0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9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24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Caçamba 2</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lastRenderedPageBreak/>
              <w:t>Custo caçamba nova</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Valor das Caçambas propostas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R$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Investimento médio total em caçambas</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R$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Taxa de juros anual</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6,0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Total Remuneração</w:t>
            </w:r>
          </w:p>
        </w:tc>
        <w:tc>
          <w:tcPr>
            <w:tcW w:w="124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5812" w:type="dxa"/>
            <w:gridSpan w:val="2"/>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III - Impostos e Seguros</w:t>
            </w:r>
          </w:p>
        </w:tc>
        <w:tc>
          <w:tcPr>
            <w:tcW w:w="124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70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DISCRIMINAÇÃO </w:t>
            </w:r>
          </w:p>
        </w:tc>
        <w:tc>
          <w:tcPr>
            <w:tcW w:w="1246" w:type="dxa"/>
            <w:tcBorders>
              <w:top w:val="nil"/>
              <w:left w:val="single" w:sz="4" w:space="0" w:color="auto"/>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UNIDADE </w:t>
            </w:r>
          </w:p>
        </w:tc>
        <w:tc>
          <w:tcPr>
            <w:tcW w:w="125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QUANTIDADE</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PREÇO UNITÁRIO</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SUB TOTAL</w:t>
            </w:r>
          </w:p>
        </w:tc>
        <w:tc>
          <w:tcPr>
            <w:tcW w:w="1706"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TOTAL MENSAL</w:t>
            </w: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IPVA</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Seguro obrigatório (DPVAT)</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Taxa de expedição do documento (CRLV)</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4</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Seguro contra terceiros</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Total  Impostos e Seguros</w:t>
            </w:r>
          </w:p>
        </w:tc>
        <w:tc>
          <w:tcPr>
            <w:tcW w:w="124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25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70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4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r w:rsidRPr="004443F6">
              <w:rPr>
                <w:rFonts w:ascii="Arial" w:hAnsi="Arial" w:cs="Arial"/>
                <w:b/>
                <w:bCs/>
                <w:kern w:val="0"/>
                <w:lang w:eastAsia="pt-BR"/>
              </w:rPr>
              <w:t> </w:t>
            </w:r>
          </w:p>
        </w:tc>
      </w:tr>
      <w:tr w:rsidR="00EF1F59" w:rsidRPr="004443F6" w:rsidTr="00EF1F59">
        <w:trPr>
          <w:trHeight w:val="270"/>
        </w:trPr>
        <w:tc>
          <w:tcPr>
            <w:tcW w:w="5812" w:type="dxa"/>
            <w:gridSpan w:val="2"/>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IV - Materiais</w:t>
            </w:r>
          </w:p>
        </w:tc>
        <w:tc>
          <w:tcPr>
            <w:tcW w:w="124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70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DISCRIMINAÇÃO </w:t>
            </w:r>
          </w:p>
        </w:tc>
        <w:tc>
          <w:tcPr>
            <w:tcW w:w="1246" w:type="dxa"/>
            <w:tcBorders>
              <w:top w:val="nil"/>
              <w:left w:val="single" w:sz="4" w:space="0" w:color="auto"/>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UNIDADE </w:t>
            </w:r>
          </w:p>
        </w:tc>
        <w:tc>
          <w:tcPr>
            <w:tcW w:w="125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QUANTIDADE</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PREÇO UNITÁRIO</w:t>
            </w:r>
          </w:p>
        </w:tc>
        <w:tc>
          <w:tcPr>
            <w:tcW w:w="1523"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SUB TOTAL</w:t>
            </w:r>
          </w:p>
        </w:tc>
        <w:tc>
          <w:tcPr>
            <w:tcW w:w="1706"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TOTAL MENSAL</w:t>
            </w: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Lona da caçamba (2 unidades)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roofErr w:type="spellStart"/>
            <w:r w:rsidRPr="004443F6">
              <w:rPr>
                <w:rFonts w:ascii="Arial" w:hAnsi="Arial" w:cs="Arial"/>
                <w:kern w:val="0"/>
                <w:sz w:val="22"/>
                <w:szCs w:val="22"/>
                <w:lang w:eastAsia="pt-BR"/>
              </w:rPr>
              <w:t>m²</w:t>
            </w:r>
            <w:proofErr w:type="spellEnd"/>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99,00</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Total Materiais</w:t>
            </w:r>
          </w:p>
        </w:tc>
        <w:tc>
          <w:tcPr>
            <w:tcW w:w="124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70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r w:rsidRPr="004443F6">
              <w:rPr>
                <w:rFonts w:ascii="Arial" w:hAnsi="Arial" w:cs="Arial"/>
                <w:b/>
                <w:bCs/>
                <w:kern w:val="0"/>
                <w:lang w:eastAsia="pt-BR"/>
              </w:rPr>
              <w:t> </w:t>
            </w:r>
          </w:p>
        </w:tc>
      </w:tr>
      <w:tr w:rsidR="00EF1F59" w:rsidRPr="004443F6" w:rsidTr="00EF1F59">
        <w:trPr>
          <w:trHeight w:val="270"/>
        </w:trPr>
        <w:tc>
          <w:tcPr>
            <w:tcW w:w="2305" w:type="dxa"/>
            <w:tcBorders>
              <w:top w:val="single" w:sz="8" w:space="0" w:color="auto"/>
              <w:left w:val="nil"/>
              <w:bottom w:val="single" w:sz="4" w:space="0" w:color="auto"/>
              <w:right w:val="nil"/>
            </w:tcBorders>
            <w:shd w:val="clear" w:color="000000" w:fill="D8D8D8"/>
            <w:noWrap/>
            <w:vAlign w:val="center"/>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QUILOMETRAGEM MENSAL</w:t>
            </w:r>
          </w:p>
        </w:tc>
        <w:tc>
          <w:tcPr>
            <w:tcW w:w="3507" w:type="dxa"/>
            <w:tcBorders>
              <w:top w:val="single" w:sz="8" w:space="0" w:color="auto"/>
              <w:left w:val="nil"/>
              <w:bottom w:val="nil"/>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single" w:sz="8" w:space="0" w:color="auto"/>
              <w:left w:val="nil"/>
              <w:bottom w:val="nil"/>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DISCRIMINAÇÃO </w:t>
            </w:r>
          </w:p>
        </w:tc>
        <w:tc>
          <w:tcPr>
            <w:tcW w:w="3507" w:type="dxa"/>
            <w:tcBorders>
              <w:top w:val="single" w:sz="4" w:space="0" w:color="auto"/>
              <w:left w:val="nil"/>
              <w:bottom w:val="nil"/>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single" w:sz="4" w:space="0" w:color="auto"/>
              <w:left w:val="nil"/>
              <w:bottom w:val="nil"/>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single" w:sz="4" w:space="0" w:color="auto"/>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UNIDADE </w:t>
            </w:r>
          </w:p>
        </w:tc>
        <w:tc>
          <w:tcPr>
            <w:tcW w:w="1523"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QUANTIDADE</w:t>
            </w: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Distância do local de Destino Final até o Transbordo Municipal de Ijuí </w:t>
            </w:r>
          </w:p>
        </w:tc>
        <w:tc>
          <w:tcPr>
            <w:tcW w:w="3507"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Km</w:t>
            </w:r>
          </w:p>
        </w:tc>
        <w:tc>
          <w:tcPr>
            <w:tcW w:w="1523" w:type="dxa"/>
            <w:tcBorders>
              <w:top w:val="nil"/>
              <w:left w:val="nil"/>
              <w:bottom w:val="single" w:sz="4" w:space="0" w:color="auto"/>
              <w:right w:val="nil"/>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80,00</w:t>
            </w: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70"/>
        </w:trPr>
        <w:tc>
          <w:tcPr>
            <w:tcW w:w="7058" w:type="dxa"/>
            <w:gridSpan w:val="3"/>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Número de Cargas conforme capacidade volumétrica das caçambas</w:t>
            </w:r>
          </w:p>
        </w:tc>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viagens/dia</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2,69</w:t>
            </w: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70"/>
        </w:trPr>
        <w:tc>
          <w:tcPr>
            <w:tcW w:w="2305"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Quilometragem mensal Total</w:t>
            </w:r>
          </w:p>
        </w:tc>
        <w:tc>
          <w:tcPr>
            <w:tcW w:w="3507"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24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253" w:type="dxa"/>
            <w:tcBorders>
              <w:top w:val="nil"/>
              <w:left w:val="single" w:sz="4" w:space="0" w:color="auto"/>
              <w:bottom w:val="single" w:sz="8"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kern w:val="0"/>
                <w:lang w:eastAsia="pt-BR"/>
              </w:rPr>
            </w:pPr>
            <w:r w:rsidRPr="004443F6">
              <w:rPr>
                <w:rFonts w:ascii="Arial" w:hAnsi="Arial" w:cs="Arial"/>
                <w:b/>
                <w:bCs/>
                <w:kern w:val="0"/>
                <w:lang w:eastAsia="pt-BR"/>
              </w:rPr>
              <w:t>Km</w:t>
            </w:r>
          </w:p>
        </w:tc>
        <w:tc>
          <w:tcPr>
            <w:tcW w:w="1523" w:type="dxa"/>
            <w:tcBorders>
              <w:top w:val="nil"/>
              <w:left w:val="nil"/>
              <w:bottom w:val="single" w:sz="8" w:space="0" w:color="auto"/>
              <w:right w:val="nil"/>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b/>
                <w:bCs/>
                <w:kern w:val="0"/>
                <w:lang w:eastAsia="pt-BR"/>
              </w:rPr>
            </w:pPr>
            <w:r w:rsidRPr="004443F6">
              <w:rPr>
                <w:rFonts w:ascii="Arial" w:hAnsi="Arial" w:cs="Arial"/>
                <w:b/>
                <w:bCs/>
                <w:kern w:val="0"/>
                <w:lang w:eastAsia="pt-BR"/>
              </w:rPr>
              <w:t>11.188,81</w:t>
            </w: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b/>
                <w:b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70"/>
        </w:trPr>
        <w:tc>
          <w:tcPr>
            <w:tcW w:w="5812" w:type="dxa"/>
            <w:gridSpan w:val="2"/>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V - Consumos</w:t>
            </w:r>
          </w:p>
        </w:tc>
        <w:tc>
          <w:tcPr>
            <w:tcW w:w="124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25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70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 </w:t>
            </w: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lastRenderedPageBreak/>
              <w:t xml:space="preserve">DISCRIMINAÇÃO </w:t>
            </w:r>
          </w:p>
        </w:tc>
        <w:tc>
          <w:tcPr>
            <w:tcW w:w="1246" w:type="dxa"/>
            <w:tcBorders>
              <w:top w:val="nil"/>
              <w:left w:val="single" w:sz="4" w:space="0" w:color="auto"/>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UNIDADE </w:t>
            </w:r>
          </w:p>
        </w:tc>
        <w:tc>
          <w:tcPr>
            <w:tcW w:w="125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QUANTIDADE</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PREÇO UNITÁRIO</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SUB TOTAL</w:t>
            </w:r>
          </w:p>
        </w:tc>
        <w:tc>
          <w:tcPr>
            <w:tcW w:w="1706"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TOTAL MENSAL</w:t>
            </w: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Óleo Diesel</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Km/l</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2,34</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R$2,98</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Consumo mensal Diesel</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R$1,27</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roofErr w:type="spellStart"/>
            <w:r w:rsidRPr="004443F6">
              <w:rPr>
                <w:rFonts w:ascii="Arial" w:hAnsi="Arial" w:cs="Arial"/>
                <w:kern w:val="0"/>
                <w:sz w:val="22"/>
                <w:szCs w:val="22"/>
                <w:lang w:eastAsia="pt-BR"/>
              </w:rPr>
              <w:t>Arla</w:t>
            </w:r>
            <w:proofErr w:type="spellEnd"/>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Km/l</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46,8</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R$1,70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Consumo mensal </w:t>
            </w:r>
            <w:proofErr w:type="spellStart"/>
            <w:r w:rsidRPr="004443F6">
              <w:rPr>
                <w:rFonts w:ascii="Arial" w:hAnsi="Arial" w:cs="Arial"/>
                <w:kern w:val="0"/>
                <w:sz w:val="22"/>
                <w:szCs w:val="22"/>
                <w:lang w:eastAsia="pt-BR"/>
              </w:rPr>
              <w:t>Arla</w:t>
            </w:r>
            <w:proofErr w:type="spellEnd"/>
            <w:r w:rsidRPr="004443F6">
              <w:rPr>
                <w:rFonts w:ascii="Arial" w:hAnsi="Arial" w:cs="Arial"/>
                <w:kern w:val="0"/>
                <w:sz w:val="22"/>
                <w:szCs w:val="22"/>
                <w:lang w:eastAsia="pt-BR"/>
              </w:rPr>
              <w:t xml:space="preserve"> 32</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R$0,04</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r>
      <w:tr w:rsidR="00EF1F59" w:rsidRPr="004443F6" w:rsidTr="00EF1F59">
        <w:trPr>
          <w:trHeight w:val="27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Óleo do motor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l/1.000 km</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3,20</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R$17,49</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Consumo mensal Óleo motor</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R$0,056</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Óleo da Transmissão</w:t>
            </w: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l/1.000 km</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0,25</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R$11,85</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Consumo mensal Óleo transmissão</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R$0,003</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Óleo Hidráulico</w:t>
            </w: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l/1.000 km</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0,50</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R$16,18</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r>
      <w:tr w:rsidR="00EF1F59" w:rsidRPr="004443F6" w:rsidTr="00EF1F59">
        <w:trPr>
          <w:trHeight w:val="285"/>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Consumo mensal Óleo hidráulico</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R$0,008</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85"/>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Graxa</w:t>
            </w: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Kg/1.000 km</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0,18</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R$20,55</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r>
      <w:tr w:rsidR="00EF1F59" w:rsidRPr="004443F6" w:rsidTr="00EF1F59">
        <w:trPr>
          <w:trHeight w:val="285"/>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3507" w:type="dxa"/>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Consumo mensal Graxa</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r w:rsidRPr="004443F6">
              <w:rPr>
                <w:rFonts w:ascii="Arial" w:hAnsi="Arial" w:cs="Arial"/>
                <w:kern w:val="0"/>
                <w:sz w:val="22"/>
                <w:szCs w:val="22"/>
                <w:lang w:eastAsia="pt-BR"/>
              </w:rPr>
              <w:t>R$0,004</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r>
      <w:tr w:rsidR="00EF1F59" w:rsidRPr="004443F6" w:rsidTr="00EF1F59">
        <w:trPr>
          <w:trHeight w:val="30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Total Consumos por Km</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Km</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11.188,81</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R$1,38</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single" w:sz="4"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Total Consumos</w:t>
            </w:r>
          </w:p>
        </w:tc>
        <w:tc>
          <w:tcPr>
            <w:tcW w:w="3507"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25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706" w:type="dxa"/>
            <w:tcBorders>
              <w:top w:val="single" w:sz="4"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55"/>
        </w:trPr>
        <w:tc>
          <w:tcPr>
            <w:tcW w:w="2305"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VI - Pneus e Câmaras</w:t>
            </w:r>
          </w:p>
        </w:tc>
        <w:tc>
          <w:tcPr>
            <w:tcW w:w="3507" w:type="dxa"/>
            <w:tcBorders>
              <w:top w:val="single" w:sz="8" w:space="0" w:color="auto"/>
              <w:left w:val="nil"/>
              <w:bottom w:val="nil"/>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right"/>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70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r>
      <w:tr w:rsidR="00EF1F59" w:rsidRPr="004443F6" w:rsidTr="00EF1F59">
        <w:trPr>
          <w:trHeight w:val="300"/>
        </w:trPr>
        <w:tc>
          <w:tcPr>
            <w:tcW w:w="5812" w:type="dxa"/>
            <w:gridSpan w:val="2"/>
            <w:tcBorders>
              <w:top w:val="single" w:sz="4"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DISCRIMINAÇÃO </w:t>
            </w:r>
          </w:p>
        </w:tc>
        <w:tc>
          <w:tcPr>
            <w:tcW w:w="1246" w:type="dxa"/>
            <w:tcBorders>
              <w:top w:val="nil"/>
              <w:left w:val="single" w:sz="4" w:space="0" w:color="auto"/>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UNIDADE </w:t>
            </w:r>
          </w:p>
        </w:tc>
        <w:tc>
          <w:tcPr>
            <w:tcW w:w="125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QUANTIDADE</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PREÇO UNITÁRIO</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SUB TOTAL</w:t>
            </w:r>
          </w:p>
        </w:tc>
        <w:tc>
          <w:tcPr>
            <w:tcW w:w="1706"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TOTAL MENSAL</w:t>
            </w:r>
          </w:p>
        </w:tc>
      </w:tr>
      <w:tr w:rsidR="00EF1F59" w:rsidRPr="004443F6" w:rsidTr="00EF1F59">
        <w:trPr>
          <w:trHeight w:val="285"/>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Custo de Jogo de Pneus (p/ 1 chassis)</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6</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85"/>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Custo de Jogo de Pneus (p/ 1 caçamba)</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12</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85"/>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Número de recapagens por pneu</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85"/>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Custo de Recapagens</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un.</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36</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85"/>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Estimativa de reposição (jogo)</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Km</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105.000,00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30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Custo pneus por Km</w:t>
            </w: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Km</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11.188,81</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5812" w:type="dxa"/>
            <w:gridSpan w:val="2"/>
            <w:tcBorders>
              <w:top w:val="single" w:sz="4"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Custo total de Pneus</w:t>
            </w:r>
          </w:p>
        </w:tc>
        <w:tc>
          <w:tcPr>
            <w:tcW w:w="1246" w:type="dxa"/>
            <w:tcBorders>
              <w:top w:val="nil"/>
              <w:left w:val="nil"/>
              <w:bottom w:val="single" w:sz="8" w:space="0" w:color="auto"/>
              <w:right w:val="nil"/>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single" w:sz="4"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r>
      <w:tr w:rsidR="00EF1F59" w:rsidRPr="004443F6" w:rsidTr="00EF1F59">
        <w:trPr>
          <w:trHeight w:val="255"/>
        </w:trPr>
        <w:tc>
          <w:tcPr>
            <w:tcW w:w="2305"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VII - Manutenção</w:t>
            </w:r>
          </w:p>
        </w:tc>
        <w:tc>
          <w:tcPr>
            <w:tcW w:w="3507" w:type="dxa"/>
            <w:tcBorders>
              <w:top w:val="single" w:sz="8" w:space="0" w:color="auto"/>
              <w:left w:val="nil"/>
              <w:bottom w:val="nil"/>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70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r>
      <w:tr w:rsidR="00EF1F59" w:rsidRPr="004443F6" w:rsidTr="00EF1F59">
        <w:trPr>
          <w:trHeight w:val="300"/>
        </w:trPr>
        <w:tc>
          <w:tcPr>
            <w:tcW w:w="5812" w:type="dxa"/>
            <w:gridSpan w:val="2"/>
            <w:tcBorders>
              <w:top w:val="single" w:sz="4"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DISCRIMINAÇÃO </w:t>
            </w:r>
          </w:p>
        </w:tc>
        <w:tc>
          <w:tcPr>
            <w:tcW w:w="1246" w:type="dxa"/>
            <w:tcBorders>
              <w:top w:val="nil"/>
              <w:left w:val="single" w:sz="4" w:space="0" w:color="auto"/>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UNIDADE </w:t>
            </w:r>
          </w:p>
        </w:tc>
        <w:tc>
          <w:tcPr>
            <w:tcW w:w="125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QUANTIDADE</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PREÇO UNITÁRIO</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SUB TOTAL</w:t>
            </w:r>
          </w:p>
        </w:tc>
        <w:tc>
          <w:tcPr>
            <w:tcW w:w="1706"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TOTAL MENSAL</w:t>
            </w:r>
          </w:p>
        </w:tc>
      </w:tr>
      <w:tr w:rsidR="00EF1F59" w:rsidRPr="004443F6" w:rsidTr="00EF1F59">
        <w:trPr>
          <w:trHeight w:val="285"/>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lastRenderedPageBreak/>
              <w:t>Consumo de Peças e Acessórios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R$/Km</w:t>
            </w:r>
          </w:p>
        </w:tc>
        <w:tc>
          <w:tcPr>
            <w:tcW w:w="125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11.188,81</w:t>
            </w:r>
          </w:p>
        </w:tc>
        <w:tc>
          <w:tcPr>
            <w:tcW w:w="152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70"/>
        </w:trPr>
        <w:tc>
          <w:tcPr>
            <w:tcW w:w="2305"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Total manutenção</w:t>
            </w:r>
          </w:p>
        </w:tc>
        <w:tc>
          <w:tcPr>
            <w:tcW w:w="3507"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c>
          <w:tcPr>
            <w:tcW w:w="152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r>
      <w:tr w:rsidR="00EF1F59" w:rsidRPr="004443F6" w:rsidTr="00EF1F59">
        <w:trPr>
          <w:trHeight w:val="270"/>
        </w:trPr>
        <w:tc>
          <w:tcPr>
            <w:tcW w:w="5812" w:type="dxa"/>
            <w:gridSpan w:val="2"/>
            <w:tcBorders>
              <w:top w:val="single" w:sz="8"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Total com Frota</w:t>
            </w:r>
          </w:p>
        </w:tc>
        <w:tc>
          <w:tcPr>
            <w:tcW w:w="1246" w:type="dxa"/>
            <w:tcBorders>
              <w:top w:val="single" w:sz="8"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253" w:type="dxa"/>
            <w:tcBorders>
              <w:top w:val="single" w:sz="8"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single" w:sz="8"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single" w:sz="8"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706" w:type="dxa"/>
            <w:tcBorders>
              <w:top w:val="single" w:sz="8"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5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55"/>
        </w:trPr>
        <w:tc>
          <w:tcPr>
            <w:tcW w:w="5812" w:type="dxa"/>
            <w:gridSpan w:val="2"/>
            <w:tcBorders>
              <w:top w:val="single" w:sz="4" w:space="0" w:color="auto"/>
              <w:left w:val="nil"/>
              <w:bottom w:val="single" w:sz="4" w:space="0" w:color="auto"/>
              <w:right w:val="nil"/>
            </w:tcBorders>
            <w:shd w:val="clear" w:color="000000" w:fill="F2DDDC"/>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TOTAL DE CUSTOS DE TRANSPORTE (SEM BDI)</w:t>
            </w:r>
          </w:p>
        </w:tc>
        <w:tc>
          <w:tcPr>
            <w:tcW w:w="1246" w:type="dxa"/>
            <w:tcBorders>
              <w:top w:val="single" w:sz="4" w:space="0" w:color="auto"/>
              <w:left w:val="nil"/>
              <w:bottom w:val="single" w:sz="4" w:space="0" w:color="auto"/>
              <w:right w:val="nil"/>
            </w:tcBorders>
            <w:shd w:val="clear" w:color="000000" w:fill="F2DDDC"/>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253" w:type="dxa"/>
            <w:tcBorders>
              <w:top w:val="single" w:sz="4" w:space="0" w:color="auto"/>
              <w:left w:val="nil"/>
              <w:bottom w:val="single" w:sz="4" w:space="0" w:color="auto"/>
              <w:right w:val="nil"/>
            </w:tcBorders>
            <w:shd w:val="clear" w:color="000000" w:fill="F2DDDC"/>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523" w:type="dxa"/>
            <w:tcBorders>
              <w:top w:val="single" w:sz="4" w:space="0" w:color="auto"/>
              <w:left w:val="nil"/>
              <w:bottom w:val="single" w:sz="4" w:space="0" w:color="auto"/>
              <w:right w:val="nil"/>
            </w:tcBorders>
            <w:shd w:val="clear" w:color="000000" w:fill="F2DDDC"/>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single" w:sz="4" w:space="0" w:color="auto"/>
              <w:left w:val="nil"/>
              <w:bottom w:val="single" w:sz="4" w:space="0" w:color="auto"/>
              <w:right w:val="nil"/>
            </w:tcBorders>
            <w:shd w:val="clear" w:color="000000" w:fill="F2DDDC"/>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single" w:sz="4" w:space="0" w:color="auto"/>
              <w:left w:val="nil"/>
              <w:bottom w:val="single" w:sz="4" w:space="0" w:color="auto"/>
              <w:right w:val="nil"/>
            </w:tcBorders>
            <w:shd w:val="clear" w:color="000000" w:fill="F2DDDC"/>
            <w:noWrap/>
            <w:vAlign w:val="bottom"/>
            <w:hideMark/>
          </w:tcPr>
          <w:p w:rsidR="00EF1F59" w:rsidRPr="004443F6" w:rsidRDefault="00EF1F59" w:rsidP="00EF1F59">
            <w:pPr>
              <w:overflowPunct/>
              <w:autoSpaceDE/>
              <w:jc w:val="right"/>
              <w:textAlignment w:val="auto"/>
              <w:rPr>
                <w:rFonts w:ascii="Arial" w:hAnsi="Arial" w:cs="Arial"/>
                <w:b/>
                <w:bCs/>
                <w:i/>
                <w:iCs/>
                <w:kern w:val="0"/>
                <w:lang w:eastAsia="pt-BR"/>
              </w:rPr>
            </w:pPr>
          </w:p>
        </w:tc>
      </w:tr>
      <w:tr w:rsidR="00EF1F59" w:rsidRPr="004443F6" w:rsidTr="00EF1F59">
        <w:trPr>
          <w:trHeight w:val="25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5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5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315"/>
        </w:trPr>
        <w:tc>
          <w:tcPr>
            <w:tcW w:w="5812" w:type="dxa"/>
            <w:gridSpan w:val="2"/>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4"/>
                <w:szCs w:val="24"/>
                <w:lang w:eastAsia="pt-BR"/>
              </w:rPr>
            </w:pPr>
            <w:r w:rsidRPr="004443F6">
              <w:rPr>
                <w:rFonts w:ascii="Arial" w:hAnsi="Arial" w:cs="Arial"/>
                <w:b/>
                <w:bCs/>
                <w:kern w:val="0"/>
                <w:sz w:val="24"/>
                <w:szCs w:val="24"/>
                <w:lang w:eastAsia="pt-BR"/>
              </w:rPr>
              <w:t>2. DESTINAÇÃO FINAL</w:t>
            </w: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55"/>
        </w:trPr>
        <w:tc>
          <w:tcPr>
            <w:tcW w:w="2305"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I - Disposição Final</w:t>
            </w:r>
          </w:p>
        </w:tc>
        <w:tc>
          <w:tcPr>
            <w:tcW w:w="3507" w:type="dxa"/>
            <w:tcBorders>
              <w:top w:val="single" w:sz="8" w:space="0" w:color="auto"/>
              <w:left w:val="nil"/>
              <w:bottom w:val="nil"/>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single" w:sz="8" w:space="0" w:color="auto"/>
              <w:left w:val="nil"/>
              <w:bottom w:val="nil"/>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70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r>
      <w:tr w:rsidR="00EF1F59" w:rsidRPr="004443F6" w:rsidTr="00EF1F59">
        <w:trPr>
          <w:trHeight w:val="255"/>
        </w:trPr>
        <w:tc>
          <w:tcPr>
            <w:tcW w:w="5812" w:type="dxa"/>
            <w:gridSpan w:val="2"/>
            <w:tcBorders>
              <w:top w:val="single" w:sz="4"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DISCRIMINAÇÃO </w:t>
            </w:r>
          </w:p>
        </w:tc>
        <w:tc>
          <w:tcPr>
            <w:tcW w:w="1246" w:type="dxa"/>
            <w:tcBorders>
              <w:top w:val="nil"/>
              <w:left w:val="single" w:sz="4" w:space="0" w:color="auto"/>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UNIDADE </w:t>
            </w:r>
          </w:p>
        </w:tc>
        <w:tc>
          <w:tcPr>
            <w:tcW w:w="125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QUANTIDADE</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PREÇO </w:t>
            </w:r>
          </w:p>
        </w:tc>
        <w:tc>
          <w:tcPr>
            <w:tcW w:w="1523" w:type="dxa"/>
            <w:tcBorders>
              <w:top w:val="single" w:sz="4" w:space="0" w:color="auto"/>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SUB TOTAL</w:t>
            </w:r>
          </w:p>
        </w:tc>
        <w:tc>
          <w:tcPr>
            <w:tcW w:w="1706"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TOTAL MENSAL</w:t>
            </w:r>
          </w:p>
        </w:tc>
      </w:tr>
      <w:tr w:rsidR="00EF1F59" w:rsidRPr="004443F6" w:rsidTr="00EF1F59">
        <w:trPr>
          <w:trHeight w:val="255"/>
        </w:trPr>
        <w:tc>
          <w:tcPr>
            <w:tcW w:w="5812" w:type="dxa"/>
            <w:gridSpan w:val="2"/>
            <w:tcBorders>
              <w:top w:val="single" w:sz="4" w:space="0" w:color="auto"/>
              <w:left w:val="nil"/>
              <w:bottom w:val="single" w:sz="8" w:space="0" w:color="auto"/>
              <w:right w:val="nil"/>
            </w:tcBorders>
            <w:shd w:val="clear" w:color="auto" w:fill="auto"/>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xml:space="preserve">Destinação Final em  Unidade licenciada </w:t>
            </w:r>
          </w:p>
        </w:tc>
        <w:tc>
          <w:tcPr>
            <w:tcW w:w="1246" w:type="dxa"/>
            <w:tcBorders>
              <w:top w:val="nil"/>
              <w:left w:val="single" w:sz="4" w:space="0" w:color="auto"/>
              <w:bottom w:val="single" w:sz="8"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ton.</w:t>
            </w:r>
          </w:p>
        </w:tc>
        <w:tc>
          <w:tcPr>
            <w:tcW w:w="1253" w:type="dxa"/>
            <w:tcBorders>
              <w:top w:val="nil"/>
              <w:left w:val="nil"/>
              <w:bottom w:val="single" w:sz="8" w:space="0" w:color="auto"/>
              <w:right w:val="single" w:sz="4" w:space="0" w:color="auto"/>
            </w:tcBorders>
            <w:shd w:val="clear" w:color="auto" w:fill="auto"/>
            <w:noWrap/>
            <w:vAlign w:val="center"/>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1.500,00</w:t>
            </w:r>
          </w:p>
        </w:tc>
        <w:tc>
          <w:tcPr>
            <w:tcW w:w="1523" w:type="dxa"/>
            <w:tcBorders>
              <w:top w:val="nil"/>
              <w:left w:val="nil"/>
              <w:bottom w:val="single" w:sz="8" w:space="0" w:color="auto"/>
              <w:right w:val="single" w:sz="4" w:space="0" w:color="auto"/>
            </w:tcBorders>
            <w:shd w:val="clear" w:color="000000" w:fill="FFFFCC"/>
            <w:noWrap/>
            <w:vAlign w:val="center"/>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8" w:space="0" w:color="auto"/>
              <w:right w:val="single" w:sz="4" w:space="0" w:color="auto"/>
            </w:tcBorders>
            <w:shd w:val="clear" w:color="auto" w:fill="auto"/>
            <w:noWrap/>
            <w:vAlign w:val="center"/>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55"/>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4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r>
      <w:tr w:rsidR="00EF1F59" w:rsidRPr="004443F6" w:rsidTr="00EF1F59">
        <w:trPr>
          <w:trHeight w:val="255"/>
        </w:trPr>
        <w:tc>
          <w:tcPr>
            <w:tcW w:w="5812" w:type="dxa"/>
            <w:gridSpan w:val="2"/>
            <w:tcBorders>
              <w:top w:val="single" w:sz="4" w:space="0" w:color="auto"/>
              <w:left w:val="nil"/>
              <w:bottom w:val="single" w:sz="4" w:space="0" w:color="auto"/>
              <w:right w:val="nil"/>
            </w:tcBorders>
            <w:shd w:val="clear" w:color="000000" w:fill="F2DDDC"/>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TOTAL COM DESTINAÇÃO FINAL (SEM BDI)</w:t>
            </w:r>
          </w:p>
        </w:tc>
        <w:tc>
          <w:tcPr>
            <w:tcW w:w="1246" w:type="dxa"/>
            <w:tcBorders>
              <w:top w:val="nil"/>
              <w:left w:val="nil"/>
              <w:bottom w:val="single" w:sz="4" w:space="0" w:color="auto"/>
              <w:right w:val="nil"/>
            </w:tcBorders>
            <w:shd w:val="clear" w:color="000000" w:fill="F2DDDC"/>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253" w:type="dxa"/>
            <w:tcBorders>
              <w:top w:val="nil"/>
              <w:left w:val="nil"/>
              <w:bottom w:val="single" w:sz="4" w:space="0" w:color="auto"/>
              <w:right w:val="nil"/>
            </w:tcBorders>
            <w:shd w:val="clear" w:color="000000" w:fill="F2DDDC"/>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523" w:type="dxa"/>
            <w:tcBorders>
              <w:top w:val="nil"/>
              <w:left w:val="nil"/>
              <w:bottom w:val="single" w:sz="4" w:space="0" w:color="auto"/>
              <w:right w:val="nil"/>
            </w:tcBorders>
            <w:shd w:val="clear" w:color="000000" w:fill="F2DDDC"/>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single" w:sz="4" w:space="0" w:color="auto"/>
              <w:right w:val="nil"/>
            </w:tcBorders>
            <w:shd w:val="clear" w:color="000000" w:fill="F2DDDC"/>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4" w:space="0" w:color="auto"/>
              <w:right w:val="nil"/>
            </w:tcBorders>
            <w:shd w:val="clear" w:color="000000" w:fill="F2DDDC"/>
            <w:noWrap/>
            <w:vAlign w:val="bottom"/>
            <w:hideMark/>
          </w:tcPr>
          <w:p w:rsidR="00EF1F59" w:rsidRPr="004443F6" w:rsidRDefault="00EF1F59" w:rsidP="00EF1F59">
            <w:pPr>
              <w:overflowPunct/>
              <w:autoSpaceDE/>
              <w:jc w:val="right"/>
              <w:textAlignment w:val="auto"/>
              <w:rPr>
                <w:rFonts w:ascii="Arial" w:hAnsi="Arial" w:cs="Arial"/>
                <w:b/>
                <w:bCs/>
                <w:i/>
                <w:iCs/>
                <w:kern w:val="0"/>
                <w:lang w:eastAsia="pt-BR"/>
              </w:rPr>
            </w:pPr>
          </w:p>
        </w:tc>
      </w:tr>
      <w:tr w:rsidR="00EF1F59" w:rsidRPr="004443F6" w:rsidTr="00EF1F59">
        <w:trPr>
          <w:trHeight w:val="25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5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5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315"/>
        </w:trPr>
        <w:tc>
          <w:tcPr>
            <w:tcW w:w="5812" w:type="dxa"/>
            <w:gridSpan w:val="2"/>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4"/>
                <w:szCs w:val="24"/>
                <w:lang w:eastAsia="pt-BR"/>
              </w:rPr>
            </w:pPr>
            <w:r w:rsidRPr="004443F6">
              <w:rPr>
                <w:rFonts w:ascii="Arial" w:hAnsi="Arial" w:cs="Arial"/>
                <w:b/>
                <w:bCs/>
                <w:kern w:val="0"/>
                <w:sz w:val="24"/>
                <w:szCs w:val="24"/>
                <w:lang w:eastAsia="pt-BR"/>
              </w:rPr>
              <w:t>3. BENEFÍCIOS E DESPESAS INDIRETAS - BDI</w:t>
            </w: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8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4"/>
                <w:szCs w:val="24"/>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55"/>
        </w:trPr>
        <w:tc>
          <w:tcPr>
            <w:tcW w:w="5812" w:type="dxa"/>
            <w:gridSpan w:val="2"/>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I - Benefícios e Despesas Indiretas - BDI</w:t>
            </w:r>
          </w:p>
        </w:tc>
        <w:tc>
          <w:tcPr>
            <w:tcW w:w="124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25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706" w:type="dxa"/>
            <w:tcBorders>
              <w:top w:val="single" w:sz="8"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r>
      <w:tr w:rsidR="00EF1F59" w:rsidRPr="004443F6" w:rsidTr="00EF1F59">
        <w:trPr>
          <w:trHeight w:val="255"/>
        </w:trPr>
        <w:tc>
          <w:tcPr>
            <w:tcW w:w="5812" w:type="dxa"/>
            <w:gridSpan w:val="2"/>
            <w:tcBorders>
              <w:top w:val="single" w:sz="4" w:space="0" w:color="auto"/>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DISCRIMINAÇÃO </w:t>
            </w:r>
          </w:p>
        </w:tc>
        <w:tc>
          <w:tcPr>
            <w:tcW w:w="1246" w:type="dxa"/>
            <w:tcBorders>
              <w:top w:val="nil"/>
              <w:left w:val="single" w:sz="4" w:space="0" w:color="auto"/>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UNIDADE </w:t>
            </w:r>
          </w:p>
        </w:tc>
        <w:tc>
          <w:tcPr>
            <w:tcW w:w="125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QUANTIDADE</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 xml:space="preserve"> PREÇO </w:t>
            </w:r>
          </w:p>
        </w:tc>
        <w:tc>
          <w:tcPr>
            <w:tcW w:w="1523" w:type="dxa"/>
            <w:tcBorders>
              <w:top w:val="nil"/>
              <w:left w:val="nil"/>
              <w:bottom w:val="single" w:sz="4" w:space="0" w:color="auto"/>
              <w:right w:val="single" w:sz="4" w:space="0" w:color="auto"/>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kern w:val="0"/>
                <w:sz w:val="16"/>
                <w:szCs w:val="16"/>
                <w:lang w:eastAsia="pt-BR"/>
              </w:rPr>
            </w:pPr>
            <w:r w:rsidRPr="004443F6">
              <w:rPr>
                <w:rFonts w:ascii="Arial" w:hAnsi="Arial" w:cs="Arial"/>
                <w:b/>
                <w:bCs/>
                <w:kern w:val="0"/>
                <w:sz w:val="16"/>
                <w:szCs w:val="16"/>
                <w:lang w:eastAsia="pt-BR"/>
              </w:rPr>
              <w:t>SUB TOTAL</w:t>
            </w:r>
          </w:p>
        </w:tc>
        <w:tc>
          <w:tcPr>
            <w:tcW w:w="1706" w:type="dxa"/>
            <w:tcBorders>
              <w:top w:val="nil"/>
              <w:left w:val="nil"/>
              <w:bottom w:val="single" w:sz="4" w:space="0" w:color="auto"/>
              <w:right w:val="nil"/>
            </w:tcBorders>
            <w:shd w:val="clear" w:color="000000" w:fill="D8D8D8"/>
            <w:noWrap/>
            <w:vAlign w:val="bottom"/>
            <w:hideMark/>
          </w:tcPr>
          <w:p w:rsidR="00EF1F59" w:rsidRPr="004443F6" w:rsidRDefault="00EF1F59" w:rsidP="00EF1F59">
            <w:pPr>
              <w:overflowPunct/>
              <w:autoSpaceDE/>
              <w:jc w:val="center"/>
              <w:textAlignment w:val="auto"/>
              <w:rPr>
                <w:rFonts w:ascii="Arial" w:hAnsi="Arial" w:cs="Arial"/>
                <w:b/>
                <w:bCs/>
                <w:i/>
                <w:iCs/>
                <w:kern w:val="0"/>
                <w:sz w:val="16"/>
                <w:szCs w:val="16"/>
                <w:lang w:eastAsia="pt-BR"/>
              </w:rPr>
            </w:pPr>
            <w:r w:rsidRPr="004443F6">
              <w:rPr>
                <w:rFonts w:ascii="Arial" w:hAnsi="Arial" w:cs="Arial"/>
                <w:b/>
                <w:bCs/>
                <w:i/>
                <w:iCs/>
                <w:kern w:val="0"/>
                <w:sz w:val="16"/>
                <w:szCs w:val="16"/>
                <w:lang w:eastAsia="pt-BR"/>
              </w:rPr>
              <w:t xml:space="preserve"> TOTAL MENSAL</w:t>
            </w:r>
          </w:p>
        </w:tc>
      </w:tr>
      <w:tr w:rsidR="00EF1F59" w:rsidRPr="004443F6" w:rsidTr="00EF1F59">
        <w:trPr>
          <w:trHeight w:val="30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Despesas Administrativas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5,08</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r>
      <w:tr w:rsidR="00EF1F59" w:rsidRPr="004443F6" w:rsidTr="00EF1F59">
        <w:trPr>
          <w:trHeight w:val="300"/>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Lucro Líquido</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10,85</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r>
      <w:tr w:rsidR="00EF1F59" w:rsidRPr="004443F6" w:rsidTr="00EF1F59">
        <w:trPr>
          <w:trHeight w:val="285"/>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ISS</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3,00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r>
      <w:tr w:rsidR="00EF1F59" w:rsidRPr="004443F6" w:rsidTr="00EF1F59">
        <w:trPr>
          <w:trHeight w:val="285"/>
        </w:trPr>
        <w:tc>
          <w:tcPr>
            <w:tcW w:w="2305"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PIS</w:t>
            </w: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0,65</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sz w:val="22"/>
                <w:szCs w:val="22"/>
                <w:lang w:eastAsia="pt-BR"/>
              </w:rPr>
            </w:pPr>
            <w:r w:rsidRPr="004443F6">
              <w:rPr>
                <w:rFonts w:ascii="Arial" w:hAnsi="Arial" w:cs="Arial"/>
                <w:b/>
                <w:bCs/>
                <w:i/>
                <w:iCs/>
                <w:kern w:val="0"/>
                <w:sz w:val="22"/>
                <w:szCs w:val="22"/>
                <w:lang w:eastAsia="pt-BR"/>
              </w:rPr>
              <w:t> </w:t>
            </w:r>
          </w:p>
        </w:tc>
      </w:tr>
      <w:tr w:rsidR="00EF1F59" w:rsidRPr="004443F6" w:rsidTr="00EF1F59">
        <w:trPr>
          <w:trHeight w:val="285"/>
        </w:trPr>
        <w:tc>
          <w:tcPr>
            <w:tcW w:w="5812" w:type="dxa"/>
            <w:gridSpan w:val="2"/>
            <w:tcBorders>
              <w:top w:val="single" w:sz="4" w:space="0" w:color="auto"/>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COFINS</w:t>
            </w:r>
          </w:p>
        </w:tc>
        <w:tc>
          <w:tcPr>
            <w:tcW w:w="1246" w:type="dxa"/>
            <w:tcBorders>
              <w:top w:val="nil"/>
              <w:left w:val="single" w:sz="4" w:space="0" w:color="auto"/>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4" w:space="0" w:color="auto"/>
              <w:right w:val="single" w:sz="4" w:space="0" w:color="auto"/>
            </w:tcBorders>
            <w:shd w:val="clear" w:color="000000" w:fill="FFFFCC"/>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3,00</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523" w:type="dxa"/>
            <w:tcBorders>
              <w:top w:val="nil"/>
              <w:left w:val="nil"/>
              <w:bottom w:val="single" w:sz="4"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 </w:t>
            </w:r>
          </w:p>
        </w:tc>
      </w:tr>
      <w:tr w:rsidR="00EF1F59" w:rsidRPr="004443F6" w:rsidTr="00EF1F59">
        <w:trPr>
          <w:trHeight w:val="300"/>
        </w:trPr>
        <w:tc>
          <w:tcPr>
            <w:tcW w:w="5812" w:type="dxa"/>
            <w:gridSpan w:val="2"/>
            <w:tcBorders>
              <w:top w:val="single" w:sz="4" w:space="0" w:color="auto"/>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r w:rsidRPr="004443F6">
              <w:rPr>
                <w:rFonts w:ascii="Arial" w:hAnsi="Arial" w:cs="Arial"/>
                <w:kern w:val="0"/>
                <w:sz w:val="22"/>
                <w:szCs w:val="22"/>
                <w:lang w:eastAsia="pt-BR"/>
              </w:rPr>
              <w:t>Soma do BDI</w:t>
            </w:r>
          </w:p>
        </w:tc>
        <w:tc>
          <w:tcPr>
            <w:tcW w:w="1246" w:type="dxa"/>
            <w:tcBorders>
              <w:top w:val="nil"/>
              <w:left w:val="single" w:sz="4" w:space="0" w:color="auto"/>
              <w:bottom w:val="single" w:sz="8" w:space="0" w:color="auto"/>
              <w:right w:val="single" w:sz="4" w:space="0" w:color="auto"/>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w:t>
            </w:r>
          </w:p>
        </w:tc>
        <w:tc>
          <w:tcPr>
            <w:tcW w:w="1253"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sz w:val="22"/>
                <w:szCs w:val="22"/>
                <w:lang w:eastAsia="pt-BR"/>
              </w:rPr>
            </w:pPr>
            <w:r w:rsidRPr="004443F6">
              <w:rPr>
                <w:rFonts w:ascii="Arial" w:hAnsi="Arial" w:cs="Arial"/>
                <w:kern w:val="0"/>
                <w:sz w:val="22"/>
                <w:szCs w:val="22"/>
                <w:lang w:eastAsia="pt-BR"/>
              </w:rPr>
              <w:t>24,78%</w:t>
            </w:r>
          </w:p>
        </w:tc>
        <w:tc>
          <w:tcPr>
            <w:tcW w:w="1523" w:type="dxa"/>
            <w:tcBorders>
              <w:top w:val="nil"/>
              <w:left w:val="single" w:sz="4" w:space="0" w:color="auto"/>
              <w:bottom w:val="single" w:sz="8"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523" w:type="dxa"/>
            <w:tcBorders>
              <w:top w:val="nil"/>
              <w:left w:val="nil"/>
              <w:bottom w:val="single" w:sz="8" w:space="0" w:color="auto"/>
              <w:right w:val="single" w:sz="4" w:space="0" w:color="auto"/>
            </w:tcBorders>
            <w:shd w:val="clear" w:color="auto" w:fill="auto"/>
            <w:noWrap/>
            <w:vAlign w:val="bottom"/>
            <w:hideMark/>
          </w:tcPr>
          <w:p w:rsidR="00EF1F59" w:rsidRPr="004443F6" w:rsidRDefault="00EF1F59" w:rsidP="00EF1F59">
            <w:pPr>
              <w:overflowPunct/>
              <w:autoSpaceDE/>
              <w:jc w:val="right"/>
              <w:textAlignment w:val="auto"/>
              <w:rPr>
                <w:rFonts w:ascii="Arial" w:hAnsi="Arial" w:cs="Arial"/>
                <w:kern w:val="0"/>
                <w:sz w:val="22"/>
                <w:szCs w:val="22"/>
                <w:lang w:eastAsia="pt-BR"/>
              </w:rPr>
            </w:pPr>
          </w:p>
        </w:tc>
        <w:tc>
          <w:tcPr>
            <w:tcW w:w="1706" w:type="dxa"/>
            <w:tcBorders>
              <w:top w:val="nil"/>
              <w:left w:val="nil"/>
              <w:bottom w:val="single" w:sz="8"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sz w:val="22"/>
                <w:szCs w:val="22"/>
                <w:lang w:eastAsia="pt-BR"/>
              </w:rPr>
            </w:pPr>
          </w:p>
        </w:tc>
      </w:tr>
      <w:tr w:rsidR="00EF1F59" w:rsidRPr="004443F6" w:rsidTr="00EF1F59">
        <w:trPr>
          <w:trHeight w:val="25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4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r w:rsidRPr="004443F6">
              <w:rPr>
                <w:rFonts w:ascii="Arial" w:hAnsi="Arial" w:cs="Arial"/>
                <w:kern w:val="0"/>
                <w:lang w:eastAsia="pt-BR"/>
              </w:rPr>
              <w:t> </w:t>
            </w:r>
          </w:p>
        </w:tc>
        <w:tc>
          <w:tcPr>
            <w:tcW w:w="125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r w:rsidRPr="004443F6">
              <w:rPr>
                <w:rFonts w:ascii="Arial" w:hAnsi="Arial" w:cs="Arial"/>
                <w:kern w:val="0"/>
                <w:lang w:eastAsia="pt-BR"/>
              </w:rPr>
              <w:t> </w:t>
            </w: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kern w:val="0"/>
                <w:lang w:eastAsia="pt-BR"/>
              </w:rPr>
            </w:pPr>
          </w:p>
        </w:tc>
        <w:tc>
          <w:tcPr>
            <w:tcW w:w="1523"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706" w:type="dxa"/>
            <w:tcBorders>
              <w:top w:val="nil"/>
              <w:left w:val="nil"/>
              <w:bottom w:val="single" w:sz="4" w:space="0" w:color="auto"/>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r>
      <w:tr w:rsidR="00EF1F59" w:rsidRPr="004443F6" w:rsidTr="00EF1F59">
        <w:trPr>
          <w:trHeight w:val="255"/>
        </w:trPr>
        <w:tc>
          <w:tcPr>
            <w:tcW w:w="5812" w:type="dxa"/>
            <w:gridSpan w:val="2"/>
            <w:tcBorders>
              <w:top w:val="single" w:sz="4" w:space="0" w:color="auto"/>
              <w:left w:val="nil"/>
              <w:bottom w:val="single" w:sz="4" w:space="0" w:color="auto"/>
              <w:right w:val="nil"/>
            </w:tcBorders>
            <w:shd w:val="clear" w:color="000000" w:fill="F2DDDC"/>
            <w:noWrap/>
            <w:vAlign w:val="bottom"/>
            <w:hideMark/>
          </w:tcPr>
          <w:p w:rsidR="00EF1F59" w:rsidRPr="004443F6" w:rsidRDefault="00EF1F59" w:rsidP="00EF1F59">
            <w:pPr>
              <w:overflowPunct/>
              <w:autoSpaceDE/>
              <w:textAlignment w:val="auto"/>
              <w:rPr>
                <w:rFonts w:ascii="Arial" w:hAnsi="Arial" w:cs="Arial"/>
                <w:b/>
                <w:bCs/>
                <w:i/>
                <w:iCs/>
                <w:kern w:val="0"/>
                <w:lang w:eastAsia="pt-BR"/>
              </w:rPr>
            </w:pPr>
            <w:r w:rsidRPr="004443F6">
              <w:rPr>
                <w:rFonts w:ascii="Arial" w:hAnsi="Arial" w:cs="Arial"/>
                <w:b/>
                <w:bCs/>
                <w:i/>
                <w:iCs/>
                <w:kern w:val="0"/>
                <w:lang w:eastAsia="pt-BR"/>
              </w:rPr>
              <w:t>TOTAL COM BENEFÍCIOS E DESPESAS INDIRETAS - BDI</w:t>
            </w:r>
          </w:p>
        </w:tc>
        <w:tc>
          <w:tcPr>
            <w:tcW w:w="1246" w:type="dxa"/>
            <w:tcBorders>
              <w:top w:val="nil"/>
              <w:left w:val="nil"/>
              <w:bottom w:val="single" w:sz="4" w:space="0" w:color="auto"/>
              <w:right w:val="nil"/>
            </w:tcBorders>
            <w:shd w:val="clear" w:color="000000" w:fill="F2DDDC"/>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253" w:type="dxa"/>
            <w:tcBorders>
              <w:top w:val="nil"/>
              <w:left w:val="nil"/>
              <w:bottom w:val="single" w:sz="4" w:space="0" w:color="auto"/>
              <w:right w:val="nil"/>
            </w:tcBorders>
            <w:shd w:val="clear" w:color="000000" w:fill="F2DDDC"/>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r w:rsidRPr="004443F6">
              <w:rPr>
                <w:rFonts w:ascii="Arial" w:hAnsi="Arial" w:cs="Arial"/>
                <w:b/>
                <w:bCs/>
                <w:i/>
                <w:iCs/>
                <w:kern w:val="0"/>
                <w:lang w:eastAsia="pt-BR"/>
              </w:rPr>
              <w:t> </w:t>
            </w:r>
          </w:p>
        </w:tc>
        <w:tc>
          <w:tcPr>
            <w:tcW w:w="1523" w:type="dxa"/>
            <w:tcBorders>
              <w:top w:val="nil"/>
              <w:left w:val="nil"/>
              <w:bottom w:val="single" w:sz="4" w:space="0" w:color="auto"/>
              <w:right w:val="nil"/>
            </w:tcBorders>
            <w:shd w:val="clear" w:color="000000" w:fill="F2DDDC"/>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p>
        </w:tc>
        <w:tc>
          <w:tcPr>
            <w:tcW w:w="1523" w:type="dxa"/>
            <w:tcBorders>
              <w:top w:val="nil"/>
              <w:left w:val="nil"/>
              <w:bottom w:val="single" w:sz="4" w:space="0" w:color="auto"/>
              <w:right w:val="nil"/>
            </w:tcBorders>
            <w:shd w:val="clear" w:color="000000" w:fill="F2DDDC"/>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single" w:sz="4" w:space="0" w:color="auto"/>
              <w:right w:val="nil"/>
            </w:tcBorders>
            <w:shd w:val="clear" w:color="000000" w:fill="F2DDDC"/>
            <w:noWrap/>
            <w:vAlign w:val="bottom"/>
            <w:hideMark/>
          </w:tcPr>
          <w:p w:rsidR="00EF1F59" w:rsidRPr="004443F6" w:rsidRDefault="00EF1F59" w:rsidP="00EF1F59">
            <w:pPr>
              <w:overflowPunct/>
              <w:autoSpaceDE/>
              <w:jc w:val="right"/>
              <w:textAlignment w:val="auto"/>
              <w:rPr>
                <w:rFonts w:ascii="Arial" w:hAnsi="Arial" w:cs="Arial"/>
                <w:b/>
                <w:bCs/>
                <w:i/>
                <w:iCs/>
                <w:kern w:val="0"/>
                <w:lang w:eastAsia="pt-BR"/>
              </w:rPr>
            </w:pPr>
          </w:p>
        </w:tc>
      </w:tr>
      <w:tr w:rsidR="00EF1F59" w:rsidRPr="004443F6" w:rsidTr="00EF1F59">
        <w:trPr>
          <w:trHeight w:val="25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55"/>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jc w:val="center"/>
              <w:textAlignment w:val="auto"/>
              <w:rPr>
                <w:rFonts w:ascii="Arial" w:hAnsi="Arial" w:cs="Arial"/>
                <w:b/>
                <w:bCs/>
                <w:i/>
                <w:i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i/>
                <w:iCs/>
                <w:kern w:val="0"/>
                <w:lang w:eastAsia="pt-BR"/>
              </w:rPr>
            </w:pPr>
          </w:p>
        </w:tc>
      </w:tr>
      <w:tr w:rsidR="00EF1F59" w:rsidRPr="004443F6" w:rsidTr="00EF1F59">
        <w:trPr>
          <w:trHeight w:val="255"/>
        </w:trPr>
        <w:tc>
          <w:tcPr>
            <w:tcW w:w="5812" w:type="dxa"/>
            <w:gridSpan w:val="2"/>
            <w:tcBorders>
              <w:top w:val="single" w:sz="4" w:space="0" w:color="auto"/>
              <w:left w:val="nil"/>
              <w:bottom w:val="single" w:sz="4" w:space="0" w:color="auto"/>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TOTAL CUSTO TRANSPORTE E DESTINO FINAL</w:t>
            </w:r>
          </w:p>
        </w:tc>
        <w:tc>
          <w:tcPr>
            <w:tcW w:w="1246" w:type="dxa"/>
            <w:tcBorders>
              <w:top w:val="single" w:sz="4" w:space="0" w:color="auto"/>
              <w:left w:val="nil"/>
              <w:bottom w:val="single" w:sz="4" w:space="0" w:color="auto"/>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253" w:type="dxa"/>
            <w:tcBorders>
              <w:top w:val="single" w:sz="4" w:space="0" w:color="auto"/>
              <w:left w:val="nil"/>
              <w:bottom w:val="single" w:sz="4" w:space="0" w:color="auto"/>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single" w:sz="4" w:space="0" w:color="auto"/>
              <w:left w:val="nil"/>
              <w:bottom w:val="single" w:sz="4" w:space="0" w:color="auto"/>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523" w:type="dxa"/>
            <w:tcBorders>
              <w:top w:val="single" w:sz="4" w:space="0" w:color="auto"/>
              <w:left w:val="nil"/>
              <w:bottom w:val="single" w:sz="4" w:space="0" w:color="auto"/>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b/>
                <w:bCs/>
                <w:kern w:val="0"/>
                <w:lang w:eastAsia="pt-BR"/>
              </w:rPr>
            </w:pPr>
            <w:r w:rsidRPr="004443F6">
              <w:rPr>
                <w:rFonts w:ascii="Arial" w:hAnsi="Arial" w:cs="Arial"/>
                <w:b/>
                <w:bCs/>
                <w:kern w:val="0"/>
                <w:lang w:eastAsia="pt-BR"/>
              </w:rPr>
              <w:t> </w:t>
            </w:r>
          </w:p>
        </w:tc>
        <w:tc>
          <w:tcPr>
            <w:tcW w:w="1706" w:type="dxa"/>
            <w:tcBorders>
              <w:top w:val="single" w:sz="4" w:space="0" w:color="auto"/>
              <w:left w:val="nil"/>
              <w:bottom w:val="single" w:sz="4" w:space="0" w:color="auto"/>
              <w:right w:val="nil"/>
            </w:tcBorders>
            <w:shd w:val="clear" w:color="auto" w:fill="auto"/>
            <w:noWrap/>
            <w:vAlign w:val="center"/>
            <w:hideMark/>
          </w:tcPr>
          <w:p w:rsidR="00EF1F59" w:rsidRPr="004443F6" w:rsidRDefault="00EF1F59" w:rsidP="00EF1F59">
            <w:pPr>
              <w:overflowPunct/>
              <w:autoSpaceDE/>
              <w:jc w:val="right"/>
              <w:textAlignment w:val="auto"/>
              <w:rPr>
                <w:rFonts w:ascii="Arial" w:hAnsi="Arial" w:cs="Arial"/>
                <w:b/>
                <w:bCs/>
                <w:kern w:val="0"/>
                <w:lang w:eastAsia="pt-BR"/>
              </w:rPr>
            </w:pPr>
          </w:p>
        </w:tc>
      </w:tr>
      <w:tr w:rsidR="00EF1F59" w:rsidRPr="004443F6" w:rsidTr="00EF1F59">
        <w:trPr>
          <w:trHeight w:val="255"/>
        </w:trPr>
        <w:tc>
          <w:tcPr>
            <w:tcW w:w="2305" w:type="dxa"/>
            <w:tcBorders>
              <w:top w:val="nil"/>
              <w:left w:val="nil"/>
              <w:bottom w:val="nil"/>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b/>
                <w:bCs/>
                <w:kern w:val="0"/>
                <w:lang w:eastAsia="pt-BR"/>
              </w:rPr>
            </w:pPr>
          </w:p>
        </w:tc>
        <w:tc>
          <w:tcPr>
            <w:tcW w:w="3507" w:type="dxa"/>
            <w:tcBorders>
              <w:top w:val="nil"/>
              <w:left w:val="nil"/>
              <w:bottom w:val="nil"/>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b/>
                <w:bCs/>
                <w:kern w:val="0"/>
                <w:lang w:eastAsia="pt-BR"/>
              </w:rPr>
            </w:pPr>
          </w:p>
        </w:tc>
        <w:tc>
          <w:tcPr>
            <w:tcW w:w="1246" w:type="dxa"/>
            <w:tcBorders>
              <w:top w:val="nil"/>
              <w:left w:val="nil"/>
              <w:bottom w:val="nil"/>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b/>
                <w:bCs/>
                <w:kern w:val="0"/>
                <w:lang w:eastAsia="pt-BR"/>
              </w:rPr>
            </w:pPr>
          </w:p>
        </w:tc>
        <w:tc>
          <w:tcPr>
            <w:tcW w:w="1253" w:type="dxa"/>
            <w:tcBorders>
              <w:top w:val="nil"/>
              <w:left w:val="nil"/>
              <w:bottom w:val="nil"/>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b/>
                <w:bCs/>
                <w:kern w:val="0"/>
                <w:lang w:eastAsia="pt-BR"/>
              </w:rPr>
            </w:pPr>
          </w:p>
        </w:tc>
        <w:tc>
          <w:tcPr>
            <w:tcW w:w="1706" w:type="dxa"/>
            <w:tcBorders>
              <w:top w:val="nil"/>
              <w:left w:val="nil"/>
              <w:bottom w:val="nil"/>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b/>
                <w:bCs/>
                <w:kern w:val="0"/>
                <w:lang w:eastAsia="pt-BR"/>
              </w:rPr>
            </w:pPr>
          </w:p>
        </w:tc>
      </w:tr>
      <w:tr w:rsidR="00EF1F59" w:rsidRPr="004443F6" w:rsidTr="00EF1F59">
        <w:trPr>
          <w:trHeight w:val="270"/>
        </w:trPr>
        <w:tc>
          <w:tcPr>
            <w:tcW w:w="2305"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3507"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kern w:val="0"/>
                <w:lang w:eastAsia="pt-BR"/>
              </w:rPr>
            </w:pPr>
          </w:p>
        </w:tc>
        <w:tc>
          <w:tcPr>
            <w:tcW w:w="124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25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523"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c>
          <w:tcPr>
            <w:tcW w:w="1706" w:type="dxa"/>
            <w:tcBorders>
              <w:top w:val="nil"/>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lang w:eastAsia="pt-BR"/>
              </w:rPr>
            </w:pPr>
          </w:p>
        </w:tc>
      </w:tr>
      <w:tr w:rsidR="00EF1F59" w:rsidRPr="004443F6" w:rsidTr="00EF1F59">
        <w:trPr>
          <w:trHeight w:val="375"/>
        </w:trPr>
        <w:tc>
          <w:tcPr>
            <w:tcW w:w="5812" w:type="dxa"/>
            <w:gridSpan w:val="2"/>
            <w:tcBorders>
              <w:top w:val="single" w:sz="8" w:space="0" w:color="auto"/>
              <w:left w:val="nil"/>
              <w:bottom w:val="nil"/>
              <w:right w:val="nil"/>
            </w:tcBorders>
            <w:shd w:val="clear" w:color="000000" w:fill="E6B9B8"/>
            <w:noWrap/>
            <w:vAlign w:val="center"/>
            <w:hideMark/>
          </w:tcPr>
          <w:p w:rsidR="00EF1F59" w:rsidRPr="004443F6" w:rsidRDefault="00EF1F59" w:rsidP="00EF1F59">
            <w:pPr>
              <w:overflowPunct/>
              <w:autoSpaceDE/>
              <w:textAlignment w:val="auto"/>
              <w:rPr>
                <w:rFonts w:ascii="Arial" w:hAnsi="Arial" w:cs="Arial"/>
                <w:b/>
                <w:bCs/>
                <w:kern w:val="0"/>
                <w:sz w:val="28"/>
                <w:szCs w:val="28"/>
                <w:lang w:eastAsia="pt-BR"/>
              </w:rPr>
            </w:pPr>
            <w:r w:rsidRPr="004443F6">
              <w:rPr>
                <w:rFonts w:ascii="Arial" w:hAnsi="Arial" w:cs="Arial"/>
                <w:b/>
                <w:bCs/>
                <w:kern w:val="0"/>
                <w:sz w:val="28"/>
                <w:szCs w:val="28"/>
                <w:lang w:eastAsia="pt-BR"/>
              </w:rPr>
              <w:t>TOTAL CUSTO POR ITEM (TONELADA)</w:t>
            </w:r>
          </w:p>
        </w:tc>
        <w:tc>
          <w:tcPr>
            <w:tcW w:w="1246" w:type="dxa"/>
            <w:tcBorders>
              <w:top w:val="single" w:sz="8" w:space="0" w:color="auto"/>
              <w:left w:val="nil"/>
              <w:bottom w:val="nil"/>
              <w:right w:val="nil"/>
            </w:tcBorders>
            <w:shd w:val="clear" w:color="000000" w:fill="E6B9B8"/>
            <w:noWrap/>
            <w:vAlign w:val="bottom"/>
            <w:hideMark/>
          </w:tcPr>
          <w:p w:rsidR="00EF1F59" w:rsidRPr="004443F6" w:rsidRDefault="00EF1F59" w:rsidP="00EF1F59">
            <w:pPr>
              <w:overflowPunct/>
              <w:autoSpaceDE/>
              <w:textAlignment w:val="auto"/>
              <w:rPr>
                <w:rFonts w:ascii="Arial" w:hAnsi="Arial" w:cs="Arial"/>
                <w:b/>
                <w:bCs/>
                <w:kern w:val="0"/>
                <w:sz w:val="28"/>
                <w:szCs w:val="28"/>
                <w:lang w:eastAsia="pt-BR"/>
              </w:rPr>
            </w:pPr>
            <w:r w:rsidRPr="004443F6">
              <w:rPr>
                <w:rFonts w:ascii="Arial" w:hAnsi="Arial" w:cs="Arial"/>
                <w:b/>
                <w:bCs/>
                <w:kern w:val="0"/>
                <w:sz w:val="28"/>
                <w:szCs w:val="28"/>
                <w:lang w:eastAsia="pt-BR"/>
              </w:rPr>
              <w:t> </w:t>
            </w:r>
          </w:p>
        </w:tc>
        <w:tc>
          <w:tcPr>
            <w:tcW w:w="1253" w:type="dxa"/>
            <w:tcBorders>
              <w:top w:val="single" w:sz="8" w:space="0" w:color="auto"/>
              <w:left w:val="nil"/>
              <w:bottom w:val="nil"/>
              <w:right w:val="nil"/>
            </w:tcBorders>
            <w:shd w:val="clear" w:color="000000" w:fill="E6B9B8"/>
            <w:noWrap/>
            <w:vAlign w:val="bottom"/>
            <w:hideMark/>
          </w:tcPr>
          <w:p w:rsidR="00EF1F59" w:rsidRPr="004443F6" w:rsidRDefault="00EF1F59" w:rsidP="00EF1F59">
            <w:pPr>
              <w:overflowPunct/>
              <w:autoSpaceDE/>
              <w:textAlignment w:val="auto"/>
              <w:rPr>
                <w:rFonts w:ascii="Arial" w:hAnsi="Arial" w:cs="Arial"/>
                <w:b/>
                <w:bCs/>
                <w:kern w:val="0"/>
                <w:sz w:val="28"/>
                <w:szCs w:val="28"/>
                <w:lang w:eastAsia="pt-BR"/>
              </w:rPr>
            </w:pPr>
            <w:r w:rsidRPr="004443F6">
              <w:rPr>
                <w:rFonts w:ascii="Arial" w:hAnsi="Arial" w:cs="Arial"/>
                <w:b/>
                <w:bCs/>
                <w:kern w:val="0"/>
                <w:sz w:val="28"/>
                <w:szCs w:val="28"/>
                <w:lang w:eastAsia="pt-BR"/>
              </w:rPr>
              <w:t> </w:t>
            </w:r>
          </w:p>
        </w:tc>
        <w:tc>
          <w:tcPr>
            <w:tcW w:w="1523" w:type="dxa"/>
            <w:tcBorders>
              <w:top w:val="single" w:sz="8" w:space="0" w:color="auto"/>
              <w:left w:val="nil"/>
              <w:bottom w:val="nil"/>
              <w:right w:val="nil"/>
            </w:tcBorders>
            <w:shd w:val="clear" w:color="000000" w:fill="E6B9B8"/>
            <w:noWrap/>
            <w:vAlign w:val="bottom"/>
            <w:hideMark/>
          </w:tcPr>
          <w:p w:rsidR="00EF1F59" w:rsidRPr="004443F6" w:rsidRDefault="00EF1F59" w:rsidP="00EF1F59">
            <w:pPr>
              <w:overflowPunct/>
              <w:autoSpaceDE/>
              <w:textAlignment w:val="auto"/>
              <w:rPr>
                <w:rFonts w:ascii="Arial" w:hAnsi="Arial" w:cs="Arial"/>
                <w:b/>
                <w:bCs/>
                <w:kern w:val="0"/>
                <w:sz w:val="28"/>
                <w:szCs w:val="28"/>
                <w:lang w:eastAsia="pt-BR"/>
              </w:rPr>
            </w:pPr>
            <w:r w:rsidRPr="004443F6">
              <w:rPr>
                <w:rFonts w:ascii="Arial" w:hAnsi="Arial" w:cs="Arial"/>
                <w:b/>
                <w:bCs/>
                <w:kern w:val="0"/>
                <w:sz w:val="28"/>
                <w:szCs w:val="28"/>
                <w:lang w:eastAsia="pt-BR"/>
              </w:rPr>
              <w:t> </w:t>
            </w:r>
          </w:p>
        </w:tc>
        <w:tc>
          <w:tcPr>
            <w:tcW w:w="1523" w:type="dxa"/>
            <w:tcBorders>
              <w:top w:val="single" w:sz="8" w:space="0" w:color="auto"/>
              <w:left w:val="nil"/>
              <w:bottom w:val="nil"/>
              <w:right w:val="nil"/>
            </w:tcBorders>
            <w:shd w:val="clear" w:color="000000" w:fill="E6B9B8"/>
            <w:noWrap/>
            <w:vAlign w:val="bottom"/>
            <w:hideMark/>
          </w:tcPr>
          <w:p w:rsidR="00EF1F59" w:rsidRPr="004443F6" w:rsidRDefault="00EF1F59" w:rsidP="00EF1F59">
            <w:pPr>
              <w:overflowPunct/>
              <w:autoSpaceDE/>
              <w:textAlignment w:val="auto"/>
              <w:rPr>
                <w:rFonts w:ascii="Arial" w:hAnsi="Arial" w:cs="Arial"/>
                <w:b/>
                <w:bCs/>
                <w:kern w:val="0"/>
                <w:sz w:val="28"/>
                <w:szCs w:val="28"/>
                <w:lang w:eastAsia="pt-BR"/>
              </w:rPr>
            </w:pPr>
            <w:r w:rsidRPr="004443F6">
              <w:rPr>
                <w:rFonts w:ascii="Arial" w:hAnsi="Arial" w:cs="Arial"/>
                <w:b/>
                <w:bCs/>
                <w:kern w:val="0"/>
                <w:sz w:val="28"/>
                <w:szCs w:val="28"/>
                <w:lang w:eastAsia="pt-BR"/>
              </w:rPr>
              <w:t> </w:t>
            </w:r>
          </w:p>
        </w:tc>
        <w:tc>
          <w:tcPr>
            <w:tcW w:w="1706" w:type="dxa"/>
            <w:tcBorders>
              <w:top w:val="single" w:sz="8" w:space="0" w:color="auto"/>
              <w:left w:val="nil"/>
              <w:bottom w:val="nil"/>
              <w:right w:val="nil"/>
            </w:tcBorders>
            <w:shd w:val="clear" w:color="000000" w:fill="E6B9B8"/>
            <w:noWrap/>
            <w:vAlign w:val="bottom"/>
            <w:hideMark/>
          </w:tcPr>
          <w:p w:rsidR="00EF1F59" w:rsidRPr="004443F6" w:rsidRDefault="00EF1F59" w:rsidP="00EF1F59">
            <w:pPr>
              <w:overflowPunct/>
              <w:autoSpaceDE/>
              <w:jc w:val="right"/>
              <w:textAlignment w:val="auto"/>
              <w:rPr>
                <w:rFonts w:ascii="Arial" w:hAnsi="Arial" w:cs="Arial"/>
                <w:b/>
                <w:bCs/>
                <w:kern w:val="0"/>
                <w:sz w:val="28"/>
                <w:szCs w:val="28"/>
                <w:lang w:eastAsia="pt-BR"/>
              </w:rPr>
            </w:pPr>
          </w:p>
        </w:tc>
      </w:tr>
      <w:tr w:rsidR="00EF1F59" w:rsidRPr="004443F6" w:rsidTr="00EF1F59">
        <w:trPr>
          <w:trHeight w:val="360"/>
        </w:trPr>
        <w:tc>
          <w:tcPr>
            <w:tcW w:w="2305" w:type="dxa"/>
            <w:tcBorders>
              <w:top w:val="single" w:sz="8" w:space="0" w:color="auto"/>
              <w:left w:val="nil"/>
              <w:bottom w:val="nil"/>
              <w:right w:val="nil"/>
            </w:tcBorders>
            <w:shd w:val="clear" w:color="auto" w:fill="auto"/>
            <w:noWrap/>
            <w:vAlign w:val="center"/>
            <w:hideMark/>
          </w:tcPr>
          <w:p w:rsidR="00EF1F59" w:rsidRPr="004443F6" w:rsidRDefault="00EF1F59" w:rsidP="00EF1F59">
            <w:pPr>
              <w:overflowPunct/>
              <w:autoSpaceDE/>
              <w:textAlignment w:val="auto"/>
              <w:rPr>
                <w:rFonts w:ascii="Arial" w:hAnsi="Arial" w:cs="Arial"/>
                <w:b/>
                <w:bCs/>
                <w:kern w:val="0"/>
                <w:sz w:val="28"/>
                <w:szCs w:val="28"/>
                <w:lang w:eastAsia="pt-BR"/>
              </w:rPr>
            </w:pPr>
            <w:r w:rsidRPr="004443F6">
              <w:rPr>
                <w:rFonts w:ascii="Arial" w:hAnsi="Arial" w:cs="Arial"/>
                <w:b/>
                <w:bCs/>
                <w:kern w:val="0"/>
                <w:sz w:val="28"/>
                <w:szCs w:val="28"/>
                <w:lang w:eastAsia="pt-BR"/>
              </w:rPr>
              <w:t> </w:t>
            </w:r>
          </w:p>
        </w:tc>
        <w:tc>
          <w:tcPr>
            <w:tcW w:w="3507" w:type="dxa"/>
            <w:tcBorders>
              <w:top w:val="single" w:sz="8" w:space="0" w:color="auto"/>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8"/>
                <w:szCs w:val="28"/>
                <w:lang w:eastAsia="pt-BR"/>
              </w:rPr>
            </w:pPr>
            <w:r w:rsidRPr="004443F6">
              <w:rPr>
                <w:rFonts w:ascii="Arial" w:hAnsi="Arial" w:cs="Arial"/>
                <w:b/>
                <w:bCs/>
                <w:kern w:val="0"/>
                <w:sz w:val="28"/>
                <w:szCs w:val="28"/>
                <w:lang w:eastAsia="pt-BR"/>
              </w:rPr>
              <w:t> </w:t>
            </w:r>
          </w:p>
        </w:tc>
        <w:tc>
          <w:tcPr>
            <w:tcW w:w="1246" w:type="dxa"/>
            <w:tcBorders>
              <w:top w:val="single" w:sz="8" w:space="0" w:color="auto"/>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8"/>
                <w:szCs w:val="28"/>
                <w:lang w:eastAsia="pt-BR"/>
              </w:rPr>
            </w:pPr>
            <w:r w:rsidRPr="004443F6">
              <w:rPr>
                <w:rFonts w:ascii="Arial" w:hAnsi="Arial" w:cs="Arial"/>
                <w:b/>
                <w:bCs/>
                <w:kern w:val="0"/>
                <w:sz w:val="28"/>
                <w:szCs w:val="28"/>
                <w:lang w:eastAsia="pt-BR"/>
              </w:rPr>
              <w:t> </w:t>
            </w:r>
          </w:p>
        </w:tc>
        <w:tc>
          <w:tcPr>
            <w:tcW w:w="1253" w:type="dxa"/>
            <w:tcBorders>
              <w:top w:val="single" w:sz="8" w:space="0" w:color="auto"/>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8"/>
                <w:szCs w:val="28"/>
                <w:lang w:eastAsia="pt-BR"/>
              </w:rPr>
            </w:pPr>
            <w:r w:rsidRPr="004443F6">
              <w:rPr>
                <w:rFonts w:ascii="Arial" w:hAnsi="Arial" w:cs="Arial"/>
                <w:b/>
                <w:bCs/>
                <w:kern w:val="0"/>
                <w:sz w:val="28"/>
                <w:szCs w:val="28"/>
                <w:lang w:eastAsia="pt-BR"/>
              </w:rPr>
              <w:t> </w:t>
            </w:r>
          </w:p>
        </w:tc>
        <w:tc>
          <w:tcPr>
            <w:tcW w:w="1523" w:type="dxa"/>
            <w:tcBorders>
              <w:top w:val="single" w:sz="8" w:space="0" w:color="auto"/>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8"/>
                <w:szCs w:val="28"/>
                <w:lang w:eastAsia="pt-BR"/>
              </w:rPr>
            </w:pPr>
            <w:r w:rsidRPr="004443F6">
              <w:rPr>
                <w:rFonts w:ascii="Arial" w:hAnsi="Arial" w:cs="Arial"/>
                <w:b/>
                <w:bCs/>
                <w:kern w:val="0"/>
                <w:sz w:val="28"/>
                <w:szCs w:val="28"/>
                <w:lang w:eastAsia="pt-BR"/>
              </w:rPr>
              <w:t> </w:t>
            </w:r>
          </w:p>
        </w:tc>
        <w:tc>
          <w:tcPr>
            <w:tcW w:w="1523" w:type="dxa"/>
            <w:tcBorders>
              <w:top w:val="single" w:sz="8" w:space="0" w:color="auto"/>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8"/>
                <w:szCs w:val="28"/>
                <w:lang w:eastAsia="pt-BR"/>
              </w:rPr>
            </w:pPr>
            <w:r w:rsidRPr="004443F6">
              <w:rPr>
                <w:rFonts w:ascii="Arial" w:hAnsi="Arial" w:cs="Arial"/>
                <w:b/>
                <w:bCs/>
                <w:kern w:val="0"/>
                <w:sz w:val="28"/>
                <w:szCs w:val="28"/>
                <w:lang w:eastAsia="pt-BR"/>
              </w:rPr>
              <w:t> </w:t>
            </w:r>
          </w:p>
        </w:tc>
        <w:tc>
          <w:tcPr>
            <w:tcW w:w="1706" w:type="dxa"/>
            <w:tcBorders>
              <w:top w:val="single" w:sz="8" w:space="0" w:color="auto"/>
              <w:left w:val="nil"/>
              <w:bottom w:val="nil"/>
              <w:right w:val="nil"/>
            </w:tcBorders>
            <w:shd w:val="clear" w:color="auto" w:fill="auto"/>
            <w:noWrap/>
            <w:vAlign w:val="bottom"/>
            <w:hideMark/>
          </w:tcPr>
          <w:p w:rsidR="00EF1F59" w:rsidRPr="004443F6" w:rsidRDefault="00EF1F59" w:rsidP="00EF1F59">
            <w:pPr>
              <w:overflowPunct/>
              <w:autoSpaceDE/>
              <w:textAlignment w:val="auto"/>
              <w:rPr>
                <w:rFonts w:ascii="Arial" w:hAnsi="Arial" w:cs="Arial"/>
                <w:b/>
                <w:bCs/>
                <w:kern w:val="0"/>
                <w:sz w:val="28"/>
                <w:szCs w:val="28"/>
                <w:lang w:eastAsia="pt-BR"/>
              </w:rPr>
            </w:pPr>
          </w:p>
        </w:tc>
      </w:tr>
      <w:tr w:rsidR="00EF1F59" w:rsidRPr="004443F6" w:rsidTr="00EF1F59">
        <w:trPr>
          <w:trHeight w:val="300"/>
        </w:trPr>
        <w:tc>
          <w:tcPr>
            <w:tcW w:w="5812" w:type="dxa"/>
            <w:gridSpan w:val="2"/>
            <w:tcBorders>
              <w:top w:val="single" w:sz="4" w:space="0" w:color="auto"/>
              <w:left w:val="nil"/>
              <w:bottom w:val="single" w:sz="4" w:space="0" w:color="auto"/>
              <w:right w:val="nil"/>
            </w:tcBorders>
            <w:shd w:val="clear" w:color="000000" w:fill="E6B9B8"/>
            <w:noWrap/>
            <w:vAlign w:val="center"/>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VALOR MENSAL</w:t>
            </w:r>
          </w:p>
        </w:tc>
        <w:tc>
          <w:tcPr>
            <w:tcW w:w="1246" w:type="dxa"/>
            <w:tcBorders>
              <w:top w:val="single" w:sz="4" w:space="0" w:color="auto"/>
              <w:left w:val="nil"/>
              <w:bottom w:val="single" w:sz="4" w:space="0" w:color="auto"/>
              <w:right w:val="nil"/>
            </w:tcBorders>
            <w:shd w:val="clear" w:color="000000" w:fill="E6B9B8"/>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253" w:type="dxa"/>
            <w:tcBorders>
              <w:top w:val="single" w:sz="4" w:space="0" w:color="auto"/>
              <w:left w:val="nil"/>
              <w:bottom w:val="single" w:sz="4" w:space="0" w:color="auto"/>
              <w:right w:val="nil"/>
            </w:tcBorders>
            <w:shd w:val="clear" w:color="000000" w:fill="E6B9B8"/>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523" w:type="dxa"/>
            <w:tcBorders>
              <w:top w:val="single" w:sz="4" w:space="0" w:color="auto"/>
              <w:left w:val="nil"/>
              <w:bottom w:val="single" w:sz="4" w:space="0" w:color="auto"/>
              <w:right w:val="nil"/>
            </w:tcBorders>
            <w:shd w:val="clear" w:color="000000" w:fill="E6B9B8"/>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523" w:type="dxa"/>
            <w:tcBorders>
              <w:top w:val="single" w:sz="4" w:space="0" w:color="auto"/>
              <w:left w:val="nil"/>
              <w:bottom w:val="single" w:sz="4" w:space="0" w:color="auto"/>
              <w:right w:val="nil"/>
            </w:tcBorders>
            <w:shd w:val="clear" w:color="000000" w:fill="E6B9B8"/>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706" w:type="dxa"/>
            <w:tcBorders>
              <w:top w:val="single" w:sz="4" w:space="0" w:color="auto"/>
              <w:left w:val="nil"/>
              <w:bottom w:val="single" w:sz="4" w:space="0" w:color="auto"/>
              <w:right w:val="nil"/>
            </w:tcBorders>
            <w:shd w:val="clear" w:color="000000" w:fill="E6B9B8"/>
            <w:noWrap/>
            <w:vAlign w:val="bottom"/>
            <w:hideMark/>
          </w:tcPr>
          <w:p w:rsidR="00EF1F59" w:rsidRPr="004443F6" w:rsidRDefault="00EF1F59" w:rsidP="00EF1F59">
            <w:pPr>
              <w:overflowPunct/>
              <w:autoSpaceDE/>
              <w:jc w:val="right"/>
              <w:textAlignment w:val="auto"/>
              <w:rPr>
                <w:rFonts w:ascii="Arial" w:hAnsi="Arial" w:cs="Arial"/>
                <w:b/>
                <w:bCs/>
                <w:kern w:val="0"/>
                <w:sz w:val="22"/>
                <w:szCs w:val="22"/>
                <w:lang w:eastAsia="pt-BR"/>
              </w:rPr>
            </w:pPr>
          </w:p>
        </w:tc>
      </w:tr>
      <w:tr w:rsidR="00EF1F59" w:rsidRPr="004443F6" w:rsidTr="00EF1F59">
        <w:trPr>
          <w:trHeight w:val="300"/>
        </w:trPr>
        <w:tc>
          <w:tcPr>
            <w:tcW w:w="5812" w:type="dxa"/>
            <w:gridSpan w:val="2"/>
            <w:tcBorders>
              <w:top w:val="single" w:sz="4" w:space="0" w:color="auto"/>
              <w:left w:val="nil"/>
              <w:bottom w:val="single" w:sz="4" w:space="0" w:color="auto"/>
              <w:right w:val="nil"/>
            </w:tcBorders>
            <w:shd w:val="clear" w:color="000000" w:fill="E6B9B8"/>
            <w:noWrap/>
            <w:vAlign w:val="center"/>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VALOR ANUAL</w:t>
            </w:r>
          </w:p>
        </w:tc>
        <w:tc>
          <w:tcPr>
            <w:tcW w:w="1246" w:type="dxa"/>
            <w:tcBorders>
              <w:top w:val="nil"/>
              <w:left w:val="nil"/>
              <w:bottom w:val="single" w:sz="4" w:space="0" w:color="auto"/>
              <w:right w:val="nil"/>
            </w:tcBorders>
            <w:shd w:val="clear" w:color="000000" w:fill="E6B9B8"/>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253" w:type="dxa"/>
            <w:tcBorders>
              <w:top w:val="nil"/>
              <w:left w:val="nil"/>
              <w:bottom w:val="single" w:sz="4" w:space="0" w:color="auto"/>
              <w:right w:val="nil"/>
            </w:tcBorders>
            <w:shd w:val="clear" w:color="000000" w:fill="E6B9B8"/>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523" w:type="dxa"/>
            <w:tcBorders>
              <w:top w:val="nil"/>
              <w:left w:val="nil"/>
              <w:bottom w:val="single" w:sz="4" w:space="0" w:color="auto"/>
              <w:right w:val="nil"/>
            </w:tcBorders>
            <w:shd w:val="clear" w:color="000000" w:fill="E6B9B8"/>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523" w:type="dxa"/>
            <w:tcBorders>
              <w:top w:val="nil"/>
              <w:left w:val="nil"/>
              <w:bottom w:val="single" w:sz="4" w:space="0" w:color="auto"/>
              <w:right w:val="nil"/>
            </w:tcBorders>
            <w:shd w:val="clear" w:color="000000" w:fill="E6B9B8"/>
            <w:noWrap/>
            <w:vAlign w:val="bottom"/>
            <w:hideMark/>
          </w:tcPr>
          <w:p w:rsidR="00EF1F59" w:rsidRPr="004443F6" w:rsidRDefault="00EF1F59" w:rsidP="00EF1F59">
            <w:pPr>
              <w:overflowPunct/>
              <w:autoSpaceDE/>
              <w:textAlignment w:val="auto"/>
              <w:rPr>
                <w:rFonts w:ascii="Arial" w:hAnsi="Arial" w:cs="Arial"/>
                <w:b/>
                <w:bCs/>
                <w:kern w:val="0"/>
                <w:sz w:val="22"/>
                <w:szCs w:val="22"/>
                <w:lang w:eastAsia="pt-BR"/>
              </w:rPr>
            </w:pPr>
            <w:r w:rsidRPr="004443F6">
              <w:rPr>
                <w:rFonts w:ascii="Arial" w:hAnsi="Arial" w:cs="Arial"/>
                <w:b/>
                <w:bCs/>
                <w:kern w:val="0"/>
                <w:sz w:val="22"/>
                <w:szCs w:val="22"/>
                <w:lang w:eastAsia="pt-BR"/>
              </w:rPr>
              <w:t> </w:t>
            </w:r>
          </w:p>
        </w:tc>
        <w:tc>
          <w:tcPr>
            <w:tcW w:w="1706" w:type="dxa"/>
            <w:tcBorders>
              <w:top w:val="nil"/>
              <w:left w:val="nil"/>
              <w:bottom w:val="single" w:sz="4" w:space="0" w:color="auto"/>
              <w:right w:val="nil"/>
            </w:tcBorders>
            <w:shd w:val="clear" w:color="000000" w:fill="E6B9B8"/>
            <w:noWrap/>
            <w:vAlign w:val="bottom"/>
            <w:hideMark/>
          </w:tcPr>
          <w:p w:rsidR="00EF1F59" w:rsidRPr="004443F6" w:rsidRDefault="00EF1F59" w:rsidP="00EF1F59">
            <w:pPr>
              <w:overflowPunct/>
              <w:autoSpaceDE/>
              <w:jc w:val="right"/>
              <w:textAlignment w:val="auto"/>
              <w:rPr>
                <w:rFonts w:ascii="Arial" w:hAnsi="Arial" w:cs="Arial"/>
                <w:b/>
                <w:bCs/>
                <w:kern w:val="0"/>
                <w:sz w:val="22"/>
                <w:szCs w:val="22"/>
                <w:lang w:eastAsia="pt-BR"/>
              </w:rPr>
            </w:pPr>
          </w:p>
        </w:tc>
      </w:tr>
    </w:tbl>
    <w:p w:rsidR="00F00F48" w:rsidRPr="004443F6" w:rsidRDefault="00F00F48" w:rsidP="00F00F48">
      <w:pPr>
        <w:tabs>
          <w:tab w:val="left" w:pos="851"/>
        </w:tabs>
        <w:jc w:val="center"/>
        <w:rPr>
          <w:rFonts w:ascii="Arial" w:hAnsi="Arial" w:cs="Arial"/>
          <w:b/>
        </w:rPr>
      </w:pPr>
    </w:p>
    <w:sectPr w:rsidR="00F00F48" w:rsidRPr="004443F6" w:rsidSect="00EF1F59">
      <w:headerReference w:type="default" r:id="rId17"/>
      <w:footerReference w:type="default" r:id="rId18"/>
      <w:pgSz w:w="16838" w:h="11906" w:orient="landscape"/>
      <w:pgMar w:top="1701" w:right="1661" w:bottom="1134" w:left="1389" w:header="737" w:footer="73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086" w:rsidRDefault="00147086" w:rsidP="00194B89">
      <w:r>
        <w:separator/>
      </w:r>
    </w:p>
  </w:endnote>
  <w:endnote w:type="continuationSeparator" w:id="0">
    <w:p w:rsidR="00147086" w:rsidRDefault="00147086" w:rsidP="00194B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altName w:val="Arial"/>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086" w:rsidRDefault="006C5051">
    <w:pPr>
      <w:pStyle w:val="Rodap1"/>
      <w:jc w:val="center"/>
      <w:rPr>
        <w:rFonts w:ascii="Arial" w:hAnsi="Arial"/>
        <w:sz w:val="16"/>
        <w:szCs w:val="16"/>
      </w:rPr>
    </w:pPr>
    <w:r w:rsidRPr="006C5051">
      <w:pict>
        <v:line id="Forma2" o:spid="_x0000_s2049" style="position:absolute;left:0;text-align:left;z-index:251658752" from="34.3pt,-5.7pt" to="436.25pt,-5pt" strokecolor="gray" strokeweight=".49mm">
          <v:fill o:detectmouseclick="t"/>
        </v:line>
      </w:pict>
    </w:r>
    <w:r w:rsidR="00147086">
      <w:rPr>
        <w:rFonts w:ascii="Arial" w:hAnsi="Arial"/>
        <w:sz w:val="16"/>
        <w:szCs w:val="16"/>
      </w:rPr>
      <w:t>RUA DO COMÉRCIO Nº 921, ESQUINA COM A RUA IRMÃOS PERSON, CENTRO, CEP 98700-000</w:t>
    </w:r>
  </w:p>
  <w:p w:rsidR="00147086" w:rsidRDefault="00147086">
    <w:pPr>
      <w:jc w:val="center"/>
      <w:rPr>
        <w:rFonts w:ascii="Arial" w:hAnsi="Arial"/>
        <w:sz w:val="16"/>
        <w:szCs w:val="16"/>
      </w:rPr>
    </w:pPr>
    <w:r>
      <w:rPr>
        <w:rFonts w:ascii="Arial" w:hAnsi="Arial"/>
        <w:sz w:val="16"/>
        <w:szCs w:val="16"/>
      </w:rPr>
      <w:t>TEL. (55) 3331-8219 - IJUÍ – RIO GRANDE DO SUL – BRASIL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F59" w:rsidRDefault="00EF1F59">
    <w:pPr>
      <w:pStyle w:val="Rodap1"/>
      <w:jc w:val="center"/>
      <w:rPr>
        <w:rFonts w:ascii="Arial" w:hAnsi="Arial"/>
        <w:sz w:val="16"/>
        <w:szCs w:val="16"/>
      </w:rPr>
    </w:pPr>
    <w:r>
      <w:rPr>
        <w:rFonts w:ascii="Arial" w:hAnsi="Arial"/>
        <w:sz w:val="16"/>
        <w:szCs w:val="16"/>
      </w:rPr>
      <w:t>RUA DO COMÉRCIO Nº 921, ESQUINA COM A RUA IRMÃOS PERSON, CENTRO, CEP 98700-000</w:t>
    </w:r>
  </w:p>
  <w:p w:rsidR="00EF1F59" w:rsidRDefault="006C5051">
    <w:pPr>
      <w:jc w:val="center"/>
      <w:rPr>
        <w:rFonts w:ascii="Arial" w:hAnsi="Arial"/>
        <w:sz w:val="16"/>
        <w:szCs w:val="16"/>
      </w:rPr>
    </w:pPr>
    <w:r w:rsidRPr="006C5051">
      <w:rPr>
        <w:rFonts w:ascii="Courier (W1)" w:hAnsi="Courier (W1)"/>
        <w:sz w:val="24"/>
      </w:rPr>
      <w:pict>
        <v:line id="_x0000_s2052" style="position:absolute;left:0;text-align:left;z-index:251663872" from="138.05pt,-14.2pt" to="540pt,-13.5pt" strokecolor="gray" strokeweight=".49mm">
          <v:fill o:detectmouseclick="t"/>
        </v:line>
      </w:pict>
    </w:r>
    <w:r w:rsidR="00EF1F59">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086" w:rsidRDefault="00147086" w:rsidP="00194B89">
      <w:r>
        <w:separator/>
      </w:r>
    </w:p>
  </w:footnote>
  <w:footnote w:type="continuationSeparator" w:id="0">
    <w:p w:rsidR="00147086" w:rsidRDefault="00147086" w:rsidP="00194B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086" w:rsidRDefault="00147086">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147086" w:rsidRDefault="00147086">
    <w:pPr>
      <w:jc w:val="center"/>
      <w:rPr>
        <w:rFonts w:ascii="Arial" w:hAnsi="Arial" w:cs="Arial"/>
        <w:sz w:val="18"/>
        <w:szCs w:val="18"/>
      </w:rPr>
    </w:pPr>
    <w:r>
      <w:rPr>
        <w:rFonts w:ascii="Arial" w:hAnsi="Arial" w:cs="Arial"/>
        <w:sz w:val="18"/>
        <w:szCs w:val="18"/>
      </w:rPr>
      <w:t>SECRETARIA MUNICIPAL DA FAZENDA</w:t>
    </w:r>
  </w:p>
  <w:p w:rsidR="00147086" w:rsidRDefault="006C5051">
    <w:pPr>
      <w:jc w:val="center"/>
      <w:rPr>
        <w:rFonts w:ascii="Arial" w:hAnsi="Arial" w:cs="Arial"/>
        <w:sz w:val="18"/>
        <w:szCs w:val="18"/>
      </w:rPr>
    </w:pPr>
    <w:r w:rsidRPr="006C5051">
      <w:pict>
        <v:line id="Forma1" o:spid="_x0000_s2050" style="position:absolute;left:0;text-align:left;flip:y;z-index:251657728" from="62.7pt,15pt" to="392.65pt,15.7pt" strokecolor="gray" strokeweight=".49mm">
          <v:fill o:detectmouseclick="t"/>
        </v:line>
      </w:pict>
    </w:r>
    <w:r w:rsidR="00147086">
      <w:rPr>
        <w:rFonts w:ascii="Arial" w:hAnsi="Arial" w:cs="Arial"/>
        <w:sz w:val="18"/>
        <w:szCs w:val="18"/>
      </w:rPr>
      <w:t>Coordenadoria de Compras, Patrimônio e Administração de Materiais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F59" w:rsidRDefault="00EF1F59">
    <w:pPr>
      <w:jc w:val="center"/>
      <w:rPr>
        <w:rFonts w:ascii="Arial" w:hAnsi="Arial" w:cs="Arial"/>
        <w:b/>
        <w:bCs/>
      </w:rPr>
    </w:pPr>
    <w:r>
      <w:rPr>
        <w:noProof/>
        <w:lang w:eastAsia="pt-BR"/>
      </w:rPr>
      <w:drawing>
        <wp:anchor distT="0" distB="0" distL="0" distR="0" simplePos="0" relativeHeight="251660800"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EF1F59" w:rsidRDefault="00EF1F59">
    <w:pPr>
      <w:jc w:val="center"/>
      <w:rPr>
        <w:rFonts w:ascii="Arial" w:hAnsi="Arial" w:cs="Arial"/>
        <w:sz w:val="18"/>
        <w:szCs w:val="18"/>
      </w:rPr>
    </w:pPr>
    <w:r>
      <w:rPr>
        <w:rFonts w:ascii="Arial" w:hAnsi="Arial" w:cs="Arial"/>
        <w:sz w:val="18"/>
        <w:szCs w:val="18"/>
      </w:rPr>
      <w:t>SECRETARIA MUNICIPAL DA FAZENDA</w:t>
    </w:r>
  </w:p>
  <w:p w:rsidR="00EF1F59" w:rsidRDefault="006C5051">
    <w:pPr>
      <w:jc w:val="center"/>
      <w:rPr>
        <w:rFonts w:ascii="Arial" w:hAnsi="Arial" w:cs="Arial"/>
        <w:sz w:val="18"/>
        <w:szCs w:val="18"/>
      </w:rPr>
    </w:pPr>
    <w:r w:rsidRPr="006C5051">
      <w:pict>
        <v:line id="_x0000_s2051" style="position:absolute;left:0;text-align:left;flip:y;z-index:251661824" from="196.95pt,14.3pt" to="526.9pt,15pt" strokecolor="gray" strokeweight=".49mm">
          <v:fill o:detectmouseclick="t"/>
        </v:line>
      </w:pict>
    </w:r>
    <w:r w:rsidR="00EF1F59">
      <w:rPr>
        <w:rFonts w:ascii="Arial" w:hAnsi="Arial" w:cs="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F8E"/>
    <w:multiLevelType w:val="multilevel"/>
    <w:tmpl w:val="33628466"/>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91980"/>
    <w:multiLevelType w:val="multilevel"/>
    <w:tmpl w:val="DCA8AE12"/>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AD2454"/>
    <w:multiLevelType w:val="hybridMultilevel"/>
    <w:tmpl w:val="82A694AC"/>
    <w:lvl w:ilvl="0" w:tplc="04160017">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2D64A2B"/>
    <w:multiLevelType w:val="multilevel"/>
    <w:tmpl w:val="51CC7CA8"/>
    <w:lvl w:ilvl="0">
      <w:start w:val="8"/>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906DE3"/>
    <w:multiLevelType w:val="multilevel"/>
    <w:tmpl w:val="E62247BA"/>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80FDA"/>
    <w:multiLevelType w:val="multilevel"/>
    <w:tmpl w:val="8B1E61E8"/>
    <w:lvl w:ilvl="0">
      <w:start w:val="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F872A7E"/>
    <w:multiLevelType w:val="multilevel"/>
    <w:tmpl w:val="E0104DAC"/>
    <w:lvl w:ilvl="0">
      <w:start w:val="1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nsid w:val="2B022ED5"/>
    <w:multiLevelType w:val="multilevel"/>
    <w:tmpl w:val="DA6AD5A2"/>
    <w:lvl w:ilvl="0">
      <w:start w:val="1"/>
      <w:numFmt w:val="decimal"/>
      <w:lvlText w:val="%1."/>
      <w:lvlJc w:val="left"/>
      <w:pPr>
        <w:ind w:left="495" w:hanging="495"/>
      </w:pPr>
      <w:rPr>
        <w:rFonts w:ascii="Arial" w:hAnsi="Arial" w:cs="Arial" w:hint="default"/>
        <w:color w:val="000000"/>
      </w:rPr>
    </w:lvl>
    <w:lvl w:ilvl="1">
      <w:start w:val="1"/>
      <w:numFmt w:val="decimal"/>
      <w:lvlText w:val="%1.%2."/>
      <w:lvlJc w:val="left"/>
      <w:pPr>
        <w:ind w:left="495" w:hanging="495"/>
      </w:pPr>
      <w:rPr>
        <w:rFonts w:ascii="Arial" w:hAnsi="Arial" w:cs="Arial" w:hint="default"/>
        <w:color w:val="000000"/>
      </w:rPr>
    </w:lvl>
    <w:lvl w:ilvl="2">
      <w:start w:val="1"/>
      <w:numFmt w:val="decimal"/>
      <w:lvlText w:val="%1.%2.%3."/>
      <w:lvlJc w:val="left"/>
      <w:pPr>
        <w:ind w:left="720" w:hanging="720"/>
      </w:pPr>
      <w:rPr>
        <w:rFonts w:ascii="Arial" w:hAnsi="Arial" w:cs="Arial" w:hint="default"/>
        <w:color w:val="000000"/>
      </w:rPr>
    </w:lvl>
    <w:lvl w:ilvl="3">
      <w:start w:val="1"/>
      <w:numFmt w:val="decimal"/>
      <w:lvlText w:val="%1.%2.%3.%4."/>
      <w:lvlJc w:val="left"/>
      <w:pPr>
        <w:ind w:left="720" w:hanging="720"/>
      </w:pPr>
      <w:rPr>
        <w:rFonts w:ascii="Arial" w:hAnsi="Arial" w:cs="Arial" w:hint="default"/>
        <w:color w:val="000000"/>
      </w:rPr>
    </w:lvl>
    <w:lvl w:ilvl="4">
      <w:start w:val="1"/>
      <w:numFmt w:val="decimal"/>
      <w:lvlText w:val="%1.%2.%3.%4.%5."/>
      <w:lvlJc w:val="left"/>
      <w:pPr>
        <w:ind w:left="1080" w:hanging="1080"/>
      </w:pPr>
      <w:rPr>
        <w:rFonts w:ascii="Arial" w:hAnsi="Arial" w:cs="Arial" w:hint="default"/>
        <w:color w:val="000000"/>
      </w:rPr>
    </w:lvl>
    <w:lvl w:ilvl="5">
      <w:start w:val="1"/>
      <w:numFmt w:val="decimal"/>
      <w:lvlText w:val="%1.%2.%3.%4.%5.%6."/>
      <w:lvlJc w:val="left"/>
      <w:pPr>
        <w:ind w:left="1080" w:hanging="1080"/>
      </w:pPr>
      <w:rPr>
        <w:rFonts w:ascii="Arial" w:hAnsi="Arial" w:cs="Arial" w:hint="default"/>
        <w:color w:val="000000"/>
      </w:rPr>
    </w:lvl>
    <w:lvl w:ilvl="6">
      <w:start w:val="1"/>
      <w:numFmt w:val="decimal"/>
      <w:lvlText w:val="%1.%2.%3.%4.%5.%6.%7."/>
      <w:lvlJc w:val="left"/>
      <w:pPr>
        <w:ind w:left="1080" w:hanging="1080"/>
      </w:pPr>
      <w:rPr>
        <w:rFonts w:ascii="Arial" w:hAnsi="Arial" w:cs="Arial" w:hint="default"/>
        <w:color w:val="000000"/>
      </w:rPr>
    </w:lvl>
    <w:lvl w:ilvl="7">
      <w:start w:val="1"/>
      <w:numFmt w:val="decimal"/>
      <w:lvlText w:val="%1.%2.%3.%4.%5.%6.%7.%8."/>
      <w:lvlJc w:val="left"/>
      <w:pPr>
        <w:ind w:left="1440" w:hanging="1440"/>
      </w:pPr>
      <w:rPr>
        <w:rFonts w:ascii="Arial" w:hAnsi="Arial" w:cs="Arial" w:hint="default"/>
        <w:color w:val="000000"/>
      </w:rPr>
    </w:lvl>
    <w:lvl w:ilvl="8">
      <w:start w:val="1"/>
      <w:numFmt w:val="decimal"/>
      <w:lvlText w:val="%1.%2.%3.%4.%5.%6.%7.%8.%9."/>
      <w:lvlJc w:val="left"/>
      <w:pPr>
        <w:ind w:left="1440" w:hanging="1440"/>
      </w:pPr>
      <w:rPr>
        <w:rFonts w:ascii="Arial" w:hAnsi="Arial" w:cs="Arial" w:hint="default"/>
        <w:color w:val="000000"/>
      </w:rPr>
    </w:lvl>
  </w:abstractNum>
  <w:abstractNum w:abstractNumId="9">
    <w:nsid w:val="33127E2D"/>
    <w:multiLevelType w:val="multilevel"/>
    <w:tmpl w:val="D30E65E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2C4D5B"/>
    <w:multiLevelType w:val="hybridMultilevel"/>
    <w:tmpl w:val="0E728268"/>
    <w:lvl w:ilvl="0" w:tplc="B726DC10">
      <w:start w:val="1"/>
      <w:numFmt w:val="lowerLetter"/>
      <w:lvlText w:val="%1)"/>
      <w:lvlJc w:val="left"/>
      <w:pPr>
        <w:tabs>
          <w:tab w:val="num" w:pos="1452"/>
        </w:tabs>
        <w:ind w:left="1701"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3AD52B45"/>
    <w:multiLevelType w:val="multilevel"/>
    <w:tmpl w:val="E87C6D0A"/>
    <w:lvl w:ilvl="0">
      <w:start w:val="14"/>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582AC8"/>
    <w:multiLevelType w:val="multilevel"/>
    <w:tmpl w:val="EFA2DDDC"/>
    <w:lvl w:ilvl="0">
      <w:start w:val="15"/>
      <w:numFmt w:val="decimal"/>
      <w:lvlText w:val="%1."/>
      <w:lvlJc w:val="left"/>
      <w:pPr>
        <w:ind w:left="435" w:hanging="435"/>
      </w:pPr>
      <w:rPr>
        <w:rFonts w:hint="default"/>
        <w:b w:val="0"/>
        <w:color w:val="000000"/>
      </w:rPr>
    </w:lvl>
    <w:lvl w:ilvl="1">
      <w:start w:val="1"/>
      <w:numFmt w:val="decimal"/>
      <w:lvlText w:val="%1.%2."/>
      <w:lvlJc w:val="left"/>
      <w:pPr>
        <w:ind w:left="435" w:hanging="435"/>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13">
    <w:nsid w:val="3F41577F"/>
    <w:multiLevelType w:val="multilevel"/>
    <w:tmpl w:val="D44AAAA0"/>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6B24DC"/>
    <w:multiLevelType w:val="hybridMultilevel"/>
    <w:tmpl w:val="68A85040"/>
    <w:lvl w:ilvl="0" w:tplc="8054AAA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7621813"/>
    <w:multiLevelType w:val="multilevel"/>
    <w:tmpl w:val="0D720DFC"/>
    <w:styleLink w:val="Estilo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EE11E7E"/>
    <w:multiLevelType w:val="multilevel"/>
    <w:tmpl w:val="105C0916"/>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3730309"/>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8">
    <w:nsid w:val="695A0228"/>
    <w:multiLevelType w:val="multilevel"/>
    <w:tmpl w:val="F1FCDA90"/>
    <w:lvl w:ilvl="0">
      <w:start w:val="1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9B63B55"/>
    <w:multiLevelType w:val="multilevel"/>
    <w:tmpl w:val="B8064A0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2A20F52"/>
    <w:multiLevelType w:val="multilevel"/>
    <w:tmpl w:val="FF82D028"/>
    <w:lvl w:ilvl="0">
      <w:start w:val="8"/>
      <w:numFmt w:val="decimal"/>
      <w:lvlText w:val="%1"/>
      <w:lvlJc w:val="left"/>
      <w:pPr>
        <w:ind w:left="600" w:hanging="600"/>
      </w:pPr>
      <w:rPr>
        <w:rFonts w:ascii="Arial" w:hAnsi="Arial" w:cs="Arial"/>
        <w:color w:val="000000"/>
      </w:rPr>
    </w:lvl>
    <w:lvl w:ilvl="1">
      <w:start w:val="1"/>
      <w:numFmt w:val="decimal"/>
      <w:lvlText w:val="%1.%2"/>
      <w:lvlJc w:val="left"/>
      <w:pPr>
        <w:ind w:left="600" w:hanging="600"/>
      </w:pPr>
      <w:rPr>
        <w:rFonts w:ascii="Arial" w:hAnsi="Arial" w:cs="Arial"/>
        <w:color w:val="000000"/>
      </w:rPr>
    </w:lvl>
    <w:lvl w:ilvl="2">
      <w:start w:val="4"/>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21">
    <w:nsid w:val="72A3362F"/>
    <w:multiLevelType w:val="multilevel"/>
    <w:tmpl w:val="B5307CA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BCC02A5"/>
    <w:multiLevelType w:val="hybridMultilevel"/>
    <w:tmpl w:val="1FC67A1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7E600856"/>
    <w:multiLevelType w:val="multilevel"/>
    <w:tmpl w:val="616264A0"/>
    <w:lvl w:ilvl="0">
      <w:start w:val="1"/>
      <w:numFmt w:val="none"/>
      <w:pStyle w:val="Ttulo11"/>
      <w:suff w:val="nothing"/>
      <w:lvlText w:val=""/>
      <w:lvlJc w:val="left"/>
      <w:pPr>
        <w:tabs>
          <w:tab w:val="num" w:pos="432"/>
        </w:tabs>
        <w:ind w:left="432" w:hanging="432"/>
      </w:pPr>
    </w:lvl>
    <w:lvl w:ilvl="1">
      <w:start w:val="1"/>
      <w:numFmt w:val="none"/>
      <w:pStyle w:val="Ttulo21"/>
      <w:suff w:val="nothing"/>
      <w:lvlText w:val=""/>
      <w:lvlJc w:val="left"/>
      <w:pPr>
        <w:tabs>
          <w:tab w:val="num" w:pos="576"/>
        </w:tabs>
        <w:ind w:left="576" w:hanging="576"/>
      </w:pPr>
    </w:lvl>
    <w:lvl w:ilvl="2">
      <w:start w:val="1"/>
      <w:numFmt w:val="none"/>
      <w:pStyle w:val="Ttulo31"/>
      <w:suff w:val="nothing"/>
      <w:lvlText w:val=""/>
      <w:lvlJc w:val="left"/>
      <w:pPr>
        <w:tabs>
          <w:tab w:val="num" w:pos="720"/>
        </w:tabs>
        <w:ind w:left="720" w:hanging="720"/>
      </w:pPr>
    </w:lvl>
    <w:lvl w:ilvl="3">
      <w:start w:val="1"/>
      <w:numFmt w:val="none"/>
      <w:pStyle w:val="Ttulo41"/>
      <w:suff w:val="nothing"/>
      <w:lvlText w:val=""/>
      <w:lvlJc w:val="left"/>
      <w:pPr>
        <w:tabs>
          <w:tab w:val="num" w:pos="864"/>
        </w:tabs>
        <w:ind w:left="864" w:hanging="864"/>
      </w:pPr>
    </w:lvl>
    <w:lvl w:ilvl="4">
      <w:start w:val="1"/>
      <w:numFmt w:val="none"/>
      <w:pStyle w:val="Ttulo51"/>
      <w:suff w:val="nothing"/>
      <w:lvlText w:val=""/>
      <w:lvlJc w:val="left"/>
      <w:pPr>
        <w:tabs>
          <w:tab w:val="num" w:pos="1008"/>
        </w:tabs>
        <w:ind w:left="1008" w:hanging="1008"/>
      </w:pPr>
    </w:lvl>
    <w:lvl w:ilvl="5">
      <w:start w:val="1"/>
      <w:numFmt w:val="none"/>
      <w:pStyle w:val="Ttulo61"/>
      <w:suff w:val="nothing"/>
      <w:lvlText w:val=""/>
      <w:lvlJc w:val="left"/>
      <w:pPr>
        <w:tabs>
          <w:tab w:val="num" w:pos="1152"/>
        </w:tabs>
        <w:ind w:left="1152" w:hanging="1152"/>
      </w:pPr>
    </w:lvl>
    <w:lvl w:ilvl="6">
      <w:start w:val="1"/>
      <w:numFmt w:val="none"/>
      <w:pStyle w:val="Ttulo71"/>
      <w:suff w:val="nothing"/>
      <w:lvlText w:val=""/>
      <w:lvlJc w:val="left"/>
      <w:pPr>
        <w:tabs>
          <w:tab w:val="num" w:pos="1296"/>
        </w:tabs>
        <w:ind w:left="1296" w:hanging="1296"/>
      </w:pPr>
    </w:lvl>
    <w:lvl w:ilvl="7">
      <w:start w:val="1"/>
      <w:numFmt w:val="none"/>
      <w:pStyle w:val="Ttulo81"/>
      <w:suff w:val="nothing"/>
      <w:lvlText w:val=""/>
      <w:lvlJc w:val="left"/>
      <w:pPr>
        <w:tabs>
          <w:tab w:val="num" w:pos="1440"/>
        </w:tabs>
        <w:ind w:left="1440" w:hanging="1440"/>
      </w:pPr>
    </w:lvl>
    <w:lvl w:ilvl="8">
      <w:start w:val="1"/>
      <w:numFmt w:val="none"/>
      <w:pStyle w:val="Ttulo91"/>
      <w:suff w:val="nothing"/>
      <w:lvlText w:val=""/>
      <w:lvlJc w:val="left"/>
      <w:pPr>
        <w:tabs>
          <w:tab w:val="num" w:pos="1584"/>
        </w:tabs>
        <w:ind w:left="1584" w:hanging="1584"/>
      </w:pPr>
    </w:lvl>
  </w:abstractNum>
  <w:abstractNum w:abstractNumId="24">
    <w:nsid w:val="7F9664CF"/>
    <w:multiLevelType w:val="hybridMultilevel"/>
    <w:tmpl w:val="5A2E2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3"/>
  </w:num>
  <w:num w:numId="2">
    <w:abstractNumId w:val="20"/>
  </w:num>
  <w:num w:numId="3">
    <w:abstractNumId w:val="0"/>
  </w:num>
  <w:num w:numId="4">
    <w:abstractNumId w:val="19"/>
  </w:num>
  <w:num w:numId="5">
    <w:abstractNumId w:val="13"/>
  </w:num>
  <w:num w:numId="6">
    <w:abstractNumId w:val="4"/>
  </w:num>
  <w:num w:numId="7">
    <w:abstractNumId w:val="1"/>
  </w:num>
  <w:num w:numId="8">
    <w:abstractNumId w:val="9"/>
  </w:num>
  <w:num w:numId="9">
    <w:abstractNumId w:val="16"/>
  </w:num>
  <w:num w:numId="10">
    <w:abstractNumId w:val="8"/>
  </w:num>
  <w:num w:numId="11">
    <w:abstractNumId w:val="24"/>
  </w:num>
  <w:num w:numId="12">
    <w:abstractNumId w:val="5"/>
  </w:num>
  <w:num w:numId="13">
    <w:abstractNumId w:val="10"/>
  </w:num>
  <w:num w:numId="14">
    <w:abstractNumId w:val="21"/>
  </w:num>
  <w:num w:numId="15">
    <w:abstractNumId w:val="14"/>
  </w:num>
  <w:num w:numId="16">
    <w:abstractNumId w:val="6"/>
  </w:num>
  <w:num w:numId="17">
    <w:abstractNumId w:val="18"/>
  </w:num>
  <w:num w:numId="18">
    <w:abstractNumId w:val="7"/>
  </w:num>
  <w:num w:numId="19">
    <w:abstractNumId w:val="17"/>
  </w:num>
  <w:num w:numId="20">
    <w:abstractNumId w:val="11"/>
  </w:num>
  <w:num w:numId="21">
    <w:abstractNumId w:val="12"/>
  </w:num>
  <w:num w:numId="22">
    <w:abstractNumId w:val="2"/>
  </w:num>
  <w:num w:numId="23">
    <w:abstractNumId w:val="22"/>
  </w:num>
  <w:num w:numId="24">
    <w:abstractNumId w:val="15"/>
  </w:num>
  <w:num w:numId="25">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defaultTabStop w:val="709"/>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doNotExpandShiftReturn/>
    <w:useFELayout/>
  </w:compat>
  <w:rsids>
    <w:rsidRoot w:val="00194B89"/>
    <w:rsid w:val="00003A82"/>
    <w:rsid w:val="000600B1"/>
    <w:rsid w:val="000752F8"/>
    <w:rsid w:val="000D7AF8"/>
    <w:rsid w:val="001211DE"/>
    <w:rsid w:val="00147086"/>
    <w:rsid w:val="001753D9"/>
    <w:rsid w:val="00194B89"/>
    <w:rsid w:val="00195064"/>
    <w:rsid w:val="001A0515"/>
    <w:rsid w:val="001C400D"/>
    <w:rsid w:val="00251897"/>
    <w:rsid w:val="00260979"/>
    <w:rsid w:val="0027736E"/>
    <w:rsid w:val="002C4037"/>
    <w:rsid w:val="002D1CAD"/>
    <w:rsid w:val="003117DB"/>
    <w:rsid w:val="00364EC7"/>
    <w:rsid w:val="003767FB"/>
    <w:rsid w:val="00393976"/>
    <w:rsid w:val="00395B4B"/>
    <w:rsid w:val="003C45F5"/>
    <w:rsid w:val="004222FC"/>
    <w:rsid w:val="004443F6"/>
    <w:rsid w:val="004739B5"/>
    <w:rsid w:val="004A5251"/>
    <w:rsid w:val="004B0732"/>
    <w:rsid w:val="004C7DC7"/>
    <w:rsid w:val="00542290"/>
    <w:rsid w:val="005A71A3"/>
    <w:rsid w:val="005B0244"/>
    <w:rsid w:val="005C3513"/>
    <w:rsid w:val="005D15A0"/>
    <w:rsid w:val="005F6400"/>
    <w:rsid w:val="00607D82"/>
    <w:rsid w:val="006466FE"/>
    <w:rsid w:val="00664767"/>
    <w:rsid w:val="00687655"/>
    <w:rsid w:val="006A01B5"/>
    <w:rsid w:val="006C4506"/>
    <w:rsid w:val="006C5051"/>
    <w:rsid w:val="007414B5"/>
    <w:rsid w:val="00757B78"/>
    <w:rsid w:val="007848A4"/>
    <w:rsid w:val="007B576B"/>
    <w:rsid w:val="007C15E2"/>
    <w:rsid w:val="007D5FC2"/>
    <w:rsid w:val="008928A8"/>
    <w:rsid w:val="0089749E"/>
    <w:rsid w:val="008A0FAF"/>
    <w:rsid w:val="008B4ACA"/>
    <w:rsid w:val="008F093E"/>
    <w:rsid w:val="008F688A"/>
    <w:rsid w:val="00935534"/>
    <w:rsid w:val="009375DC"/>
    <w:rsid w:val="00983A49"/>
    <w:rsid w:val="009858EF"/>
    <w:rsid w:val="009A113A"/>
    <w:rsid w:val="009C5A6D"/>
    <w:rsid w:val="009C6095"/>
    <w:rsid w:val="009F3C74"/>
    <w:rsid w:val="009F7B5A"/>
    <w:rsid w:val="00AD0FA2"/>
    <w:rsid w:val="00B858AF"/>
    <w:rsid w:val="00B95A22"/>
    <w:rsid w:val="00BB1AB3"/>
    <w:rsid w:val="00BB5DC4"/>
    <w:rsid w:val="00BE4315"/>
    <w:rsid w:val="00BF60E2"/>
    <w:rsid w:val="00CF2D86"/>
    <w:rsid w:val="00DC4715"/>
    <w:rsid w:val="00DD1324"/>
    <w:rsid w:val="00DE707A"/>
    <w:rsid w:val="00E2371B"/>
    <w:rsid w:val="00E43DD2"/>
    <w:rsid w:val="00E502D7"/>
    <w:rsid w:val="00E8239B"/>
    <w:rsid w:val="00EF1F59"/>
    <w:rsid w:val="00EF1FE9"/>
    <w:rsid w:val="00F00F48"/>
    <w:rsid w:val="00F02A0B"/>
    <w:rsid w:val="00F444A0"/>
    <w:rsid w:val="00F91413"/>
    <w:rsid w:val="00FB57F5"/>
    <w:rsid w:val="00FD067E"/>
    <w:rsid w:val="00FF4BC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Cit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B89"/>
    <w:pPr>
      <w:overflowPunct w:val="0"/>
      <w:autoSpaceDE w:val="0"/>
      <w:textAlignment w:val="baseline"/>
    </w:pPr>
    <w:rPr>
      <w:rFonts w:ascii="Times New Roman" w:eastAsia="Times New Roman" w:hAnsi="Times New Roman" w:cs="Times New Roman"/>
      <w:sz w:val="20"/>
      <w:szCs w:val="20"/>
      <w:lang w:bidi="ar-SA"/>
    </w:rPr>
  </w:style>
  <w:style w:type="paragraph" w:styleId="Ttulo1">
    <w:name w:val="heading 1"/>
    <w:basedOn w:val="Normal"/>
    <w:next w:val="Normal"/>
    <w:link w:val="Ttulo1Char"/>
    <w:qFormat/>
    <w:rsid w:val="00AD0FA2"/>
    <w:pPr>
      <w:keepNext/>
      <w:tabs>
        <w:tab w:val="left" w:pos="204"/>
      </w:tabs>
      <w:overflowPunct/>
      <w:autoSpaceDE/>
      <w:jc w:val="center"/>
      <w:textAlignment w:val="auto"/>
      <w:outlineLvl w:val="0"/>
    </w:pPr>
    <w:rPr>
      <w:rFonts w:ascii="Verdana" w:eastAsia="NSimSun" w:hAnsi="Verdana" w:cs="Verdana"/>
      <w:b/>
      <w:bCs/>
      <w:color w:val="000000"/>
      <w:sz w:val="24"/>
      <w:szCs w:val="24"/>
      <w:lang w:bidi="hi-IN"/>
    </w:rPr>
  </w:style>
  <w:style w:type="paragraph" w:styleId="Ttulo2">
    <w:name w:val="heading 2"/>
    <w:basedOn w:val="Normal"/>
    <w:next w:val="Normal"/>
    <w:link w:val="Ttulo2Char"/>
    <w:qFormat/>
    <w:rsid w:val="00AD0FA2"/>
    <w:pPr>
      <w:keepNext/>
      <w:tabs>
        <w:tab w:val="left" w:pos="5"/>
      </w:tabs>
      <w:overflowPunct/>
      <w:autoSpaceDE/>
      <w:textAlignment w:val="auto"/>
      <w:outlineLvl w:val="1"/>
    </w:pPr>
    <w:rPr>
      <w:rFonts w:ascii="Arial" w:hAnsi="Arial"/>
      <w:kern w:val="0"/>
      <w:sz w:val="24"/>
      <w:lang w:val="pt-PT"/>
    </w:rPr>
  </w:style>
  <w:style w:type="paragraph" w:styleId="Ttulo3">
    <w:name w:val="heading 3"/>
    <w:basedOn w:val="Normal"/>
    <w:next w:val="Normal"/>
    <w:link w:val="Ttulo3Char"/>
    <w:qFormat/>
    <w:rsid w:val="00AD0FA2"/>
    <w:pPr>
      <w:keepNext/>
      <w:overflowPunct/>
      <w:autoSpaceDE/>
      <w:spacing w:line="272" w:lineRule="exact"/>
      <w:jc w:val="center"/>
      <w:textAlignment w:val="auto"/>
      <w:outlineLvl w:val="2"/>
    </w:pPr>
    <w:rPr>
      <w:b/>
      <w:bCs/>
      <w:kern w:val="0"/>
      <w:sz w:val="22"/>
      <w:lang w:val="pt-PT"/>
    </w:rPr>
  </w:style>
  <w:style w:type="paragraph" w:styleId="Ttulo4">
    <w:name w:val="heading 4"/>
    <w:basedOn w:val="Normal"/>
    <w:next w:val="Normal"/>
    <w:link w:val="Ttulo4Char"/>
    <w:qFormat/>
    <w:rsid w:val="00AD0FA2"/>
    <w:pPr>
      <w:keepNext/>
      <w:overflowPunct/>
      <w:autoSpaceDE/>
      <w:jc w:val="center"/>
      <w:textAlignment w:val="auto"/>
      <w:outlineLvl w:val="3"/>
    </w:pPr>
    <w:rPr>
      <w:rFonts w:ascii="Arial" w:hAnsi="Arial"/>
      <w:b/>
      <w:kern w:val="0"/>
      <w:sz w:val="28"/>
      <w:szCs w:val="24"/>
    </w:rPr>
  </w:style>
  <w:style w:type="paragraph" w:styleId="Ttulo5">
    <w:name w:val="heading 5"/>
    <w:basedOn w:val="Normal"/>
    <w:next w:val="Normal"/>
    <w:link w:val="Ttulo5Char"/>
    <w:qFormat/>
    <w:rsid w:val="00AD0FA2"/>
    <w:pPr>
      <w:keepNext/>
      <w:overflowPunct/>
      <w:autoSpaceDE/>
      <w:jc w:val="both"/>
      <w:textAlignment w:val="auto"/>
      <w:outlineLvl w:val="4"/>
    </w:pPr>
    <w:rPr>
      <w:rFonts w:ascii="Arial" w:hAnsi="Arial"/>
      <w:b/>
      <w:bCs/>
      <w:kern w:val="0"/>
      <w:sz w:val="24"/>
      <w:szCs w:val="24"/>
    </w:rPr>
  </w:style>
  <w:style w:type="paragraph" w:styleId="Ttulo6">
    <w:name w:val="heading 6"/>
    <w:basedOn w:val="Normal"/>
    <w:next w:val="Normal"/>
    <w:link w:val="Ttulo6Char"/>
    <w:qFormat/>
    <w:rsid w:val="00AD0FA2"/>
    <w:pPr>
      <w:keepNext/>
      <w:overflowPunct/>
      <w:autoSpaceDE/>
      <w:jc w:val="center"/>
      <w:textAlignment w:val="auto"/>
      <w:outlineLvl w:val="5"/>
    </w:pPr>
    <w:rPr>
      <w:rFonts w:ascii="Arial" w:hAnsi="Arial"/>
      <w:kern w:val="0"/>
      <w:sz w:val="24"/>
      <w:szCs w:val="24"/>
    </w:rPr>
  </w:style>
  <w:style w:type="paragraph" w:styleId="Ttulo7">
    <w:name w:val="heading 7"/>
    <w:basedOn w:val="Normal"/>
    <w:next w:val="Normal"/>
    <w:link w:val="Ttulo7Char"/>
    <w:qFormat/>
    <w:rsid w:val="00AD0FA2"/>
    <w:pPr>
      <w:keepNext/>
      <w:tabs>
        <w:tab w:val="left" w:pos="1418"/>
      </w:tabs>
      <w:overflowPunct/>
      <w:autoSpaceDE/>
      <w:jc w:val="both"/>
      <w:textAlignment w:val="auto"/>
      <w:outlineLvl w:val="6"/>
    </w:pPr>
    <w:rPr>
      <w:rFonts w:ascii="Arial" w:hAnsi="Arial"/>
      <w:kern w:val="0"/>
      <w:sz w:val="24"/>
      <w:szCs w:val="24"/>
    </w:rPr>
  </w:style>
  <w:style w:type="paragraph" w:styleId="Ttulo8">
    <w:name w:val="heading 8"/>
    <w:basedOn w:val="Normal"/>
    <w:next w:val="Normal"/>
    <w:link w:val="Ttulo8Char"/>
    <w:qFormat/>
    <w:rsid w:val="00AD0FA2"/>
    <w:pPr>
      <w:keepNext/>
      <w:overflowPunct/>
      <w:autoSpaceDE/>
      <w:jc w:val="center"/>
      <w:textAlignment w:val="auto"/>
      <w:outlineLvl w:val="7"/>
    </w:pPr>
    <w:rPr>
      <w:rFonts w:ascii="Arial" w:hAnsi="Arial"/>
      <w:b/>
      <w:kern w:val="0"/>
      <w:sz w:val="24"/>
      <w:szCs w:val="24"/>
      <w:u w:val="single"/>
    </w:rPr>
  </w:style>
  <w:style w:type="paragraph" w:styleId="Ttulo9">
    <w:name w:val="heading 9"/>
    <w:basedOn w:val="Normal"/>
    <w:next w:val="Normal"/>
    <w:link w:val="Ttulo9Char"/>
    <w:qFormat/>
    <w:rsid w:val="00AD0FA2"/>
    <w:pPr>
      <w:keepNext/>
      <w:widowControl w:val="0"/>
      <w:tabs>
        <w:tab w:val="left" w:pos="0"/>
        <w:tab w:val="left" w:pos="737"/>
      </w:tabs>
      <w:overflowPunct/>
      <w:autoSpaceDN w:val="0"/>
      <w:adjustRightInd w:val="0"/>
      <w:ind w:right="-51"/>
      <w:jc w:val="center"/>
      <w:textAlignment w:val="auto"/>
      <w:outlineLvl w:val="8"/>
    </w:pPr>
    <w:rPr>
      <w:rFonts w:ascii="Arial" w:hAnsi="Arial"/>
      <w:b/>
      <w:bCs/>
      <w:kern w:val="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qFormat/>
    <w:rsid w:val="00194B89"/>
    <w:pPr>
      <w:keepNext/>
      <w:numPr>
        <w:numId w:val="1"/>
      </w:numPr>
      <w:overflowPunct/>
      <w:jc w:val="center"/>
      <w:textAlignment w:val="auto"/>
      <w:outlineLvl w:val="0"/>
    </w:pPr>
    <w:rPr>
      <w:rFonts w:ascii="Verdana" w:hAnsi="Verdana" w:cs="Verdana"/>
      <w:b/>
      <w:bCs/>
      <w:color w:val="000000"/>
    </w:rPr>
  </w:style>
  <w:style w:type="paragraph" w:customStyle="1" w:styleId="Ttulo21">
    <w:name w:val="Título 21"/>
    <w:basedOn w:val="Normal"/>
    <w:next w:val="Normal"/>
    <w:qFormat/>
    <w:rsid w:val="00194B89"/>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Ttulo31">
    <w:name w:val="Título 31"/>
    <w:basedOn w:val="Normal"/>
    <w:next w:val="Normal"/>
    <w:qFormat/>
    <w:rsid w:val="00194B89"/>
    <w:pPr>
      <w:keepNext/>
      <w:numPr>
        <w:ilvl w:val="2"/>
        <w:numId w:val="1"/>
      </w:numPr>
      <w:overflowPunct/>
      <w:textAlignment w:val="auto"/>
      <w:outlineLvl w:val="2"/>
    </w:pPr>
    <w:rPr>
      <w:rFonts w:ascii="Verdana" w:hAnsi="Verdana" w:cs="Verdana"/>
      <w:b/>
      <w:bCs/>
      <w:color w:val="000000"/>
    </w:rPr>
  </w:style>
  <w:style w:type="paragraph" w:customStyle="1" w:styleId="Ttulo41">
    <w:name w:val="Título 41"/>
    <w:basedOn w:val="Normal"/>
    <w:next w:val="Normal"/>
    <w:qFormat/>
    <w:rsid w:val="00194B89"/>
    <w:pPr>
      <w:keepNext/>
      <w:numPr>
        <w:ilvl w:val="3"/>
        <w:numId w:val="1"/>
      </w:numPr>
      <w:jc w:val="both"/>
      <w:outlineLvl w:val="3"/>
    </w:pPr>
    <w:rPr>
      <w:rFonts w:ascii="Arial" w:hAnsi="Arial" w:cs="Arial"/>
      <w:b/>
      <w:bCs/>
      <w:color w:val="000000"/>
    </w:rPr>
  </w:style>
  <w:style w:type="paragraph" w:customStyle="1" w:styleId="Ttulo51">
    <w:name w:val="Título 51"/>
    <w:basedOn w:val="Normal"/>
    <w:next w:val="Normal"/>
    <w:qFormat/>
    <w:rsid w:val="00194B89"/>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Ttulo61">
    <w:name w:val="Título 61"/>
    <w:basedOn w:val="Normal"/>
    <w:next w:val="Normal"/>
    <w:qFormat/>
    <w:rsid w:val="00194B89"/>
    <w:pPr>
      <w:keepNext/>
      <w:numPr>
        <w:ilvl w:val="5"/>
        <w:numId w:val="1"/>
      </w:numPr>
      <w:overflowPunct/>
      <w:autoSpaceDE/>
      <w:jc w:val="center"/>
      <w:textAlignment w:val="auto"/>
      <w:outlineLvl w:val="5"/>
    </w:pPr>
    <w:rPr>
      <w:rFonts w:ascii="Arial" w:hAnsi="Arial" w:cs="Arial"/>
      <w:b/>
      <w:sz w:val="24"/>
    </w:rPr>
  </w:style>
  <w:style w:type="paragraph" w:customStyle="1" w:styleId="Ttulo71">
    <w:name w:val="Título 71"/>
    <w:basedOn w:val="Normal"/>
    <w:next w:val="Normal"/>
    <w:qFormat/>
    <w:rsid w:val="00194B89"/>
    <w:pPr>
      <w:keepNext/>
      <w:numPr>
        <w:ilvl w:val="6"/>
        <w:numId w:val="1"/>
      </w:numPr>
      <w:outlineLvl w:val="6"/>
    </w:pPr>
    <w:rPr>
      <w:b/>
      <w:bCs/>
    </w:rPr>
  </w:style>
  <w:style w:type="paragraph" w:customStyle="1" w:styleId="Ttulo81">
    <w:name w:val="Título 81"/>
    <w:basedOn w:val="Normal"/>
    <w:next w:val="Normal"/>
    <w:qFormat/>
    <w:rsid w:val="00194B89"/>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Ttulo91">
    <w:name w:val="Título 91"/>
    <w:basedOn w:val="Normal"/>
    <w:next w:val="Normal"/>
    <w:qFormat/>
    <w:rsid w:val="00194B89"/>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194B89"/>
    <w:rPr>
      <w:rFonts w:ascii="Arial" w:hAnsi="Arial" w:cs="Arial"/>
      <w:color w:val="000000"/>
    </w:rPr>
  </w:style>
  <w:style w:type="character" w:customStyle="1" w:styleId="WW8Num1z1">
    <w:name w:val="WW8Num1z1"/>
    <w:qFormat/>
    <w:rsid w:val="00194B89"/>
  </w:style>
  <w:style w:type="character" w:customStyle="1" w:styleId="WW8Num1z2">
    <w:name w:val="WW8Num1z2"/>
    <w:qFormat/>
    <w:rsid w:val="00194B89"/>
  </w:style>
  <w:style w:type="character" w:customStyle="1" w:styleId="WW8Num1z3">
    <w:name w:val="WW8Num1z3"/>
    <w:qFormat/>
    <w:rsid w:val="00194B89"/>
  </w:style>
  <w:style w:type="character" w:customStyle="1" w:styleId="WW8Num1z4">
    <w:name w:val="WW8Num1z4"/>
    <w:qFormat/>
    <w:rsid w:val="00194B89"/>
  </w:style>
  <w:style w:type="character" w:customStyle="1" w:styleId="WW8Num1z5">
    <w:name w:val="WW8Num1z5"/>
    <w:qFormat/>
    <w:rsid w:val="00194B89"/>
  </w:style>
  <w:style w:type="character" w:customStyle="1" w:styleId="WW8Num1z6">
    <w:name w:val="WW8Num1z6"/>
    <w:qFormat/>
    <w:rsid w:val="00194B89"/>
  </w:style>
  <w:style w:type="character" w:customStyle="1" w:styleId="WW8Num1z7">
    <w:name w:val="WW8Num1z7"/>
    <w:qFormat/>
    <w:rsid w:val="00194B89"/>
  </w:style>
  <w:style w:type="character" w:customStyle="1" w:styleId="WW8Num1z8">
    <w:name w:val="WW8Num1z8"/>
    <w:qFormat/>
    <w:rsid w:val="00194B89"/>
  </w:style>
  <w:style w:type="character" w:customStyle="1" w:styleId="WW8Num2z0">
    <w:name w:val="WW8Num2z0"/>
    <w:qFormat/>
    <w:rsid w:val="00194B89"/>
    <w:rPr>
      <w:color w:val="000000"/>
    </w:rPr>
  </w:style>
  <w:style w:type="character" w:customStyle="1" w:styleId="WW8Num2z1">
    <w:name w:val="WW8Num2z1"/>
    <w:qFormat/>
    <w:rsid w:val="00194B89"/>
    <w:rPr>
      <w:rFonts w:ascii="Courier New" w:hAnsi="Courier New" w:cs="Courier New"/>
    </w:rPr>
  </w:style>
  <w:style w:type="character" w:customStyle="1" w:styleId="WW8Num2z2">
    <w:name w:val="WW8Num2z2"/>
    <w:qFormat/>
    <w:rsid w:val="00194B89"/>
    <w:rPr>
      <w:rFonts w:ascii="Wingdings" w:hAnsi="Wingdings" w:cs="Wingdings"/>
    </w:rPr>
  </w:style>
  <w:style w:type="character" w:customStyle="1" w:styleId="WW8Num2z3">
    <w:name w:val="WW8Num2z3"/>
    <w:qFormat/>
    <w:rsid w:val="00194B89"/>
    <w:rPr>
      <w:rFonts w:ascii="Symbol" w:hAnsi="Symbol" w:cs="Symbol"/>
    </w:rPr>
  </w:style>
  <w:style w:type="character" w:customStyle="1" w:styleId="WW8Num3z0">
    <w:name w:val="WW8Num3z0"/>
    <w:qFormat/>
    <w:rsid w:val="00194B89"/>
    <w:rPr>
      <w:rFonts w:ascii="Arial" w:hAnsi="Arial" w:cs="Arial"/>
      <w:bCs/>
    </w:rPr>
  </w:style>
  <w:style w:type="character" w:customStyle="1" w:styleId="WW8Num3z1">
    <w:name w:val="WW8Num3z1"/>
    <w:qFormat/>
    <w:rsid w:val="00194B89"/>
  </w:style>
  <w:style w:type="character" w:customStyle="1" w:styleId="WW8Num3z2">
    <w:name w:val="WW8Num3z2"/>
    <w:qFormat/>
    <w:rsid w:val="00194B89"/>
  </w:style>
  <w:style w:type="character" w:customStyle="1" w:styleId="WW8Num3z3">
    <w:name w:val="WW8Num3z3"/>
    <w:qFormat/>
    <w:rsid w:val="00194B89"/>
  </w:style>
  <w:style w:type="character" w:customStyle="1" w:styleId="WW8Num3z4">
    <w:name w:val="WW8Num3z4"/>
    <w:qFormat/>
    <w:rsid w:val="00194B89"/>
  </w:style>
  <w:style w:type="character" w:customStyle="1" w:styleId="WW8Num3z5">
    <w:name w:val="WW8Num3z5"/>
    <w:qFormat/>
    <w:rsid w:val="00194B89"/>
  </w:style>
  <w:style w:type="character" w:customStyle="1" w:styleId="WW8Num3z6">
    <w:name w:val="WW8Num3z6"/>
    <w:qFormat/>
    <w:rsid w:val="00194B89"/>
  </w:style>
  <w:style w:type="character" w:customStyle="1" w:styleId="WW8Num3z7">
    <w:name w:val="WW8Num3z7"/>
    <w:qFormat/>
    <w:rsid w:val="00194B89"/>
  </w:style>
  <w:style w:type="character" w:customStyle="1" w:styleId="WW8Num3z8">
    <w:name w:val="WW8Num3z8"/>
    <w:qFormat/>
    <w:rsid w:val="00194B89"/>
  </w:style>
  <w:style w:type="character" w:customStyle="1" w:styleId="WW8Num4z0">
    <w:name w:val="WW8Num4z0"/>
    <w:qFormat/>
    <w:rsid w:val="00194B89"/>
    <w:rPr>
      <w:rFonts w:ascii="Arial" w:hAnsi="Arial" w:cs="Arial"/>
      <w:color w:val="000000"/>
    </w:rPr>
  </w:style>
  <w:style w:type="character" w:customStyle="1" w:styleId="WW8Num5z0">
    <w:name w:val="WW8Num5z0"/>
    <w:qFormat/>
    <w:rsid w:val="00194B89"/>
  </w:style>
  <w:style w:type="character" w:customStyle="1" w:styleId="WW8Num5z1">
    <w:name w:val="WW8Num5z1"/>
    <w:qFormat/>
    <w:rsid w:val="00194B89"/>
  </w:style>
  <w:style w:type="character" w:customStyle="1" w:styleId="WW8Num5z2">
    <w:name w:val="WW8Num5z2"/>
    <w:qFormat/>
    <w:rsid w:val="00194B89"/>
  </w:style>
  <w:style w:type="character" w:customStyle="1" w:styleId="WW8Num5z3">
    <w:name w:val="WW8Num5z3"/>
    <w:qFormat/>
    <w:rsid w:val="00194B89"/>
  </w:style>
  <w:style w:type="character" w:customStyle="1" w:styleId="WW8Num5z4">
    <w:name w:val="WW8Num5z4"/>
    <w:qFormat/>
    <w:rsid w:val="00194B89"/>
  </w:style>
  <w:style w:type="character" w:customStyle="1" w:styleId="WW8Num5z5">
    <w:name w:val="WW8Num5z5"/>
    <w:qFormat/>
    <w:rsid w:val="00194B89"/>
  </w:style>
  <w:style w:type="character" w:customStyle="1" w:styleId="WW8Num5z6">
    <w:name w:val="WW8Num5z6"/>
    <w:qFormat/>
    <w:rsid w:val="00194B89"/>
  </w:style>
  <w:style w:type="character" w:customStyle="1" w:styleId="WW8Num5z7">
    <w:name w:val="WW8Num5z7"/>
    <w:qFormat/>
    <w:rsid w:val="00194B89"/>
  </w:style>
  <w:style w:type="character" w:customStyle="1" w:styleId="WW8Num5z8">
    <w:name w:val="WW8Num5z8"/>
    <w:qFormat/>
    <w:rsid w:val="00194B89"/>
  </w:style>
  <w:style w:type="character" w:customStyle="1" w:styleId="WW8Num6z0">
    <w:name w:val="WW8Num6z0"/>
    <w:qFormat/>
    <w:rsid w:val="00194B89"/>
    <w:rPr>
      <w:rFonts w:ascii="Arial" w:hAnsi="Arial" w:cs="Arial"/>
      <w:bCs/>
    </w:rPr>
  </w:style>
  <w:style w:type="character" w:customStyle="1" w:styleId="WW8Num6z1">
    <w:name w:val="WW8Num6z1"/>
    <w:qFormat/>
    <w:rsid w:val="00194B89"/>
  </w:style>
  <w:style w:type="character" w:customStyle="1" w:styleId="WW8Num6z2">
    <w:name w:val="WW8Num6z2"/>
    <w:qFormat/>
    <w:rsid w:val="00194B89"/>
  </w:style>
  <w:style w:type="character" w:customStyle="1" w:styleId="WW8Num6z3">
    <w:name w:val="WW8Num6z3"/>
    <w:qFormat/>
    <w:rsid w:val="00194B89"/>
  </w:style>
  <w:style w:type="character" w:customStyle="1" w:styleId="WW8Num6z4">
    <w:name w:val="WW8Num6z4"/>
    <w:qFormat/>
    <w:rsid w:val="00194B89"/>
  </w:style>
  <w:style w:type="character" w:customStyle="1" w:styleId="WW8Num6z5">
    <w:name w:val="WW8Num6z5"/>
    <w:qFormat/>
    <w:rsid w:val="00194B89"/>
  </w:style>
  <w:style w:type="character" w:customStyle="1" w:styleId="WW8Num6z6">
    <w:name w:val="WW8Num6z6"/>
    <w:qFormat/>
    <w:rsid w:val="00194B89"/>
  </w:style>
  <w:style w:type="character" w:customStyle="1" w:styleId="WW8Num6z7">
    <w:name w:val="WW8Num6z7"/>
    <w:qFormat/>
    <w:rsid w:val="00194B89"/>
  </w:style>
  <w:style w:type="character" w:customStyle="1" w:styleId="WW8Num6z8">
    <w:name w:val="WW8Num6z8"/>
    <w:qFormat/>
    <w:rsid w:val="00194B89"/>
  </w:style>
  <w:style w:type="character" w:customStyle="1" w:styleId="WW8Num7z0">
    <w:name w:val="WW8Num7z0"/>
    <w:qFormat/>
    <w:rsid w:val="00194B89"/>
  </w:style>
  <w:style w:type="character" w:customStyle="1" w:styleId="WW8Num7z1">
    <w:name w:val="WW8Num7z1"/>
    <w:qFormat/>
    <w:rsid w:val="00194B89"/>
  </w:style>
  <w:style w:type="character" w:customStyle="1" w:styleId="WW8Num7z2">
    <w:name w:val="WW8Num7z2"/>
    <w:qFormat/>
    <w:rsid w:val="00194B89"/>
  </w:style>
  <w:style w:type="character" w:customStyle="1" w:styleId="WW8Num7z3">
    <w:name w:val="WW8Num7z3"/>
    <w:qFormat/>
    <w:rsid w:val="00194B89"/>
  </w:style>
  <w:style w:type="character" w:customStyle="1" w:styleId="WW8Num7z4">
    <w:name w:val="WW8Num7z4"/>
    <w:qFormat/>
    <w:rsid w:val="00194B89"/>
  </w:style>
  <w:style w:type="character" w:customStyle="1" w:styleId="WW8Num7z5">
    <w:name w:val="WW8Num7z5"/>
    <w:qFormat/>
    <w:rsid w:val="00194B89"/>
  </w:style>
  <w:style w:type="character" w:customStyle="1" w:styleId="WW8Num7z6">
    <w:name w:val="WW8Num7z6"/>
    <w:qFormat/>
    <w:rsid w:val="00194B89"/>
  </w:style>
  <w:style w:type="character" w:customStyle="1" w:styleId="WW8Num7z7">
    <w:name w:val="WW8Num7z7"/>
    <w:qFormat/>
    <w:rsid w:val="00194B89"/>
  </w:style>
  <w:style w:type="character" w:customStyle="1" w:styleId="WW8Num7z8">
    <w:name w:val="WW8Num7z8"/>
    <w:qFormat/>
    <w:rsid w:val="00194B89"/>
  </w:style>
  <w:style w:type="character" w:customStyle="1" w:styleId="WW8Num8z0">
    <w:name w:val="WW8Num8z0"/>
    <w:qFormat/>
    <w:rsid w:val="00194B89"/>
    <w:rPr>
      <w:rFonts w:ascii="Arial" w:hAnsi="Arial" w:cs="Arial"/>
    </w:rPr>
  </w:style>
  <w:style w:type="character" w:customStyle="1" w:styleId="WW8Num8z1">
    <w:name w:val="WW8Num8z1"/>
    <w:qFormat/>
    <w:rsid w:val="00194B89"/>
  </w:style>
  <w:style w:type="character" w:customStyle="1" w:styleId="WW8Num8z2">
    <w:name w:val="WW8Num8z2"/>
    <w:qFormat/>
    <w:rsid w:val="00194B89"/>
  </w:style>
  <w:style w:type="character" w:customStyle="1" w:styleId="WW8Num8z3">
    <w:name w:val="WW8Num8z3"/>
    <w:qFormat/>
    <w:rsid w:val="00194B89"/>
  </w:style>
  <w:style w:type="character" w:customStyle="1" w:styleId="WW8Num8z4">
    <w:name w:val="WW8Num8z4"/>
    <w:qFormat/>
    <w:rsid w:val="00194B89"/>
  </w:style>
  <w:style w:type="character" w:customStyle="1" w:styleId="WW8Num8z5">
    <w:name w:val="WW8Num8z5"/>
    <w:qFormat/>
    <w:rsid w:val="00194B89"/>
  </w:style>
  <w:style w:type="character" w:customStyle="1" w:styleId="WW8Num8z6">
    <w:name w:val="WW8Num8z6"/>
    <w:qFormat/>
    <w:rsid w:val="00194B89"/>
  </w:style>
  <w:style w:type="character" w:customStyle="1" w:styleId="WW8Num8z7">
    <w:name w:val="WW8Num8z7"/>
    <w:qFormat/>
    <w:rsid w:val="00194B89"/>
  </w:style>
  <w:style w:type="character" w:customStyle="1" w:styleId="WW8Num8z8">
    <w:name w:val="WW8Num8z8"/>
    <w:qFormat/>
    <w:rsid w:val="00194B89"/>
  </w:style>
  <w:style w:type="character" w:customStyle="1" w:styleId="WW8Num9z0">
    <w:name w:val="WW8Num9z0"/>
    <w:qFormat/>
    <w:rsid w:val="00194B89"/>
  </w:style>
  <w:style w:type="character" w:customStyle="1" w:styleId="WW8Num9z1">
    <w:name w:val="WW8Num9z1"/>
    <w:qFormat/>
    <w:rsid w:val="00194B89"/>
  </w:style>
  <w:style w:type="character" w:customStyle="1" w:styleId="WW8Num9z2">
    <w:name w:val="WW8Num9z2"/>
    <w:qFormat/>
    <w:rsid w:val="00194B89"/>
  </w:style>
  <w:style w:type="character" w:customStyle="1" w:styleId="WW8Num9z3">
    <w:name w:val="WW8Num9z3"/>
    <w:qFormat/>
    <w:rsid w:val="00194B89"/>
  </w:style>
  <w:style w:type="character" w:customStyle="1" w:styleId="WW8Num9z4">
    <w:name w:val="WW8Num9z4"/>
    <w:qFormat/>
    <w:rsid w:val="00194B89"/>
  </w:style>
  <w:style w:type="character" w:customStyle="1" w:styleId="WW8Num9z5">
    <w:name w:val="WW8Num9z5"/>
    <w:qFormat/>
    <w:rsid w:val="00194B89"/>
  </w:style>
  <w:style w:type="character" w:customStyle="1" w:styleId="WW8Num9z6">
    <w:name w:val="WW8Num9z6"/>
    <w:qFormat/>
    <w:rsid w:val="00194B89"/>
  </w:style>
  <w:style w:type="character" w:customStyle="1" w:styleId="WW8Num9z7">
    <w:name w:val="WW8Num9z7"/>
    <w:qFormat/>
    <w:rsid w:val="00194B89"/>
  </w:style>
  <w:style w:type="character" w:customStyle="1" w:styleId="WW8Num9z8">
    <w:name w:val="WW8Num9z8"/>
    <w:qFormat/>
    <w:rsid w:val="00194B89"/>
  </w:style>
  <w:style w:type="character" w:customStyle="1" w:styleId="WW8Num10z0">
    <w:name w:val="WW8Num10z0"/>
    <w:qFormat/>
    <w:rsid w:val="00194B89"/>
    <w:rPr>
      <w:rFonts w:ascii="Arial" w:hAnsi="Arial" w:cs="Arial"/>
      <w:bCs/>
    </w:rPr>
  </w:style>
  <w:style w:type="character" w:customStyle="1" w:styleId="WW8Num10z1">
    <w:name w:val="WW8Num10z1"/>
    <w:qFormat/>
    <w:rsid w:val="00194B89"/>
  </w:style>
  <w:style w:type="character" w:customStyle="1" w:styleId="WW8Num10z2">
    <w:name w:val="WW8Num10z2"/>
    <w:qFormat/>
    <w:rsid w:val="00194B89"/>
  </w:style>
  <w:style w:type="character" w:customStyle="1" w:styleId="WW8Num10z3">
    <w:name w:val="WW8Num10z3"/>
    <w:qFormat/>
    <w:rsid w:val="00194B89"/>
  </w:style>
  <w:style w:type="character" w:customStyle="1" w:styleId="WW8Num10z4">
    <w:name w:val="WW8Num10z4"/>
    <w:qFormat/>
    <w:rsid w:val="00194B89"/>
  </w:style>
  <w:style w:type="character" w:customStyle="1" w:styleId="WW8Num10z5">
    <w:name w:val="WW8Num10z5"/>
    <w:qFormat/>
    <w:rsid w:val="00194B89"/>
  </w:style>
  <w:style w:type="character" w:customStyle="1" w:styleId="WW8Num10z6">
    <w:name w:val="WW8Num10z6"/>
    <w:qFormat/>
    <w:rsid w:val="00194B89"/>
  </w:style>
  <w:style w:type="character" w:customStyle="1" w:styleId="WW8Num10z7">
    <w:name w:val="WW8Num10z7"/>
    <w:qFormat/>
    <w:rsid w:val="00194B89"/>
  </w:style>
  <w:style w:type="character" w:customStyle="1" w:styleId="WW8Num10z8">
    <w:name w:val="WW8Num10z8"/>
    <w:qFormat/>
    <w:rsid w:val="00194B89"/>
  </w:style>
  <w:style w:type="character" w:customStyle="1" w:styleId="WW8Num11z0">
    <w:name w:val="WW8Num11z0"/>
    <w:qFormat/>
    <w:rsid w:val="00194B89"/>
    <w:rPr>
      <w:rFonts w:ascii="Arial" w:hAnsi="Arial" w:cs="Arial"/>
      <w:bCs/>
    </w:rPr>
  </w:style>
  <w:style w:type="character" w:customStyle="1" w:styleId="WW8Num11z1">
    <w:name w:val="WW8Num11z1"/>
    <w:qFormat/>
    <w:rsid w:val="00194B89"/>
  </w:style>
  <w:style w:type="character" w:customStyle="1" w:styleId="WW8Num11z2">
    <w:name w:val="WW8Num11z2"/>
    <w:qFormat/>
    <w:rsid w:val="00194B89"/>
  </w:style>
  <w:style w:type="character" w:customStyle="1" w:styleId="WW8Num11z3">
    <w:name w:val="WW8Num11z3"/>
    <w:qFormat/>
    <w:rsid w:val="00194B89"/>
  </w:style>
  <w:style w:type="character" w:customStyle="1" w:styleId="WW8Num11z4">
    <w:name w:val="WW8Num11z4"/>
    <w:qFormat/>
    <w:rsid w:val="00194B89"/>
  </w:style>
  <w:style w:type="character" w:customStyle="1" w:styleId="WW8Num11z5">
    <w:name w:val="WW8Num11z5"/>
    <w:qFormat/>
    <w:rsid w:val="00194B89"/>
  </w:style>
  <w:style w:type="character" w:customStyle="1" w:styleId="WW8Num11z6">
    <w:name w:val="WW8Num11z6"/>
    <w:qFormat/>
    <w:rsid w:val="00194B89"/>
  </w:style>
  <w:style w:type="character" w:customStyle="1" w:styleId="WW8Num11z7">
    <w:name w:val="WW8Num11z7"/>
    <w:qFormat/>
    <w:rsid w:val="00194B89"/>
  </w:style>
  <w:style w:type="character" w:customStyle="1" w:styleId="WW8Num11z8">
    <w:name w:val="WW8Num11z8"/>
    <w:qFormat/>
    <w:rsid w:val="00194B89"/>
  </w:style>
  <w:style w:type="character" w:customStyle="1" w:styleId="WW8Num12z0">
    <w:name w:val="WW8Num12z0"/>
    <w:qFormat/>
    <w:rsid w:val="00194B89"/>
  </w:style>
  <w:style w:type="character" w:customStyle="1" w:styleId="WW8Num12z1">
    <w:name w:val="WW8Num12z1"/>
    <w:qFormat/>
    <w:rsid w:val="00194B89"/>
  </w:style>
  <w:style w:type="character" w:customStyle="1" w:styleId="WW8Num12z2">
    <w:name w:val="WW8Num12z2"/>
    <w:qFormat/>
    <w:rsid w:val="00194B89"/>
  </w:style>
  <w:style w:type="character" w:customStyle="1" w:styleId="WW8Num12z3">
    <w:name w:val="WW8Num12z3"/>
    <w:qFormat/>
    <w:rsid w:val="00194B89"/>
  </w:style>
  <w:style w:type="character" w:customStyle="1" w:styleId="WW8Num12z4">
    <w:name w:val="WW8Num12z4"/>
    <w:qFormat/>
    <w:rsid w:val="00194B89"/>
  </w:style>
  <w:style w:type="character" w:customStyle="1" w:styleId="WW8Num12z5">
    <w:name w:val="WW8Num12z5"/>
    <w:qFormat/>
    <w:rsid w:val="00194B89"/>
  </w:style>
  <w:style w:type="character" w:customStyle="1" w:styleId="WW8Num12z6">
    <w:name w:val="WW8Num12z6"/>
    <w:qFormat/>
    <w:rsid w:val="00194B89"/>
  </w:style>
  <w:style w:type="character" w:customStyle="1" w:styleId="WW8Num12z7">
    <w:name w:val="WW8Num12z7"/>
    <w:qFormat/>
    <w:rsid w:val="00194B89"/>
  </w:style>
  <w:style w:type="character" w:customStyle="1" w:styleId="WW8Num12z8">
    <w:name w:val="WW8Num12z8"/>
    <w:qFormat/>
    <w:rsid w:val="00194B89"/>
  </w:style>
  <w:style w:type="character" w:customStyle="1" w:styleId="WW8Num13z0">
    <w:name w:val="WW8Num13z0"/>
    <w:qFormat/>
    <w:rsid w:val="00194B89"/>
  </w:style>
  <w:style w:type="character" w:customStyle="1" w:styleId="WW8Num14z0">
    <w:name w:val="WW8Num14z0"/>
    <w:qFormat/>
    <w:rsid w:val="00194B89"/>
    <w:rPr>
      <w:rFonts w:ascii="Arial" w:hAnsi="Arial" w:cs="Arial"/>
      <w:color w:val="000000"/>
    </w:rPr>
  </w:style>
  <w:style w:type="character" w:customStyle="1" w:styleId="WW8Num14z1">
    <w:name w:val="WW8Num14z1"/>
    <w:qFormat/>
    <w:rsid w:val="00194B89"/>
  </w:style>
  <w:style w:type="character" w:customStyle="1" w:styleId="WW8Num14z2">
    <w:name w:val="WW8Num14z2"/>
    <w:qFormat/>
    <w:rsid w:val="00194B89"/>
  </w:style>
  <w:style w:type="character" w:customStyle="1" w:styleId="WW8Num14z3">
    <w:name w:val="WW8Num14z3"/>
    <w:qFormat/>
    <w:rsid w:val="00194B89"/>
  </w:style>
  <w:style w:type="character" w:customStyle="1" w:styleId="WW8Num14z4">
    <w:name w:val="WW8Num14z4"/>
    <w:qFormat/>
    <w:rsid w:val="00194B89"/>
  </w:style>
  <w:style w:type="character" w:customStyle="1" w:styleId="WW8Num14z5">
    <w:name w:val="WW8Num14z5"/>
    <w:qFormat/>
    <w:rsid w:val="00194B89"/>
  </w:style>
  <w:style w:type="character" w:customStyle="1" w:styleId="WW8Num14z6">
    <w:name w:val="WW8Num14z6"/>
    <w:qFormat/>
    <w:rsid w:val="00194B89"/>
  </w:style>
  <w:style w:type="character" w:customStyle="1" w:styleId="WW8Num14z7">
    <w:name w:val="WW8Num14z7"/>
    <w:qFormat/>
    <w:rsid w:val="00194B89"/>
  </w:style>
  <w:style w:type="character" w:customStyle="1" w:styleId="WW8Num14z8">
    <w:name w:val="WW8Num14z8"/>
    <w:qFormat/>
    <w:rsid w:val="00194B89"/>
  </w:style>
  <w:style w:type="character" w:customStyle="1" w:styleId="WW8Num15z0">
    <w:name w:val="WW8Num15z0"/>
    <w:qFormat/>
    <w:rsid w:val="00194B89"/>
    <w:rPr>
      <w:rFonts w:ascii="Arial" w:hAnsi="Arial" w:cs="Arial"/>
    </w:rPr>
  </w:style>
  <w:style w:type="character" w:customStyle="1" w:styleId="WW8Num15z1">
    <w:name w:val="WW8Num15z1"/>
    <w:qFormat/>
    <w:rsid w:val="00194B89"/>
  </w:style>
  <w:style w:type="character" w:customStyle="1" w:styleId="WW8Num15z2">
    <w:name w:val="WW8Num15z2"/>
    <w:qFormat/>
    <w:rsid w:val="00194B89"/>
  </w:style>
  <w:style w:type="character" w:customStyle="1" w:styleId="WW8Num15z3">
    <w:name w:val="WW8Num15z3"/>
    <w:qFormat/>
    <w:rsid w:val="00194B89"/>
  </w:style>
  <w:style w:type="character" w:customStyle="1" w:styleId="WW8Num15z4">
    <w:name w:val="WW8Num15z4"/>
    <w:qFormat/>
    <w:rsid w:val="00194B89"/>
  </w:style>
  <w:style w:type="character" w:customStyle="1" w:styleId="WW8Num15z5">
    <w:name w:val="WW8Num15z5"/>
    <w:qFormat/>
    <w:rsid w:val="00194B89"/>
  </w:style>
  <w:style w:type="character" w:customStyle="1" w:styleId="WW8Num15z6">
    <w:name w:val="WW8Num15z6"/>
    <w:qFormat/>
    <w:rsid w:val="00194B89"/>
  </w:style>
  <w:style w:type="character" w:customStyle="1" w:styleId="WW8Num15z7">
    <w:name w:val="WW8Num15z7"/>
    <w:qFormat/>
    <w:rsid w:val="00194B89"/>
  </w:style>
  <w:style w:type="character" w:customStyle="1" w:styleId="WW8Num15z8">
    <w:name w:val="WW8Num15z8"/>
    <w:qFormat/>
    <w:rsid w:val="00194B89"/>
  </w:style>
  <w:style w:type="character" w:customStyle="1" w:styleId="WW8Num16z0">
    <w:name w:val="WW8Num16z0"/>
    <w:qFormat/>
    <w:rsid w:val="00194B89"/>
  </w:style>
  <w:style w:type="character" w:customStyle="1" w:styleId="WW8Num16z1">
    <w:name w:val="WW8Num16z1"/>
    <w:qFormat/>
    <w:rsid w:val="00194B89"/>
  </w:style>
  <w:style w:type="character" w:customStyle="1" w:styleId="WW8Num16z2">
    <w:name w:val="WW8Num16z2"/>
    <w:qFormat/>
    <w:rsid w:val="00194B89"/>
  </w:style>
  <w:style w:type="character" w:customStyle="1" w:styleId="WW8Num16z3">
    <w:name w:val="WW8Num16z3"/>
    <w:qFormat/>
    <w:rsid w:val="00194B89"/>
  </w:style>
  <w:style w:type="character" w:customStyle="1" w:styleId="WW8Num16z4">
    <w:name w:val="WW8Num16z4"/>
    <w:qFormat/>
    <w:rsid w:val="00194B89"/>
  </w:style>
  <w:style w:type="character" w:customStyle="1" w:styleId="WW8Num16z5">
    <w:name w:val="WW8Num16z5"/>
    <w:qFormat/>
    <w:rsid w:val="00194B89"/>
  </w:style>
  <w:style w:type="character" w:customStyle="1" w:styleId="WW8Num16z6">
    <w:name w:val="WW8Num16z6"/>
    <w:qFormat/>
    <w:rsid w:val="00194B89"/>
  </w:style>
  <w:style w:type="character" w:customStyle="1" w:styleId="WW8Num16z7">
    <w:name w:val="WW8Num16z7"/>
    <w:qFormat/>
    <w:rsid w:val="00194B89"/>
  </w:style>
  <w:style w:type="character" w:customStyle="1" w:styleId="WW8Num16z8">
    <w:name w:val="WW8Num16z8"/>
    <w:qFormat/>
    <w:rsid w:val="00194B89"/>
  </w:style>
  <w:style w:type="character" w:customStyle="1" w:styleId="WW8Num17z0">
    <w:name w:val="WW8Num17z0"/>
    <w:qFormat/>
    <w:rsid w:val="00194B89"/>
    <w:rPr>
      <w:rFonts w:ascii="Arial" w:hAnsi="Arial" w:cs="Arial"/>
      <w:bCs/>
      <w:color w:val="000000"/>
      <w:highlight w:val="lightGray"/>
    </w:rPr>
  </w:style>
  <w:style w:type="character" w:customStyle="1" w:styleId="WW8Num18z0">
    <w:name w:val="WW8Num18z0"/>
    <w:qFormat/>
    <w:rsid w:val="00194B89"/>
    <w:rPr>
      <w:rFonts w:ascii="Arial" w:hAnsi="Arial" w:cs="Arial"/>
    </w:rPr>
  </w:style>
  <w:style w:type="character" w:customStyle="1" w:styleId="WW8Num18z1">
    <w:name w:val="WW8Num18z1"/>
    <w:qFormat/>
    <w:rsid w:val="00194B89"/>
  </w:style>
  <w:style w:type="character" w:customStyle="1" w:styleId="WW8Num18z2">
    <w:name w:val="WW8Num18z2"/>
    <w:qFormat/>
    <w:rsid w:val="00194B89"/>
  </w:style>
  <w:style w:type="character" w:customStyle="1" w:styleId="WW8Num18z3">
    <w:name w:val="WW8Num18z3"/>
    <w:qFormat/>
    <w:rsid w:val="00194B89"/>
  </w:style>
  <w:style w:type="character" w:customStyle="1" w:styleId="WW8Num18z4">
    <w:name w:val="WW8Num18z4"/>
    <w:qFormat/>
    <w:rsid w:val="00194B89"/>
  </w:style>
  <w:style w:type="character" w:customStyle="1" w:styleId="WW8Num18z5">
    <w:name w:val="WW8Num18z5"/>
    <w:qFormat/>
    <w:rsid w:val="00194B89"/>
  </w:style>
  <w:style w:type="character" w:customStyle="1" w:styleId="WW8Num18z6">
    <w:name w:val="WW8Num18z6"/>
    <w:qFormat/>
    <w:rsid w:val="00194B89"/>
  </w:style>
  <w:style w:type="character" w:customStyle="1" w:styleId="WW8Num18z7">
    <w:name w:val="WW8Num18z7"/>
    <w:qFormat/>
    <w:rsid w:val="00194B89"/>
  </w:style>
  <w:style w:type="character" w:customStyle="1" w:styleId="WW8Num18z8">
    <w:name w:val="WW8Num18z8"/>
    <w:qFormat/>
    <w:rsid w:val="00194B89"/>
  </w:style>
  <w:style w:type="character" w:customStyle="1" w:styleId="WW8Num19z0">
    <w:name w:val="WW8Num19z0"/>
    <w:qFormat/>
    <w:rsid w:val="00194B89"/>
  </w:style>
  <w:style w:type="character" w:styleId="Nmerodepgina">
    <w:name w:val="page number"/>
    <w:basedOn w:val="Fontepargpadro"/>
    <w:rsid w:val="00194B89"/>
  </w:style>
  <w:style w:type="character" w:customStyle="1" w:styleId="N">
    <w:name w:val="N"/>
    <w:qFormat/>
    <w:rsid w:val="00194B89"/>
    <w:rPr>
      <w:b/>
      <w:bCs/>
    </w:rPr>
  </w:style>
  <w:style w:type="character" w:customStyle="1" w:styleId="LinkdaInternet">
    <w:name w:val="Link da Internet"/>
    <w:rsid w:val="00194B89"/>
    <w:rPr>
      <w:color w:val="0000FF"/>
      <w:u w:val="single"/>
    </w:rPr>
  </w:style>
  <w:style w:type="character" w:styleId="nfase">
    <w:name w:val="Emphasis"/>
    <w:uiPriority w:val="20"/>
    <w:qFormat/>
    <w:rsid w:val="00194B89"/>
    <w:rPr>
      <w:i/>
      <w:iCs/>
    </w:rPr>
  </w:style>
  <w:style w:type="character" w:customStyle="1" w:styleId="Caracteresdenotaderodap">
    <w:name w:val="Caracteres de nota de rodapé"/>
    <w:qFormat/>
    <w:rsid w:val="00194B89"/>
    <w:rPr>
      <w:vertAlign w:val="superscript"/>
    </w:rPr>
  </w:style>
  <w:style w:type="character" w:customStyle="1" w:styleId="Ttulo1Char">
    <w:name w:val="Título 1 Char"/>
    <w:link w:val="Ttulo1"/>
    <w:qFormat/>
    <w:rsid w:val="00194B89"/>
    <w:rPr>
      <w:rFonts w:ascii="Verdana" w:hAnsi="Verdana" w:cs="Verdana"/>
      <w:b/>
      <w:bCs/>
      <w:color w:val="000000"/>
    </w:rPr>
  </w:style>
  <w:style w:type="character" w:customStyle="1" w:styleId="CabealhoChar">
    <w:name w:val="Cabeçalho Char"/>
    <w:aliases w:val="Cabeçalho superior Char,Heading 1a Char,h Char,he Char,HeaderNN Char,hd Char"/>
    <w:basedOn w:val="Fontepargpadro"/>
    <w:link w:val="Cabealho"/>
    <w:uiPriority w:val="99"/>
    <w:qFormat/>
    <w:rsid w:val="00194B89"/>
  </w:style>
  <w:style w:type="character" w:customStyle="1" w:styleId="RodapChar">
    <w:name w:val="Rodapé Char"/>
    <w:link w:val="Rodap"/>
    <w:uiPriority w:val="99"/>
    <w:qFormat/>
    <w:rsid w:val="00194B89"/>
    <w:rPr>
      <w:rFonts w:ascii="Courier (W1)" w:hAnsi="Courier (W1)" w:cs="Courier (W1)"/>
      <w:color w:val="000000"/>
      <w:sz w:val="24"/>
    </w:rPr>
  </w:style>
  <w:style w:type="character" w:customStyle="1" w:styleId="Smbolosdenumerao">
    <w:name w:val="Símbolos de numeração"/>
    <w:qFormat/>
    <w:rsid w:val="00194B89"/>
  </w:style>
  <w:style w:type="character" w:customStyle="1" w:styleId="Marcas">
    <w:name w:val="Marcas"/>
    <w:qFormat/>
    <w:rsid w:val="00194B89"/>
    <w:rPr>
      <w:rFonts w:ascii="OpenSymbol" w:eastAsia="OpenSymbol" w:hAnsi="OpenSymbol" w:cs="OpenSymbol"/>
    </w:rPr>
  </w:style>
  <w:style w:type="character" w:customStyle="1" w:styleId="Linkdainternetvisitado">
    <w:name w:val="Link da internet visitado"/>
    <w:rsid w:val="00194B89"/>
    <w:rPr>
      <w:color w:val="800080"/>
      <w:u w:val="single"/>
    </w:rPr>
  </w:style>
  <w:style w:type="character" w:customStyle="1" w:styleId="WW8Num34z5">
    <w:name w:val="WW8Num34z5"/>
    <w:qFormat/>
    <w:rsid w:val="00194B89"/>
    <w:rPr>
      <w:rFonts w:ascii="Wingdings" w:hAnsi="Wingdings" w:cs="Wingdings"/>
    </w:rPr>
  </w:style>
  <w:style w:type="character" w:customStyle="1" w:styleId="WW8Num34z4">
    <w:name w:val="WW8Num34z4"/>
    <w:qFormat/>
    <w:rsid w:val="00194B89"/>
    <w:rPr>
      <w:rFonts w:ascii="Courier New" w:hAnsi="Courier New" w:cs="Courier New"/>
    </w:rPr>
  </w:style>
  <w:style w:type="character" w:customStyle="1" w:styleId="WW8Num34z3">
    <w:name w:val="WW8Num34z3"/>
    <w:qFormat/>
    <w:rsid w:val="00194B89"/>
    <w:rPr>
      <w:rFonts w:ascii="Symbol" w:hAnsi="Symbol" w:cs="Symbol"/>
    </w:rPr>
  </w:style>
  <w:style w:type="character" w:customStyle="1" w:styleId="WW8Num34z1">
    <w:name w:val="WW8Num34z1"/>
    <w:qFormat/>
    <w:rsid w:val="00194B89"/>
  </w:style>
  <w:style w:type="character" w:customStyle="1" w:styleId="WW8Num34z0">
    <w:name w:val="WW8Num34z0"/>
    <w:qFormat/>
    <w:rsid w:val="00194B89"/>
    <w:rPr>
      <w:rFonts w:ascii="Wingdings" w:eastAsia="Times New Roman" w:hAnsi="Wingdings" w:cs="Arial"/>
    </w:rPr>
  </w:style>
  <w:style w:type="character" w:customStyle="1" w:styleId="WW8Num33z0">
    <w:name w:val="WW8Num33z0"/>
    <w:qFormat/>
    <w:rsid w:val="00194B89"/>
  </w:style>
  <w:style w:type="character" w:customStyle="1" w:styleId="WW8Num32z5">
    <w:name w:val="WW8Num32z5"/>
    <w:qFormat/>
    <w:rsid w:val="00194B89"/>
    <w:rPr>
      <w:rFonts w:ascii="Wingdings" w:hAnsi="Wingdings" w:cs="Wingdings"/>
    </w:rPr>
  </w:style>
  <w:style w:type="character" w:customStyle="1" w:styleId="WW8Num32z4">
    <w:name w:val="WW8Num32z4"/>
    <w:qFormat/>
    <w:rsid w:val="00194B89"/>
    <w:rPr>
      <w:rFonts w:ascii="Courier New" w:hAnsi="Courier New" w:cs="Courier New"/>
    </w:rPr>
  </w:style>
  <w:style w:type="character" w:customStyle="1" w:styleId="WW8Num32z3">
    <w:name w:val="WW8Num32z3"/>
    <w:qFormat/>
    <w:rsid w:val="00194B89"/>
    <w:rPr>
      <w:rFonts w:ascii="Symbol" w:hAnsi="Symbol" w:cs="Symbol"/>
    </w:rPr>
  </w:style>
  <w:style w:type="character" w:customStyle="1" w:styleId="WW8Num32z1">
    <w:name w:val="WW8Num32z1"/>
    <w:qFormat/>
    <w:rsid w:val="00194B89"/>
  </w:style>
  <w:style w:type="character" w:customStyle="1" w:styleId="WW8Num32z0">
    <w:name w:val="WW8Num32z0"/>
    <w:qFormat/>
    <w:rsid w:val="00194B89"/>
    <w:rPr>
      <w:rFonts w:ascii="Wingdings" w:eastAsia="Times New Roman" w:hAnsi="Wingdings" w:cs="Arial"/>
    </w:rPr>
  </w:style>
  <w:style w:type="character" w:customStyle="1" w:styleId="WW8Num31z6">
    <w:name w:val="WW8Num31z6"/>
    <w:qFormat/>
    <w:rsid w:val="00194B89"/>
    <w:rPr>
      <w:rFonts w:ascii="Symbol" w:hAnsi="Symbol" w:cs="Symbol"/>
    </w:rPr>
  </w:style>
  <w:style w:type="character" w:customStyle="1" w:styleId="WW8Num31z5">
    <w:name w:val="WW8Num31z5"/>
    <w:qFormat/>
    <w:rsid w:val="00194B89"/>
    <w:rPr>
      <w:rFonts w:ascii="Wingdings" w:hAnsi="Wingdings" w:cs="Wingdings"/>
    </w:rPr>
  </w:style>
  <w:style w:type="character" w:customStyle="1" w:styleId="WW8Num31z4">
    <w:name w:val="WW8Num31z4"/>
    <w:qFormat/>
    <w:rsid w:val="00194B89"/>
    <w:rPr>
      <w:rFonts w:ascii="Courier New" w:hAnsi="Courier New" w:cs="Courier New"/>
    </w:rPr>
  </w:style>
  <w:style w:type="character" w:customStyle="1" w:styleId="WW8Num31z1">
    <w:name w:val="WW8Num31z1"/>
    <w:qFormat/>
    <w:rsid w:val="00194B89"/>
  </w:style>
  <w:style w:type="character" w:customStyle="1" w:styleId="WW8Num31z0">
    <w:name w:val="WW8Num31z0"/>
    <w:qFormat/>
    <w:rsid w:val="00194B89"/>
    <w:rPr>
      <w:rFonts w:ascii="Wingdings" w:eastAsia="Times New Roman" w:hAnsi="Wingdings" w:cs="Arial"/>
    </w:rPr>
  </w:style>
  <w:style w:type="character" w:customStyle="1" w:styleId="WW8Num30z8">
    <w:name w:val="WW8Num30z8"/>
    <w:qFormat/>
    <w:rsid w:val="00194B89"/>
  </w:style>
  <w:style w:type="character" w:customStyle="1" w:styleId="WW8Num30z7">
    <w:name w:val="WW8Num30z7"/>
    <w:qFormat/>
    <w:rsid w:val="00194B89"/>
  </w:style>
  <w:style w:type="character" w:customStyle="1" w:styleId="WW8Num30z6">
    <w:name w:val="WW8Num30z6"/>
    <w:qFormat/>
    <w:rsid w:val="00194B89"/>
  </w:style>
  <w:style w:type="character" w:customStyle="1" w:styleId="WW8Num30z5">
    <w:name w:val="WW8Num30z5"/>
    <w:qFormat/>
    <w:rsid w:val="00194B89"/>
  </w:style>
  <w:style w:type="character" w:customStyle="1" w:styleId="WW8Num30z4">
    <w:name w:val="WW8Num30z4"/>
    <w:qFormat/>
    <w:rsid w:val="00194B89"/>
  </w:style>
  <w:style w:type="character" w:customStyle="1" w:styleId="WW8Num30z3">
    <w:name w:val="WW8Num30z3"/>
    <w:qFormat/>
    <w:rsid w:val="00194B89"/>
  </w:style>
  <w:style w:type="character" w:customStyle="1" w:styleId="WW8Num30z2">
    <w:name w:val="WW8Num30z2"/>
    <w:qFormat/>
    <w:rsid w:val="00194B89"/>
  </w:style>
  <w:style w:type="character" w:customStyle="1" w:styleId="WW8Num30z1">
    <w:name w:val="WW8Num30z1"/>
    <w:qFormat/>
    <w:rsid w:val="00194B89"/>
  </w:style>
  <w:style w:type="character" w:customStyle="1" w:styleId="WW8Num30z0">
    <w:name w:val="WW8Num30z0"/>
    <w:qFormat/>
    <w:rsid w:val="00194B89"/>
    <w:rPr>
      <w:rFonts w:ascii="Arial" w:hAnsi="Arial" w:cs="Arial"/>
      <w:bCs/>
    </w:rPr>
  </w:style>
  <w:style w:type="character" w:customStyle="1" w:styleId="WW8Num29z0">
    <w:name w:val="WW8Num29z0"/>
    <w:qFormat/>
    <w:rsid w:val="00194B89"/>
    <w:rPr>
      <w:rFonts w:ascii="Arial" w:hAnsi="Arial" w:cs="Arial"/>
      <w:b/>
      <w:bCs/>
      <w:highlight w:val="red"/>
    </w:rPr>
  </w:style>
  <w:style w:type="character" w:customStyle="1" w:styleId="WW8Num28z0">
    <w:name w:val="WW8Num28z0"/>
    <w:qFormat/>
    <w:rsid w:val="00194B89"/>
  </w:style>
  <w:style w:type="character" w:customStyle="1" w:styleId="WW8Num27z8">
    <w:name w:val="WW8Num27z8"/>
    <w:qFormat/>
    <w:rsid w:val="00194B89"/>
  </w:style>
  <w:style w:type="character" w:customStyle="1" w:styleId="WW8Num27z7">
    <w:name w:val="WW8Num27z7"/>
    <w:qFormat/>
    <w:rsid w:val="00194B89"/>
  </w:style>
  <w:style w:type="character" w:customStyle="1" w:styleId="WW8Num27z6">
    <w:name w:val="WW8Num27z6"/>
    <w:qFormat/>
    <w:rsid w:val="00194B89"/>
  </w:style>
  <w:style w:type="character" w:customStyle="1" w:styleId="WW8Num27z5">
    <w:name w:val="WW8Num27z5"/>
    <w:qFormat/>
    <w:rsid w:val="00194B89"/>
  </w:style>
  <w:style w:type="character" w:customStyle="1" w:styleId="WW8Num27z4">
    <w:name w:val="WW8Num27z4"/>
    <w:qFormat/>
    <w:rsid w:val="00194B89"/>
  </w:style>
  <w:style w:type="character" w:customStyle="1" w:styleId="WW8Num27z3">
    <w:name w:val="WW8Num27z3"/>
    <w:qFormat/>
    <w:rsid w:val="00194B89"/>
  </w:style>
  <w:style w:type="character" w:customStyle="1" w:styleId="WW8Num27z2">
    <w:name w:val="WW8Num27z2"/>
    <w:qFormat/>
    <w:rsid w:val="00194B89"/>
  </w:style>
  <w:style w:type="character" w:customStyle="1" w:styleId="WW8Num27z1">
    <w:name w:val="WW8Num27z1"/>
    <w:qFormat/>
    <w:rsid w:val="00194B89"/>
  </w:style>
  <w:style w:type="character" w:customStyle="1" w:styleId="WW8Num27z0">
    <w:name w:val="WW8Num27z0"/>
    <w:qFormat/>
    <w:rsid w:val="00194B89"/>
  </w:style>
  <w:style w:type="character" w:customStyle="1" w:styleId="WW8Num26z0">
    <w:name w:val="WW8Num26z0"/>
    <w:qFormat/>
    <w:rsid w:val="00194B89"/>
  </w:style>
  <w:style w:type="character" w:customStyle="1" w:styleId="WW8Num25z8">
    <w:name w:val="WW8Num25z8"/>
    <w:qFormat/>
    <w:rsid w:val="00194B89"/>
  </w:style>
  <w:style w:type="character" w:customStyle="1" w:styleId="WW8Num25z7">
    <w:name w:val="WW8Num25z7"/>
    <w:qFormat/>
    <w:rsid w:val="00194B89"/>
  </w:style>
  <w:style w:type="character" w:customStyle="1" w:styleId="WW8Num25z6">
    <w:name w:val="WW8Num25z6"/>
    <w:qFormat/>
    <w:rsid w:val="00194B89"/>
  </w:style>
  <w:style w:type="character" w:customStyle="1" w:styleId="WW8Num25z5">
    <w:name w:val="WW8Num25z5"/>
    <w:qFormat/>
    <w:rsid w:val="00194B89"/>
  </w:style>
  <w:style w:type="character" w:customStyle="1" w:styleId="WW8Num25z4">
    <w:name w:val="WW8Num25z4"/>
    <w:qFormat/>
    <w:rsid w:val="00194B89"/>
  </w:style>
  <w:style w:type="character" w:customStyle="1" w:styleId="WW8Num25z3">
    <w:name w:val="WW8Num25z3"/>
    <w:qFormat/>
    <w:rsid w:val="00194B89"/>
  </w:style>
  <w:style w:type="character" w:customStyle="1" w:styleId="WW8Num25z2">
    <w:name w:val="WW8Num25z2"/>
    <w:qFormat/>
    <w:rsid w:val="00194B89"/>
  </w:style>
  <w:style w:type="character" w:customStyle="1" w:styleId="WW8Num25z1">
    <w:name w:val="WW8Num25z1"/>
    <w:qFormat/>
    <w:rsid w:val="00194B89"/>
  </w:style>
  <w:style w:type="character" w:customStyle="1" w:styleId="WW8Num25z0">
    <w:name w:val="WW8Num25z0"/>
    <w:qFormat/>
    <w:rsid w:val="00194B89"/>
    <w:rPr>
      <w:rFonts w:ascii="Arial" w:hAnsi="Arial" w:cs="Arial"/>
      <w:bCs/>
    </w:rPr>
  </w:style>
  <w:style w:type="character" w:customStyle="1" w:styleId="WW8Num24z0">
    <w:name w:val="WW8Num24z0"/>
    <w:qFormat/>
    <w:rsid w:val="00194B89"/>
  </w:style>
  <w:style w:type="character" w:customStyle="1" w:styleId="WW8Num23z0">
    <w:name w:val="WW8Num23z0"/>
    <w:qFormat/>
    <w:rsid w:val="00194B89"/>
  </w:style>
  <w:style w:type="character" w:customStyle="1" w:styleId="WW8Num22z0">
    <w:name w:val="WW8Num22z0"/>
    <w:qFormat/>
    <w:rsid w:val="00194B89"/>
  </w:style>
  <w:style w:type="character" w:customStyle="1" w:styleId="WW8Num21z8">
    <w:name w:val="WW8Num21z8"/>
    <w:qFormat/>
    <w:rsid w:val="00194B89"/>
  </w:style>
  <w:style w:type="character" w:customStyle="1" w:styleId="WW8Num21z7">
    <w:name w:val="WW8Num21z7"/>
    <w:qFormat/>
    <w:rsid w:val="00194B89"/>
  </w:style>
  <w:style w:type="character" w:customStyle="1" w:styleId="WW8Num21z6">
    <w:name w:val="WW8Num21z6"/>
    <w:qFormat/>
    <w:rsid w:val="00194B89"/>
  </w:style>
  <w:style w:type="character" w:customStyle="1" w:styleId="WW8Num21z5">
    <w:name w:val="WW8Num21z5"/>
    <w:qFormat/>
    <w:rsid w:val="00194B89"/>
  </w:style>
  <w:style w:type="character" w:customStyle="1" w:styleId="WW8Num21z4">
    <w:name w:val="WW8Num21z4"/>
    <w:qFormat/>
    <w:rsid w:val="00194B89"/>
  </w:style>
  <w:style w:type="character" w:customStyle="1" w:styleId="WW8Num21z3">
    <w:name w:val="WW8Num21z3"/>
    <w:qFormat/>
    <w:rsid w:val="00194B89"/>
  </w:style>
  <w:style w:type="character" w:customStyle="1" w:styleId="WW8Num21z2">
    <w:name w:val="WW8Num21z2"/>
    <w:qFormat/>
    <w:rsid w:val="00194B89"/>
  </w:style>
  <w:style w:type="character" w:customStyle="1" w:styleId="WW8Num21z1">
    <w:name w:val="WW8Num21z1"/>
    <w:qFormat/>
    <w:rsid w:val="00194B89"/>
  </w:style>
  <w:style w:type="character" w:customStyle="1" w:styleId="WW8Num21z0">
    <w:name w:val="WW8Num21z0"/>
    <w:qFormat/>
    <w:rsid w:val="00194B89"/>
  </w:style>
  <w:style w:type="character" w:customStyle="1" w:styleId="WW8Num20z8">
    <w:name w:val="WW8Num20z8"/>
    <w:qFormat/>
    <w:rsid w:val="00194B89"/>
  </w:style>
  <w:style w:type="character" w:customStyle="1" w:styleId="WW8Num20z7">
    <w:name w:val="WW8Num20z7"/>
    <w:qFormat/>
    <w:rsid w:val="00194B89"/>
  </w:style>
  <w:style w:type="character" w:customStyle="1" w:styleId="WW8Num20z6">
    <w:name w:val="WW8Num20z6"/>
    <w:qFormat/>
    <w:rsid w:val="00194B89"/>
  </w:style>
  <w:style w:type="character" w:customStyle="1" w:styleId="WW8Num20z5">
    <w:name w:val="WW8Num20z5"/>
    <w:qFormat/>
    <w:rsid w:val="00194B89"/>
  </w:style>
  <w:style w:type="character" w:customStyle="1" w:styleId="WW8Num20z4">
    <w:name w:val="WW8Num20z4"/>
    <w:qFormat/>
    <w:rsid w:val="00194B89"/>
  </w:style>
  <w:style w:type="character" w:customStyle="1" w:styleId="WW8Num20z3">
    <w:name w:val="WW8Num20z3"/>
    <w:qFormat/>
    <w:rsid w:val="00194B89"/>
  </w:style>
  <w:style w:type="character" w:customStyle="1" w:styleId="WW8Num20z2">
    <w:name w:val="WW8Num20z2"/>
    <w:qFormat/>
    <w:rsid w:val="00194B89"/>
  </w:style>
  <w:style w:type="character" w:customStyle="1" w:styleId="WW8Num20z1">
    <w:name w:val="WW8Num20z1"/>
    <w:qFormat/>
    <w:rsid w:val="00194B89"/>
  </w:style>
  <w:style w:type="character" w:customStyle="1" w:styleId="WW8Num17z8">
    <w:name w:val="WW8Num17z8"/>
    <w:qFormat/>
    <w:rsid w:val="00194B89"/>
  </w:style>
  <w:style w:type="character" w:customStyle="1" w:styleId="WW8Num17z7">
    <w:name w:val="WW8Num17z7"/>
    <w:qFormat/>
    <w:rsid w:val="00194B89"/>
  </w:style>
  <w:style w:type="character" w:customStyle="1" w:styleId="WW8Num17z6">
    <w:name w:val="WW8Num17z6"/>
    <w:qFormat/>
    <w:rsid w:val="00194B89"/>
  </w:style>
  <w:style w:type="character" w:customStyle="1" w:styleId="WW8Num17z5">
    <w:name w:val="WW8Num17z5"/>
    <w:qFormat/>
    <w:rsid w:val="00194B89"/>
  </w:style>
  <w:style w:type="character" w:customStyle="1" w:styleId="WW8Num17z4">
    <w:name w:val="WW8Num17z4"/>
    <w:qFormat/>
    <w:rsid w:val="00194B89"/>
  </w:style>
  <w:style w:type="character" w:customStyle="1" w:styleId="WW8Num17z2">
    <w:name w:val="WW8Num17z2"/>
    <w:qFormat/>
    <w:rsid w:val="00194B89"/>
  </w:style>
  <w:style w:type="character" w:customStyle="1" w:styleId="WW8Num17z1">
    <w:name w:val="WW8Num17z1"/>
    <w:qFormat/>
    <w:rsid w:val="00194B89"/>
  </w:style>
  <w:style w:type="character" w:customStyle="1" w:styleId="WW8Num20z0">
    <w:name w:val="WW8Num20z0"/>
    <w:qFormat/>
    <w:rsid w:val="00194B89"/>
  </w:style>
  <w:style w:type="character" w:customStyle="1" w:styleId="WW8Num19z8">
    <w:name w:val="WW8Num19z8"/>
    <w:qFormat/>
    <w:rsid w:val="00194B89"/>
  </w:style>
  <w:style w:type="character" w:customStyle="1" w:styleId="WW8Num19z7">
    <w:name w:val="WW8Num19z7"/>
    <w:qFormat/>
    <w:rsid w:val="00194B89"/>
  </w:style>
  <w:style w:type="character" w:customStyle="1" w:styleId="WW8Num19z6">
    <w:name w:val="WW8Num19z6"/>
    <w:qFormat/>
    <w:rsid w:val="00194B89"/>
  </w:style>
  <w:style w:type="character" w:customStyle="1" w:styleId="WW8Num19z5">
    <w:name w:val="WW8Num19z5"/>
    <w:qFormat/>
    <w:rsid w:val="00194B89"/>
  </w:style>
  <w:style w:type="character" w:customStyle="1" w:styleId="WW8Num19z4">
    <w:name w:val="WW8Num19z4"/>
    <w:qFormat/>
    <w:rsid w:val="00194B89"/>
  </w:style>
  <w:style w:type="character" w:customStyle="1" w:styleId="WW8Num19z3">
    <w:name w:val="WW8Num19z3"/>
    <w:qFormat/>
    <w:rsid w:val="00194B89"/>
  </w:style>
  <w:style w:type="character" w:customStyle="1" w:styleId="WW8Num19z2">
    <w:name w:val="WW8Num19z2"/>
    <w:qFormat/>
    <w:rsid w:val="00194B89"/>
  </w:style>
  <w:style w:type="character" w:customStyle="1" w:styleId="WW8Num19z1">
    <w:name w:val="WW8Num19z1"/>
    <w:qFormat/>
    <w:rsid w:val="00194B89"/>
  </w:style>
  <w:style w:type="character" w:customStyle="1" w:styleId="WW8Num17z3">
    <w:name w:val="WW8Num17z3"/>
    <w:qFormat/>
    <w:rsid w:val="00194B89"/>
    <w:rPr>
      <w:rFonts w:ascii="Arial" w:hAnsi="Arial" w:cs="Arial"/>
      <w:b w:val="0"/>
      <w:bCs/>
      <w:color w:val="000000"/>
    </w:rPr>
  </w:style>
  <w:style w:type="character" w:customStyle="1" w:styleId="WW8Num4z8">
    <w:name w:val="WW8Num4z8"/>
    <w:qFormat/>
    <w:rsid w:val="00194B89"/>
  </w:style>
  <w:style w:type="character" w:customStyle="1" w:styleId="WW8Num4z7">
    <w:name w:val="WW8Num4z7"/>
    <w:qFormat/>
    <w:rsid w:val="00194B89"/>
  </w:style>
  <w:style w:type="character" w:customStyle="1" w:styleId="WW8Num4z6">
    <w:name w:val="WW8Num4z6"/>
    <w:qFormat/>
    <w:rsid w:val="00194B89"/>
  </w:style>
  <w:style w:type="character" w:customStyle="1" w:styleId="WW8Num4z5">
    <w:name w:val="WW8Num4z5"/>
    <w:qFormat/>
    <w:rsid w:val="00194B89"/>
  </w:style>
  <w:style w:type="character" w:customStyle="1" w:styleId="WW8Num4z4">
    <w:name w:val="WW8Num4z4"/>
    <w:qFormat/>
    <w:rsid w:val="00194B89"/>
  </w:style>
  <w:style w:type="character" w:customStyle="1" w:styleId="WW8Num4z3">
    <w:name w:val="WW8Num4z3"/>
    <w:qFormat/>
    <w:rsid w:val="00194B89"/>
  </w:style>
  <w:style w:type="character" w:customStyle="1" w:styleId="WW8Num4z2">
    <w:name w:val="WW8Num4z2"/>
    <w:qFormat/>
    <w:rsid w:val="00194B89"/>
  </w:style>
  <w:style w:type="character" w:customStyle="1" w:styleId="WW8Num4z1">
    <w:name w:val="WW8Num4z1"/>
    <w:qFormat/>
    <w:rsid w:val="00194B89"/>
  </w:style>
  <w:style w:type="character" w:customStyle="1" w:styleId="WW8Num2z8">
    <w:name w:val="WW8Num2z8"/>
    <w:qFormat/>
    <w:rsid w:val="00194B89"/>
  </w:style>
  <w:style w:type="character" w:customStyle="1" w:styleId="WW8Num2z7">
    <w:name w:val="WW8Num2z7"/>
    <w:qFormat/>
    <w:rsid w:val="00194B89"/>
  </w:style>
  <w:style w:type="character" w:customStyle="1" w:styleId="WW8Num2z6">
    <w:name w:val="WW8Num2z6"/>
    <w:qFormat/>
    <w:rsid w:val="00194B89"/>
  </w:style>
  <w:style w:type="character" w:customStyle="1" w:styleId="WW8Num2z5">
    <w:name w:val="WW8Num2z5"/>
    <w:qFormat/>
    <w:rsid w:val="00194B89"/>
  </w:style>
  <w:style w:type="character" w:customStyle="1" w:styleId="WW8Num2z4">
    <w:name w:val="WW8Num2z4"/>
    <w:qFormat/>
    <w:rsid w:val="00194B89"/>
  </w:style>
  <w:style w:type="character" w:customStyle="1" w:styleId="ncoradanotaderodap">
    <w:name w:val="Âncora da nota de rodapé"/>
    <w:rsid w:val="00194B89"/>
    <w:rPr>
      <w:vertAlign w:val="superscript"/>
    </w:rPr>
  </w:style>
  <w:style w:type="paragraph" w:styleId="Ttulo">
    <w:name w:val="Title"/>
    <w:basedOn w:val="Normal"/>
    <w:next w:val="Corpodetexto"/>
    <w:link w:val="TtuloChar"/>
    <w:qFormat/>
    <w:rsid w:val="00194B89"/>
    <w:pPr>
      <w:keepNext/>
      <w:spacing w:before="240" w:after="120"/>
    </w:pPr>
    <w:rPr>
      <w:rFonts w:ascii="Arial" w:eastAsia="Microsoft YaHei" w:hAnsi="Arial" w:cs="Lucida Sans"/>
      <w:sz w:val="28"/>
      <w:szCs w:val="28"/>
    </w:rPr>
  </w:style>
  <w:style w:type="paragraph" w:styleId="Corpodetexto">
    <w:name w:val="Body Text"/>
    <w:basedOn w:val="Normal"/>
    <w:link w:val="CorpodetextoChar"/>
    <w:rsid w:val="00194B89"/>
    <w:pPr>
      <w:overflowPunct/>
      <w:jc w:val="both"/>
      <w:textAlignment w:val="auto"/>
    </w:pPr>
    <w:rPr>
      <w:rFonts w:ascii="Verdana" w:hAnsi="Verdana" w:cs="Verdana"/>
      <w:color w:val="000000"/>
    </w:rPr>
  </w:style>
  <w:style w:type="paragraph" w:styleId="Subttulo">
    <w:name w:val="Subtitle"/>
    <w:basedOn w:val="Ttulo"/>
    <w:next w:val="Corpodetexto"/>
    <w:qFormat/>
    <w:rsid w:val="00194B89"/>
    <w:pPr>
      <w:jc w:val="center"/>
    </w:pPr>
    <w:rPr>
      <w:i/>
      <w:iCs/>
    </w:rPr>
  </w:style>
  <w:style w:type="paragraph" w:styleId="Lista">
    <w:name w:val="List"/>
    <w:basedOn w:val="Corpodetexto"/>
    <w:rsid w:val="00194B89"/>
    <w:rPr>
      <w:rFonts w:cs="Lucida Sans"/>
    </w:rPr>
  </w:style>
  <w:style w:type="paragraph" w:customStyle="1" w:styleId="Legenda1">
    <w:name w:val="Legenda1"/>
    <w:basedOn w:val="Normal"/>
    <w:qFormat/>
    <w:rsid w:val="00194B89"/>
    <w:pPr>
      <w:suppressLineNumbers/>
      <w:spacing w:before="120" w:after="120"/>
    </w:pPr>
    <w:rPr>
      <w:rFonts w:cs="Lucida Sans"/>
      <w:i/>
      <w:iCs/>
      <w:sz w:val="24"/>
      <w:szCs w:val="24"/>
    </w:rPr>
  </w:style>
  <w:style w:type="paragraph" w:customStyle="1" w:styleId="ndice">
    <w:name w:val="Índice"/>
    <w:basedOn w:val="Normal"/>
    <w:qFormat/>
    <w:rsid w:val="00194B89"/>
    <w:pPr>
      <w:suppressLineNumbers/>
    </w:pPr>
    <w:rPr>
      <w:rFonts w:cs="Lucida Sans"/>
    </w:rPr>
  </w:style>
  <w:style w:type="paragraph" w:customStyle="1" w:styleId="CabealhoeRodap">
    <w:name w:val="Cabeçalho e Rodapé"/>
    <w:basedOn w:val="Normal"/>
    <w:qFormat/>
    <w:rsid w:val="00194B89"/>
    <w:pPr>
      <w:suppressLineNumbers/>
      <w:tabs>
        <w:tab w:val="center" w:pos="4819"/>
        <w:tab w:val="right" w:pos="9638"/>
      </w:tabs>
    </w:pPr>
  </w:style>
  <w:style w:type="paragraph" w:customStyle="1" w:styleId="Rodap1">
    <w:name w:val="Rodapé1"/>
    <w:basedOn w:val="Normal"/>
    <w:rsid w:val="00194B89"/>
    <w:pPr>
      <w:tabs>
        <w:tab w:val="center" w:pos="4419"/>
        <w:tab w:val="right" w:pos="8838"/>
      </w:tabs>
    </w:pPr>
    <w:rPr>
      <w:rFonts w:ascii="Courier (W1)" w:hAnsi="Courier (W1)" w:cs="Courier (W1)"/>
      <w:color w:val="000000"/>
      <w:sz w:val="24"/>
    </w:rPr>
  </w:style>
  <w:style w:type="paragraph" w:styleId="Corpodetexto2">
    <w:name w:val="Body Text 2"/>
    <w:basedOn w:val="Normal"/>
    <w:link w:val="Corpodetexto2Char"/>
    <w:qFormat/>
    <w:rsid w:val="00194B89"/>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link w:val="Recuodecorpodetexto3Char"/>
    <w:qFormat/>
    <w:rsid w:val="00194B89"/>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link w:val="Recuodecorpodetexto2Char"/>
    <w:qFormat/>
    <w:rsid w:val="00194B89"/>
    <w:pPr>
      <w:overflowPunct/>
      <w:autoSpaceDE/>
      <w:ind w:left="1134"/>
      <w:jc w:val="both"/>
      <w:textAlignment w:val="auto"/>
    </w:pPr>
    <w:rPr>
      <w:rFonts w:ascii="Arial" w:hAnsi="Arial" w:cs="Arial"/>
      <w:sz w:val="24"/>
    </w:rPr>
  </w:style>
  <w:style w:type="paragraph" w:styleId="Recuodecorpodetexto">
    <w:name w:val="Body Text Indent"/>
    <w:basedOn w:val="Normal"/>
    <w:link w:val="RecuodecorpodetextoChar"/>
    <w:rsid w:val="00194B89"/>
    <w:pPr>
      <w:overflowPunct/>
      <w:autoSpaceDE/>
      <w:ind w:left="709"/>
      <w:jc w:val="both"/>
      <w:textAlignment w:val="auto"/>
    </w:pPr>
    <w:rPr>
      <w:rFonts w:ascii="Arial" w:hAnsi="Arial" w:cs="Arial"/>
      <w:sz w:val="24"/>
    </w:rPr>
  </w:style>
  <w:style w:type="paragraph" w:customStyle="1" w:styleId="texto1">
    <w:name w:val="texto1"/>
    <w:basedOn w:val="Normal"/>
    <w:qFormat/>
    <w:rsid w:val="00194B89"/>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Cabealho1">
    <w:name w:val="Cabeçalho1"/>
    <w:basedOn w:val="Normal"/>
    <w:rsid w:val="00194B89"/>
    <w:pPr>
      <w:tabs>
        <w:tab w:val="center" w:pos="4419"/>
        <w:tab w:val="right" w:pos="8838"/>
      </w:tabs>
      <w:overflowPunct/>
      <w:autoSpaceDE/>
      <w:textAlignment w:val="auto"/>
    </w:pPr>
  </w:style>
  <w:style w:type="paragraph" w:customStyle="1" w:styleId="C1">
    <w:name w:val="C1"/>
    <w:qFormat/>
    <w:rsid w:val="00194B89"/>
    <w:pPr>
      <w:jc w:val="center"/>
    </w:pPr>
    <w:rPr>
      <w:rFonts w:ascii="Courier" w:eastAsia="Times New Roman" w:hAnsi="Courier" w:cs="Courier"/>
      <w:szCs w:val="20"/>
      <w:lang w:bidi="ar-SA"/>
    </w:rPr>
  </w:style>
  <w:style w:type="paragraph" w:styleId="Corpodetexto3">
    <w:name w:val="Body Text 3"/>
    <w:basedOn w:val="Normal"/>
    <w:link w:val="Corpodetexto3Char"/>
    <w:uiPriority w:val="99"/>
    <w:qFormat/>
    <w:rsid w:val="00194B89"/>
    <w:pPr>
      <w:overflowPunct/>
      <w:autoSpaceDE/>
      <w:jc w:val="both"/>
      <w:textAlignment w:val="auto"/>
    </w:pPr>
    <w:rPr>
      <w:rFonts w:ascii="Arial" w:hAnsi="Arial" w:cs="Arial"/>
      <w:sz w:val="22"/>
    </w:rPr>
  </w:style>
  <w:style w:type="paragraph" w:customStyle="1" w:styleId="Textodenotaderodap1">
    <w:name w:val="Texto de nota de rodapé1"/>
    <w:basedOn w:val="Normal"/>
    <w:rsid w:val="00194B89"/>
    <w:pPr>
      <w:overflowPunct/>
      <w:autoSpaceDE/>
      <w:textAlignment w:val="auto"/>
    </w:pPr>
  </w:style>
  <w:style w:type="paragraph" w:customStyle="1" w:styleId="DivisodeTabelas">
    <w:name w:val="Divisão de Tabelas"/>
    <w:basedOn w:val="Normal"/>
    <w:qFormat/>
    <w:rsid w:val="00194B89"/>
    <w:pPr>
      <w:spacing w:line="20" w:lineRule="exact"/>
    </w:pPr>
  </w:style>
  <w:style w:type="paragraph" w:styleId="PargrafodaLista">
    <w:name w:val="List Paragraph"/>
    <w:basedOn w:val="Normal"/>
    <w:uiPriority w:val="34"/>
    <w:qFormat/>
    <w:rsid w:val="00194B89"/>
    <w:pPr>
      <w:ind w:left="708"/>
    </w:pPr>
  </w:style>
  <w:style w:type="paragraph" w:customStyle="1" w:styleId="Contedodatabela">
    <w:name w:val="Conteúdo da tabela"/>
    <w:basedOn w:val="Normal"/>
    <w:qFormat/>
    <w:rsid w:val="00194B89"/>
    <w:pPr>
      <w:suppressLineNumbers/>
    </w:pPr>
  </w:style>
  <w:style w:type="paragraph" w:customStyle="1" w:styleId="Ttulodetabela">
    <w:name w:val="Título de tabela"/>
    <w:basedOn w:val="Contedodatabela"/>
    <w:qFormat/>
    <w:rsid w:val="00194B89"/>
    <w:pPr>
      <w:jc w:val="center"/>
    </w:pPr>
    <w:rPr>
      <w:b/>
      <w:bCs/>
    </w:rPr>
  </w:style>
  <w:style w:type="paragraph" w:customStyle="1" w:styleId="Contedodoquadro">
    <w:name w:val="Conteúdo do quadro"/>
    <w:basedOn w:val="Corpodetexto"/>
    <w:qFormat/>
    <w:rsid w:val="00194B89"/>
  </w:style>
  <w:style w:type="numbering" w:customStyle="1" w:styleId="WW8Num1">
    <w:name w:val="WW8Num1"/>
    <w:qFormat/>
    <w:rsid w:val="00194B89"/>
  </w:style>
  <w:style w:type="numbering" w:customStyle="1" w:styleId="WW8Num2">
    <w:name w:val="WW8Num2"/>
    <w:qFormat/>
    <w:rsid w:val="00194B89"/>
  </w:style>
  <w:style w:type="numbering" w:customStyle="1" w:styleId="WW8Num3">
    <w:name w:val="WW8Num3"/>
    <w:qFormat/>
    <w:rsid w:val="00194B89"/>
  </w:style>
  <w:style w:type="numbering" w:customStyle="1" w:styleId="WW8Num4">
    <w:name w:val="WW8Num4"/>
    <w:qFormat/>
    <w:rsid w:val="00194B89"/>
  </w:style>
  <w:style w:type="numbering" w:customStyle="1" w:styleId="WW8Num5">
    <w:name w:val="WW8Num5"/>
    <w:qFormat/>
    <w:rsid w:val="00194B89"/>
  </w:style>
  <w:style w:type="numbering" w:customStyle="1" w:styleId="WW8Num6">
    <w:name w:val="WW8Num6"/>
    <w:qFormat/>
    <w:rsid w:val="00194B89"/>
  </w:style>
  <w:style w:type="numbering" w:customStyle="1" w:styleId="WW8Num7">
    <w:name w:val="WW8Num7"/>
    <w:qFormat/>
    <w:rsid w:val="00194B89"/>
  </w:style>
  <w:style w:type="numbering" w:customStyle="1" w:styleId="WW8Num8">
    <w:name w:val="WW8Num8"/>
    <w:qFormat/>
    <w:rsid w:val="00194B89"/>
  </w:style>
  <w:style w:type="numbering" w:customStyle="1" w:styleId="WW8Num9">
    <w:name w:val="WW8Num9"/>
    <w:qFormat/>
    <w:rsid w:val="00194B89"/>
  </w:style>
  <w:style w:type="numbering" w:customStyle="1" w:styleId="WW8Num10">
    <w:name w:val="WW8Num10"/>
    <w:qFormat/>
    <w:rsid w:val="00194B89"/>
  </w:style>
  <w:style w:type="numbering" w:customStyle="1" w:styleId="WW8Num11">
    <w:name w:val="WW8Num11"/>
    <w:qFormat/>
    <w:rsid w:val="00194B89"/>
  </w:style>
  <w:style w:type="numbering" w:customStyle="1" w:styleId="WW8Num12">
    <w:name w:val="WW8Num12"/>
    <w:qFormat/>
    <w:rsid w:val="00194B89"/>
  </w:style>
  <w:style w:type="numbering" w:customStyle="1" w:styleId="WW8Num13">
    <w:name w:val="WW8Num13"/>
    <w:qFormat/>
    <w:rsid w:val="00194B89"/>
  </w:style>
  <w:style w:type="numbering" w:customStyle="1" w:styleId="WW8Num14">
    <w:name w:val="WW8Num14"/>
    <w:qFormat/>
    <w:rsid w:val="00194B89"/>
  </w:style>
  <w:style w:type="numbering" w:customStyle="1" w:styleId="WW8Num15">
    <w:name w:val="WW8Num15"/>
    <w:qFormat/>
    <w:rsid w:val="00194B89"/>
  </w:style>
  <w:style w:type="numbering" w:customStyle="1" w:styleId="WW8Num16">
    <w:name w:val="WW8Num16"/>
    <w:qFormat/>
    <w:rsid w:val="00194B89"/>
  </w:style>
  <w:style w:type="numbering" w:customStyle="1" w:styleId="WW8Num17">
    <w:name w:val="WW8Num17"/>
    <w:qFormat/>
    <w:rsid w:val="00194B89"/>
  </w:style>
  <w:style w:type="numbering" w:customStyle="1" w:styleId="WW8Num18">
    <w:name w:val="WW8Num18"/>
    <w:qFormat/>
    <w:rsid w:val="00194B89"/>
  </w:style>
  <w:style w:type="numbering" w:customStyle="1" w:styleId="WW8Num19">
    <w:name w:val="WW8Num19"/>
    <w:qFormat/>
    <w:rsid w:val="00194B89"/>
  </w:style>
  <w:style w:type="numbering" w:customStyle="1" w:styleId="WW8Num20">
    <w:name w:val="WW8Num20"/>
    <w:qFormat/>
    <w:rsid w:val="00194B89"/>
  </w:style>
  <w:style w:type="numbering" w:customStyle="1" w:styleId="WW8Num21">
    <w:name w:val="WW8Num21"/>
    <w:qFormat/>
    <w:rsid w:val="00194B89"/>
  </w:style>
  <w:style w:type="numbering" w:customStyle="1" w:styleId="WW8Num22">
    <w:name w:val="WW8Num22"/>
    <w:qFormat/>
    <w:rsid w:val="00194B89"/>
  </w:style>
  <w:style w:type="numbering" w:customStyle="1" w:styleId="WW8Num23">
    <w:name w:val="WW8Num23"/>
    <w:qFormat/>
    <w:rsid w:val="00194B89"/>
  </w:style>
  <w:style w:type="numbering" w:customStyle="1" w:styleId="WW8Num24">
    <w:name w:val="WW8Num24"/>
    <w:qFormat/>
    <w:rsid w:val="00194B89"/>
  </w:style>
  <w:style w:type="numbering" w:customStyle="1" w:styleId="WW8Num25">
    <w:name w:val="WW8Num25"/>
    <w:qFormat/>
    <w:rsid w:val="00194B89"/>
  </w:style>
  <w:style w:type="numbering" w:customStyle="1" w:styleId="WW8Num26">
    <w:name w:val="WW8Num26"/>
    <w:qFormat/>
    <w:rsid w:val="00194B89"/>
  </w:style>
  <w:style w:type="numbering" w:customStyle="1" w:styleId="WW8Num27">
    <w:name w:val="WW8Num27"/>
    <w:qFormat/>
    <w:rsid w:val="00194B89"/>
  </w:style>
  <w:style w:type="numbering" w:customStyle="1" w:styleId="WW8Num28">
    <w:name w:val="WW8Num28"/>
    <w:qFormat/>
    <w:rsid w:val="00194B89"/>
  </w:style>
  <w:style w:type="numbering" w:customStyle="1" w:styleId="WW8Num29">
    <w:name w:val="WW8Num29"/>
    <w:qFormat/>
    <w:rsid w:val="00194B89"/>
  </w:style>
  <w:style w:type="numbering" w:customStyle="1" w:styleId="WW8Num30">
    <w:name w:val="WW8Num30"/>
    <w:qFormat/>
    <w:rsid w:val="00194B89"/>
  </w:style>
  <w:style w:type="numbering" w:customStyle="1" w:styleId="WW8Num31">
    <w:name w:val="WW8Num31"/>
    <w:qFormat/>
    <w:rsid w:val="00194B89"/>
  </w:style>
  <w:style w:type="numbering" w:customStyle="1" w:styleId="WW8Num32">
    <w:name w:val="WW8Num32"/>
    <w:qFormat/>
    <w:rsid w:val="00194B89"/>
  </w:style>
  <w:style w:type="numbering" w:customStyle="1" w:styleId="WW8Num33">
    <w:name w:val="WW8Num33"/>
    <w:qFormat/>
    <w:rsid w:val="00194B89"/>
  </w:style>
  <w:style w:type="numbering" w:customStyle="1" w:styleId="WW8Num34">
    <w:name w:val="WW8Num34"/>
    <w:qFormat/>
    <w:rsid w:val="00194B89"/>
  </w:style>
  <w:style w:type="character" w:customStyle="1" w:styleId="WW8Num26z8">
    <w:name w:val="WW8Num26z8"/>
    <w:qFormat/>
    <w:rsid w:val="00DC4715"/>
  </w:style>
  <w:style w:type="character" w:customStyle="1" w:styleId="Ttulo1Char1">
    <w:name w:val="Título 1 Char1"/>
    <w:basedOn w:val="Fontepargpadro"/>
    <w:uiPriority w:val="9"/>
    <w:rsid w:val="00AD0FA2"/>
    <w:rPr>
      <w:rFonts w:asciiTheme="majorHAnsi" w:eastAsiaTheme="majorEastAsia" w:hAnsiTheme="majorHAnsi" w:cstheme="majorBidi"/>
      <w:b/>
      <w:bCs/>
      <w:color w:val="365F91" w:themeColor="accent1" w:themeShade="BF"/>
      <w:sz w:val="28"/>
      <w:szCs w:val="28"/>
      <w:lang w:bidi="ar-SA"/>
    </w:rPr>
  </w:style>
  <w:style w:type="character" w:customStyle="1" w:styleId="Ttulo2Char">
    <w:name w:val="Título 2 Char"/>
    <w:basedOn w:val="Fontepargpadro"/>
    <w:link w:val="Ttulo2"/>
    <w:rsid w:val="00AD0FA2"/>
    <w:rPr>
      <w:rFonts w:ascii="Arial" w:eastAsia="Times New Roman" w:hAnsi="Arial" w:cs="Times New Roman"/>
      <w:kern w:val="0"/>
      <w:szCs w:val="20"/>
      <w:lang w:val="pt-PT" w:bidi="ar-SA"/>
    </w:rPr>
  </w:style>
  <w:style w:type="character" w:customStyle="1" w:styleId="Ttulo3Char">
    <w:name w:val="Título 3 Char"/>
    <w:basedOn w:val="Fontepargpadro"/>
    <w:link w:val="Ttulo3"/>
    <w:rsid w:val="00AD0FA2"/>
    <w:rPr>
      <w:rFonts w:ascii="Times New Roman" w:eastAsia="Times New Roman" w:hAnsi="Times New Roman" w:cs="Times New Roman"/>
      <w:b/>
      <w:bCs/>
      <w:kern w:val="0"/>
      <w:sz w:val="22"/>
      <w:szCs w:val="20"/>
      <w:lang w:val="pt-PT" w:bidi="ar-SA"/>
    </w:rPr>
  </w:style>
  <w:style w:type="character" w:customStyle="1" w:styleId="Ttulo4Char">
    <w:name w:val="Título 4 Char"/>
    <w:basedOn w:val="Fontepargpadro"/>
    <w:link w:val="Ttulo4"/>
    <w:rsid w:val="00AD0FA2"/>
    <w:rPr>
      <w:rFonts w:ascii="Arial" w:eastAsia="Times New Roman" w:hAnsi="Arial" w:cs="Times New Roman"/>
      <w:b/>
      <w:kern w:val="0"/>
      <w:sz w:val="28"/>
      <w:lang w:bidi="ar-SA"/>
    </w:rPr>
  </w:style>
  <w:style w:type="character" w:customStyle="1" w:styleId="Ttulo5Char">
    <w:name w:val="Título 5 Char"/>
    <w:basedOn w:val="Fontepargpadro"/>
    <w:link w:val="Ttulo5"/>
    <w:rsid w:val="00AD0FA2"/>
    <w:rPr>
      <w:rFonts w:ascii="Arial" w:eastAsia="Times New Roman" w:hAnsi="Arial" w:cs="Times New Roman"/>
      <w:b/>
      <w:bCs/>
      <w:kern w:val="0"/>
      <w:lang w:bidi="ar-SA"/>
    </w:rPr>
  </w:style>
  <w:style w:type="character" w:customStyle="1" w:styleId="Ttulo6Char">
    <w:name w:val="Título 6 Char"/>
    <w:basedOn w:val="Fontepargpadro"/>
    <w:link w:val="Ttulo6"/>
    <w:rsid w:val="00AD0FA2"/>
    <w:rPr>
      <w:rFonts w:ascii="Arial" w:eastAsia="Times New Roman" w:hAnsi="Arial" w:cs="Times New Roman"/>
      <w:kern w:val="0"/>
      <w:lang w:bidi="ar-SA"/>
    </w:rPr>
  </w:style>
  <w:style w:type="character" w:customStyle="1" w:styleId="Ttulo7Char">
    <w:name w:val="Título 7 Char"/>
    <w:basedOn w:val="Fontepargpadro"/>
    <w:link w:val="Ttulo7"/>
    <w:rsid w:val="00AD0FA2"/>
    <w:rPr>
      <w:rFonts w:ascii="Arial" w:eastAsia="Times New Roman" w:hAnsi="Arial" w:cs="Times New Roman"/>
      <w:kern w:val="0"/>
      <w:lang w:bidi="ar-SA"/>
    </w:rPr>
  </w:style>
  <w:style w:type="character" w:customStyle="1" w:styleId="Ttulo8Char">
    <w:name w:val="Título 8 Char"/>
    <w:basedOn w:val="Fontepargpadro"/>
    <w:link w:val="Ttulo8"/>
    <w:rsid w:val="00AD0FA2"/>
    <w:rPr>
      <w:rFonts w:ascii="Arial" w:eastAsia="Times New Roman" w:hAnsi="Arial" w:cs="Times New Roman"/>
      <w:b/>
      <w:kern w:val="0"/>
      <w:u w:val="single"/>
      <w:lang w:bidi="ar-SA"/>
    </w:rPr>
  </w:style>
  <w:style w:type="character" w:customStyle="1" w:styleId="Ttulo9Char">
    <w:name w:val="Título 9 Char"/>
    <w:basedOn w:val="Fontepargpadro"/>
    <w:link w:val="Ttulo9"/>
    <w:rsid w:val="00AD0FA2"/>
    <w:rPr>
      <w:rFonts w:ascii="Arial" w:eastAsia="Times New Roman" w:hAnsi="Arial" w:cs="Times New Roman"/>
      <w:b/>
      <w:bCs/>
      <w:kern w:val="0"/>
      <w:szCs w:val="20"/>
      <w:lang w:bidi="ar-SA"/>
    </w:rPr>
  </w:style>
  <w:style w:type="paragraph" w:customStyle="1" w:styleId="TxBrt1">
    <w:name w:val="TxBr_t1"/>
    <w:basedOn w:val="Normal"/>
    <w:rsid w:val="00AD0FA2"/>
    <w:pPr>
      <w:overflowPunct/>
      <w:autoSpaceDN w:val="0"/>
      <w:adjustRightInd w:val="0"/>
      <w:spacing w:line="232" w:lineRule="atLeast"/>
      <w:textAlignment w:val="auto"/>
    </w:pPr>
    <w:rPr>
      <w:kern w:val="0"/>
      <w:szCs w:val="24"/>
      <w:lang w:val="en-US" w:eastAsia="pt-BR"/>
    </w:rPr>
  </w:style>
  <w:style w:type="paragraph" w:customStyle="1" w:styleId="TxBrp3">
    <w:name w:val="TxBr_p3"/>
    <w:basedOn w:val="Normal"/>
    <w:rsid w:val="00AD0FA2"/>
    <w:pPr>
      <w:tabs>
        <w:tab w:val="left" w:pos="1371"/>
      </w:tabs>
      <w:overflowPunct/>
      <w:autoSpaceDN w:val="0"/>
      <w:adjustRightInd w:val="0"/>
      <w:spacing w:line="240" w:lineRule="atLeast"/>
      <w:ind w:left="374"/>
      <w:jc w:val="both"/>
      <w:textAlignment w:val="auto"/>
    </w:pPr>
    <w:rPr>
      <w:kern w:val="0"/>
      <w:szCs w:val="24"/>
      <w:lang w:val="en-US" w:eastAsia="pt-BR"/>
    </w:rPr>
  </w:style>
  <w:style w:type="paragraph" w:customStyle="1" w:styleId="TxBrc5">
    <w:name w:val="TxBr_c5"/>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p6">
    <w:name w:val="TxBr_p6"/>
    <w:basedOn w:val="Normal"/>
    <w:rsid w:val="00AD0FA2"/>
    <w:pPr>
      <w:tabs>
        <w:tab w:val="left" w:pos="2443"/>
      </w:tabs>
      <w:overflowPunct/>
      <w:autoSpaceDN w:val="0"/>
      <w:adjustRightInd w:val="0"/>
      <w:spacing w:line="283" w:lineRule="atLeast"/>
      <w:ind w:firstLine="2443"/>
      <w:jc w:val="both"/>
      <w:textAlignment w:val="auto"/>
    </w:pPr>
    <w:rPr>
      <w:kern w:val="0"/>
      <w:szCs w:val="24"/>
      <w:lang w:val="en-US" w:eastAsia="pt-BR"/>
    </w:rPr>
  </w:style>
  <w:style w:type="paragraph" w:customStyle="1" w:styleId="TxBrp7">
    <w:name w:val="TxBr_p7"/>
    <w:basedOn w:val="Normal"/>
    <w:rsid w:val="00AD0FA2"/>
    <w:pPr>
      <w:tabs>
        <w:tab w:val="left" w:pos="204"/>
      </w:tabs>
      <w:overflowPunct/>
      <w:autoSpaceDN w:val="0"/>
      <w:adjustRightInd w:val="0"/>
      <w:spacing w:line="240" w:lineRule="atLeast"/>
      <w:jc w:val="both"/>
      <w:textAlignment w:val="auto"/>
    </w:pPr>
    <w:rPr>
      <w:kern w:val="0"/>
      <w:szCs w:val="24"/>
      <w:lang w:val="en-US" w:eastAsia="pt-BR"/>
    </w:rPr>
  </w:style>
  <w:style w:type="paragraph" w:customStyle="1" w:styleId="TxBrp8">
    <w:name w:val="TxBr_p8"/>
    <w:basedOn w:val="Normal"/>
    <w:rsid w:val="00AD0FA2"/>
    <w:pPr>
      <w:tabs>
        <w:tab w:val="left" w:pos="742"/>
      </w:tabs>
      <w:overflowPunct/>
      <w:autoSpaceDN w:val="0"/>
      <w:adjustRightInd w:val="0"/>
      <w:spacing w:line="283" w:lineRule="atLeast"/>
      <w:ind w:firstLine="742"/>
      <w:jc w:val="both"/>
      <w:textAlignment w:val="auto"/>
    </w:pPr>
    <w:rPr>
      <w:kern w:val="0"/>
      <w:szCs w:val="24"/>
      <w:lang w:val="en-US" w:eastAsia="pt-BR"/>
    </w:rPr>
  </w:style>
  <w:style w:type="paragraph" w:customStyle="1" w:styleId="TxBrp9">
    <w:name w:val="TxBr_p9"/>
    <w:basedOn w:val="Normal"/>
    <w:rsid w:val="00AD0FA2"/>
    <w:pPr>
      <w:tabs>
        <w:tab w:val="left" w:pos="396"/>
      </w:tabs>
      <w:overflowPunct/>
      <w:autoSpaceDN w:val="0"/>
      <w:adjustRightInd w:val="0"/>
      <w:spacing w:line="283" w:lineRule="atLeast"/>
      <w:jc w:val="both"/>
      <w:textAlignment w:val="auto"/>
    </w:pPr>
    <w:rPr>
      <w:kern w:val="0"/>
      <w:szCs w:val="24"/>
      <w:lang w:val="en-US" w:eastAsia="pt-BR"/>
    </w:rPr>
  </w:style>
  <w:style w:type="paragraph" w:customStyle="1" w:styleId="TxBrp10">
    <w:name w:val="TxBr_p10"/>
    <w:basedOn w:val="Normal"/>
    <w:rsid w:val="00AD0FA2"/>
    <w:pPr>
      <w:tabs>
        <w:tab w:val="left" w:pos="2681"/>
        <w:tab w:val="left" w:pos="3254"/>
      </w:tabs>
      <w:overflowPunct/>
      <w:autoSpaceDN w:val="0"/>
      <w:adjustRightInd w:val="0"/>
      <w:spacing w:line="141" w:lineRule="atLeast"/>
      <w:ind w:left="3254" w:hanging="573"/>
      <w:jc w:val="both"/>
      <w:textAlignment w:val="auto"/>
    </w:pPr>
    <w:rPr>
      <w:kern w:val="0"/>
      <w:szCs w:val="24"/>
      <w:lang w:val="en-US" w:eastAsia="pt-BR"/>
    </w:rPr>
  </w:style>
  <w:style w:type="paragraph" w:customStyle="1" w:styleId="TxBrc11">
    <w:name w:val="TxBr_c11"/>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12">
    <w:name w:val="TxBr_c12"/>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13">
    <w:name w:val="TxBr_c13"/>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14">
    <w:name w:val="TxBr_c14"/>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p15">
    <w:name w:val="TxBr_p15"/>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p16">
    <w:name w:val="TxBr_p16"/>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p17">
    <w:name w:val="TxBr_p17"/>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p18">
    <w:name w:val="TxBr_p18"/>
    <w:basedOn w:val="Normal"/>
    <w:rsid w:val="00AD0FA2"/>
    <w:pPr>
      <w:tabs>
        <w:tab w:val="left" w:pos="334"/>
        <w:tab w:val="left" w:pos="997"/>
      </w:tabs>
      <w:overflowPunct/>
      <w:autoSpaceDN w:val="0"/>
      <w:adjustRightInd w:val="0"/>
      <w:spacing w:line="277" w:lineRule="atLeast"/>
      <w:ind w:left="1049"/>
      <w:textAlignment w:val="auto"/>
    </w:pPr>
    <w:rPr>
      <w:kern w:val="0"/>
      <w:szCs w:val="24"/>
      <w:lang w:val="en-US" w:eastAsia="pt-BR"/>
    </w:rPr>
  </w:style>
  <w:style w:type="paragraph" w:customStyle="1" w:styleId="TxBrp19">
    <w:name w:val="TxBr_p19"/>
    <w:basedOn w:val="Normal"/>
    <w:rsid w:val="00AD0FA2"/>
    <w:pPr>
      <w:tabs>
        <w:tab w:val="left" w:pos="997"/>
      </w:tabs>
      <w:overflowPunct/>
      <w:autoSpaceDN w:val="0"/>
      <w:adjustRightInd w:val="0"/>
      <w:spacing w:line="277" w:lineRule="atLeast"/>
      <w:ind w:left="334" w:firstLine="664"/>
      <w:textAlignment w:val="auto"/>
    </w:pPr>
    <w:rPr>
      <w:kern w:val="0"/>
      <w:szCs w:val="24"/>
      <w:lang w:val="en-US" w:eastAsia="pt-BR"/>
    </w:rPr>
  </w:style>
  <w:style w:type="paragraph" w:customStyle="1" w:styleId="TxBrp20">
    <w:name w:val="TxBr_p20"/>
    <w:basedOn w:val="Normal"/>
    <w:rsid w:val="00AD0FA2"/>
    <w:pPr>
      <w:tabs>
        <w:tab w:val="left" w:pos="334"/>
        <w:tab w:val="left" w:pos="725"/>
      </w:tabs>
      <w:overflowPunct/>
      <w:autoSpaceDN w:val="0"/>
      <w:adjustRightInd w:val="0"/>
      <w:spacing w:line="277" w:lineRule="atLeast"/>
      <w:ind w:left="1049"/>
      <w:textAlignment w:val="auto"/>
    </w:pPr>
    <w:rPr>
      <w:kern w:val="0"/>
      <w:szCs w:val="24"/>
      <w:lang w:val="en-US" w:eastAsia="pt-BR"/>
    </w:rPr>
  </w:style>
  <w:style w:type="paragraph" w:customStyle="1" w:styleId="TxBrp21">
    <w:name w:val="TxBr_p21"/>
    <w:basedOn w:val="Normal"/>
    <w:rsid w:val="00AD0FA2"/>
    <w:pPr>
      <w:tabs>
        <w:tab w:val="left" w:pos="997"/>
        <w:tab w:val="left" w:pos="1309"/>
      </w:tabs>
      <w:overflowPunct/>
      <w:autoSpaceDN w:val="0"/>
      <w:adjustRightInd w:val="0"/>
      <w:spacing w:line="277" w:lineRule="atLeast"/>
      <w:ind w:left="334" w:firstLine="664"/>
      <w:textAlignment w:val="auto"/>
    </w:pPr>
    <w:rPr>
      <w:kern w:val="0"/>
      <w:szCs w:val="24"/>
      <w:lang w:val="en-US" w:eastAsia="pt-BR"/>
    </w:rPr>
  </w:style>
  <w:style w:type="paragraph" w:customStyle="1" w:styleId="TxBrp22">
    <w:name w:val="TxBr_p22"/>
    <w:basedOn w:val="Normal"/>
    <w:rsid w:val="00AD0FA2"/>
    <w:pPr>
      <w:tabs>
        <w:tab w:val="left" w:pos="323"/>
      </w:tabs>
      <w:overflowPunct/>
      <w:autoSpaceDN w:val="0"/>
      <w:adjustRightInd w:val="0"/>
      <w:spacing w:line="240" w:lineRule="atLeast"/>
      <w:ind w:left="1060"/>
      <w:textAlignment w:val="auto"/>
    </w:pPr>
    <w:rPr>
      <w:kern w:val="0"/>
      <w:szCs w:val="24"/>
      <w:lang w:val="en-US" w:eastAsia="pt-BR"/>
    </w:rPr>
  </w:style>
  <w:style w:type="paragraph" w:customStyle="1" w:styleId="TxBrp23">
    <w:name w:val="TxBr_p23"/>
    <w:basedOn w:val="Normal"/>
    <w:rsid w:val="00AD0FA2"/>
    <w:pPr>
      <w:tabs>
        <w:tab w:val="left" w:pos="2471"/>
        <w:tab w:val="left" w:pos="3203"/>
      </w:tabs>
      <w:overflowPunct/>
      <w:autoSpaceDN w:val="0"/>
      <w:adjustRightInd w:val="0"/>
      <w:spacing w:line="277" w:lineRule="atLeast"/>
      <w:ind w:left="3203" w:hanging="731"/>
      <w:textAlignment w:val="auto"/>
    </w:pPr>
    <w:rPr>
      <w:kern w:val="0"/>
      <w:szCs w:val="24"/>
      <w:lang w:val="en-US" w:eastAsia="pt-BR"/>
    </w:rPr>
  </w:style>
  <w:style w:type="paragraph" w:customStyle="1" w:styleId="TxBrp24">
    <w:name w:val="TxBr_p24"/>
    <w:basedOn w:val="Normal"/>
    <w:rsid w:val="00AD0FA2"/>
    <w:pPr>
      <w:tabs>
        <w:tab w:val="left" w:pos="2965"/>
      </w:tabs>
      <w:overflowPunct/>
      <w:autoSpaceDN w:val="0"/>
      <w:adjustRightInd w:val="0"/>
      <w:spacing w:line="240" w:lineRule="atLeast"/>
      <w:ind w:left="1582"/>
      <w:textAlignment w:val="auto"/>
    </w:pPr>
    <w:rPr>
      <w:kern w:val="0"/>
      <w:szCs w:val="24"/>
      <w:lang w:val="en-US" w:eastAsia="pt-BR"/>
    </w:rPr>
  </w:style>
  <w:style w:type="paragraph" w:customStyle="1" w:styleId="TxBrt25">
    <w:name w:val="TxBr_t25"/>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p2">
    <w:name w:val="TxBr_p2"/>
    <w:basedOn w:val="Normal"/>
    <w:rsid w:val="00AD0FA2"/>
    <w:pPr>
      <w:tabs>
        <w:tab w:val="left" w:pos="1366"/>
      </w:tabs>
      <w:overflowPunct/>
      <w:autoSpaceDN w:val="0"/>
      <w:adjustRightInd w:val="0"/>
      <w:spacing w:line="240" w:lineRule="atLeast"/>
      <w:ind w:left="384"/>
      <w:jc w:val="both"/>
      <w:textAlignment w:val="auto"/>
    </w:pPr>
    <w:rPr>
      <w:kern w:val="0"/>
      <w:szCs w:val="24"/>
      <w:lang w:val="en-US" w:eastAsia="pt-BR"/>
    </w:rPr>
  </w:style>
  <w:style w:type="paragraph" w:customStyle="1" w:styleId="TxBrp4">
    <w:name w:val="TxBr_p4"/>
    <w:basedOn w:val="Normal"/>
    <w:rsid w:val="00AD0FA2"/>
    <w:pPr>
      <w:tabs>
        <w:tab w:val="left" w:pos="725"/>
        <w:tab w:val="left" w:pos="1440"/>
      </w:tabs>
      <w:overflowPunct/>
      <w:autoSpaceDN w:val="0"/>
      <w:adjustRightInd w:val="0"/>
      <w:spacing w:line="283" w:lineRule="atLeast"/>
      <w:ind w:firstLine="726"/>
      <w:jc w:val="both"/>
      <w:textAlignment w:val="auto"/>
    </w:pPr>
    <w:rPr>
      <w:kern w:val="0"/>
      <w:szCs w:val="24"/>
      <w:lang w:val="en-US" w:eastAsia="pt-BR"/>
    </w:rPr>
  </w:style>
  <w:style w:type="paragraph" w:customStyle="1" w:styleId="TxBrp5">
    <w:name w:val="TxBr_p5"/>
    <w:basedOn w:val="Normal"/>
    <w:rsid w:val="00AD0FA2"/>
    <w:pPr>
      <w:tabs>
        <w:tab w:val="left" w:pos="204"/>
      </w:tabs>
      <w:overflowPunct/>
      <w:autoSpaceDN w:val="0"/>
      <w:adjustRightInd w:val="0"/>
      <w:spacing w:line="240" w:lineRule="atLeast"/>
      <w:jc w:val="both"/>
      <w:textAlignment w:val="auto"/>
    </w:pPr>
    <w:rPr>
      <w:kern w:val="0"/>
      <w:szCs w:val="24"/>
      <w:lang w:val="en-US" w:eastAsia="pt-BR"/>
    </w:rPr>
  </w:style>
  <w:style w:type="paragraph" w:customStyle="1" w:styleId="TxBrc8">
    <w:name w:val="TxBr_c8"/>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9">
    <w:name w:val="TxBr_c9"/>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10">
    <w:name w:val="TxBr_c10"/>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t12">
    <w:name w:val="TxBr_t12"/>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p1">
    <w:name w:val="TxBr_p1"/>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c6">
    <w:name w:val="TxBr_c6"/>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7">
    <w:name w:val="TxBr_c7"/>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23">
    <w:name w:val="TxBr_c23"/>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t24">
    <w:name w:val="TxBr_t24"/>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p12">
    <w:name w:val="TxBr_p12"/>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p13">
    <w:name w:val="TxBr_p13"/>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p14">
    <w:name w:val="TxBr_p14"/>
    <w:basedOn w:val="Normal"/>
    <w:rsid w:val="00AD0FA2"/>
    <w:pPr>
      <w:tabs>
        <w:tab w:val="left" w:pos="204"/>
      </w:tabs>
      <w:overflowPunct/>
      <w:autoSpaceDN w:val="0"/>
      <w:adjustRightInd w:val="0"/>
      <w:spacing w:line="240" w:lineRule="atLeast"/>
      <w:textAlignment w:val="auto"/>
    </w:pPr>
    <w:rPr>
      <w:kern w:val="0"/>
      <w:szCs w:val="24"/>
      <w:lang w:val="en-US" w:eastAsia="pt-BR"/>
    </w:rPr>
  </w:style>
  <w:style w:type="paragraph" w:customStyle="1" w:styleId="TxBrt22">
    <w:name w:val="TxBr_t22"/>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t21">
    <w:name w:val="TxBr_t21"/>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p11">
    <w:name w:val="TxBr_p11"/>
    <w:basedOn w:val="Normal"/>
    <w:rsid w:val="00AD0FA2"/>
    <w:pPr>
      <w:overflowPunct/>
      <w:autoSpaceDN w:val="0"/>
      <w:adjustRightInd w:val="0"/>
      <w:spacing w:line="240" w:lineRule="atLeast"/>
      <w:ind w:left="959"/>
      <w:textAlignment w:val="auto"/>
    </w:pPr>
    <w:rPr>
      <w:kern w:val="0"/>
      <w:szCs w:val="24"/>
      <w:lang w:val="en-US" w:eastAsia="pt-BR"/>
    </w:rPr>
  </w:style>
  <w:style w:type="paragraph" w:customStyle="1" w:styleId="TxBrc15">
    <w:name w:val="TxBr_c15"/>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t16">
    <w:name w:val="TxBr_t16"/>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t11">
    <w:name w:val="TxBr_t11"/>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c3">
    <w:name w:val="TxBr_c3"/>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4">
    <w:name w:val="TxBr_c4"/>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t9">
    <w:name w:val="TxBr_t9"/>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c17">
    <w:name w:val="TxBr_c17"/>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c16">
    <w:name w:val="TxBr_c16"/>
    <w:basedOn w:val="Normal"/>
    <w:rsid w:val="00AD0FA2"/>
    <w:pPr>
      <w:overflowPunct/>
      <w:autoSpaceDN w:val="0"/>
      <w:adjustRightInd w:val="0"/>
      <w:spacing w:line="240" w:lineRule="atLeast"/>
      <w:jc w:val="center"/>
      <w:textAlignment w:val="auto"/>
    </w:pPr>
    <w:rPr>
      <w:kern w:val="0"/>
      <w:szCs w:val="24"/>
      <w:lang w:val="en-US" w:eastAsia="pt-BR"/>
    </w:rPr>
  </w:style>
  <w:style w:type="paragraph" w:customStyle="1" w:styleId="TxBrt18">
    <w:name w:val="TxBr_t18"/>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t2">
    <w:name w:val="TxBr_t2"/>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t3">
    <w:name w:val="TxBr_t3"/>
    <w:basedOn w:val="Normal"/>
    <w:rsid w:val="00AD0FA2"/>
    <w:pPr>
      <w:overflowPunct/>
      <w:autoSpaceDN w:val="0"/>
      <w:adjustRightInd w:val="0"/>
      <w:spacing w:line="240" w:lineRule="atLeast"/>
      <w:textAlignment w:val="auto"/>
    </w:pPr>
    <w:rPr>
      <w:kern w:val="0"/>
      <w:szCs w:val="24"/>
      <w:lang w:val="en-US" w:eastAsia="pt-BR"/>
    </w:rPr>
  </w:style>
  <w:style w:type="paragraph" w:customStyle="1" w:styleId="TxBrt17">
    <w:name w:val="TxBr_t17"/>
    <w:basedOn w:val="Normal"/>
    <w:rsid w:val="00AD0FA2"/>
    <w:pPr>
      <w:overflowPunct/>
      <w:autoSpaceDN w:val="0"/>
      <w:adjustRightInd w:val="0"/>
      <w:spacing w:line="240" w:lineRule="atLeast"/>
      <w:textAlignment w:val="auto"/>
    </w:pPr>
    <w:rPr>
      <w:kern w:val="0"/>
      <w:szCs w:val="24"/>
      <w:lang w:val="en-US" w:eastAsia="pt-BR"/>
    </w:rPr>
  </w:style>
  <w:style w:type="character" w:customStyle="1" w:styleId="CorpodetextoChar">
    <w:name w:val="Corpo de texto Char"/>
    <w:link w:val="Corpodetexto"/>
    <w:rsid w:val="00AD0FA2"/>
    <w:rPr>
      <w:rFonts w:ascii="Verdana" w:eastAsia="Times New Roman" w:hAnsi="Verdana" w:cs="Verdana"/>
      <w:color w:val="000000"/>
      <w:sz w:val="20"/>
      <w:szCs w:val="20"/>
      <w:lang w:bidi="ar-SA"/>
    </w:rPr>
  </w:style>
  <w:style w:type="character" w:customStyle="1" w:styleId="RecuodecorpodetextoChar">
    <w:name w:val="Recuo de corpo de texto Char"/>
    <w:link w:val="Recuodecorpodetexto"/>
    <w:rsid w:val="00AD0FA2"/>
    <w:rPr>
      <w:rFonts w:ascii="Arial" w:eastAsia="Times New Roman" w:hAnsi="Arial"/>
      <w:szCs w:val="20"/>
      <w:lang w:bidi="ar-SA"/>
    </w:rPr>
  </w:style>
  <w:style w:type="character" w:customStyle="1" w:styleId="Recuodecorpodetexto2Char">
    <w:name w:val="Recuo de corpo de texto 2 Char"/>
    <w:link w:val="Recuodecorpodetexto2"/>
    <w:rsid w:val="00AD0FA2"/>
    <w:rPr>
      <w:rFonts w:ascii="Arial" w:eastAsia="Times New Roman" w:hAnsi="Arial"/>
      <w:szCs w:val="20"/>
      <w:lang w:bidi="ar-SA"/>
    </w:rPr>
  </w:style>
  <w:style w:type="paragraph" w:customStyle="1" w:styleId="TxBrc2">
    <w:name w:val="TxBr_c2"/>
    <w:basedOn w:val="Normal"/>
    <w:rsid w:val="00AD0FA2"/>
    <w:pPr>
      <w:overflowPunct/>
      <w:autoSpaceDN w:val="0"/>
      <w:adjustRightInd w:val="0"/>
      <w:spacing w:line="240" w:lineRule="atLeast"/>
      <w:jc w:val="center"/>
      <w:textAlignment w:val="auto"/>
    </w:pPr>
    <w:rPr>
      <w:kern w:val="0"/>
      <w:szCs w:val="24"/>
      <w:lang w:val="en-US" w:eastAsia="pt-BR"/>
    </w:rPr>
  </w:style>
  <w:style w:type="paragraph" w:styleId="Cabealho">
    <w:name w:val="header"/>
    <w:aliases w:val="Cabeçalho superior,Heading 1a,h,he,HeaderNN,hd"/>
    <w:basedOn w:val="Normal"/>
    <w:link w:val="CabealhoChar"/>
    <w:uiPriority w:val="99"/>
    <w:rsid w:val="00AD0FA2"/>
    <w:pPr>
      <w:tabs>
        <w:tab w:val="center" w:pos="4419"/>
        <w:tab w:val="right" w:pos="8838"/>
      </w:tabs>
      <w:overflowPunct/>
      <w:autoSpaceDE/>
      <w:textAlignment w:val="auto"/>
    </w:pPr>
    <w:rPr>
      <w:kern w:val="0"/>
    </w:rPr>
  </w:style>
  <w:style w:type="character" w:customStyle="1" w:styleId="CabealhoChar1">
    <w:name w:val="Cabeçalho Char1"/>
    <w:basedOn w:val="Fontepargpadro"/>
    <w:uiPriority w:val="99"/>
    <w:semiHidden/>
    <w:rsid w:val="00AD0FA2"/>
    <w:rPr>
      <w:rFonts w:ascii="Times New Roman" w:eastAsia="Times New Roman" w:hAnsi="Times New Roman" w:cs="Times New Roman"/>
      <w:sz w:val="20"/>
      <w:szCs w:val="20"/>
      <w:lang w:bidi="ar-SA"/>
    </w:rPr>
  </w:style>
  <w:style w:type="character" w:customStyle="1" w:styleId="Recuodecorpodetexto3Char">
    <w:name w:val="Recuo de corpo de texto 3 Char"/>
    <w:link w:val="Recuodecorpodetexto3"/>
    <w:rsid w:val="00AD0FA2"/>
    <w:rPr>
      <w:rFonts w:ascii="Arial" w:eastAsia="Times New Roman" w:hAnsi="Arial"/>
      <w:szCs w:val="20"/>
      <w:lang w:bidi="ar-SA"/>
    </w:rPr>
  </w:style>
  <w:style w:type="paragraph" w:styleId="Rodap">
    <w:name w:val="footer"/>
    <w:basedOn w:val="Normal"/>
    <w:link w:val="RodapChar"/>
    <w:uiPriority w:val="99"/>
    <w:rsid w:val="00AD0FA2"/>
    <w:pPr>
      <w:tabs>
        <w:tab w:val="center" w:pos="4419"/>
        <w:tab w:val="right" w:pos="8838"/>
      </w:tabs>
      <w:overflowPunct/>
      <w:autoSpaceDE/>
      <w:textAlignment w:val="auto"/>
    </w:pPr>
    <w:rPr>
      <w:rFonts w:ascii="Courier (W1)" w:eastAsia="NSimSun" w:hAnsi="Courier (W1)" w:cs="Courier (W1)"/>
      <w:color w:val="000000"/>
      <w:sz w:val="24"/>
      <w:szCs w:val="24"/>
      <w:lang w:bidi="hi-IN"/>
    </w:rPr>
  </w:style>
  <w:style w:type="character" w:customStyle="1" w:styleId="RodapChar1">
    <w:name w:val="Rodapé Char1"/>
    <w:basedOn w:val="Fontepargpadro"/>
    <w:uiPriority w:val="99"/>
    <w:semiHidden/>
    <w:rsid w:val="00AD0FA2"/>
    <w:rPr>
      <w:rFonts w:ascii="Times New Roman" w:eastAsia="Times New Roman" w:hAnsi="Times New Roman" w:cs="Times New Roman"/>
      <w:sz w:val="20"/>
      <w:szCs w:val="20"/>
      <w:lang w:bidi="ar-SA"/>
    </w:rPr>
  </w:style>
  <w:style w:type="character" w:customStyle="1" w:styleId="TtuloChar">
    <w:name w:val="Título Char"/>
    <w:link w:val="Ttulo"/>
    <w:rsid w:val="00AD0FA2"/>
    <w:rPr>
      <w:rFonts w:ascii="Arial" w:eastAsia="Microsoft YaHei" w:hAnsi="Arial" w:cs="Lucida Sans"/>
      <w:sz w:val="28"/>
      <w:szCs w:val="28"/>
      <w:lang w:bidi="ar-SA"/>
    </w:rPr>
  </w:style>
  <w:style w:type="character" w:customStyle="1" w:styleId="Corpodetexto2Char">
    <w:name w:val="Corpo de texto 2 Char"/>
    <w:link w:val="Corpodetexto2"/>
    <w:rsid w:val="00AD0FA2"/>
    <w:rPr>
      <w:rFonts w:ascii="Arial" w:eastAsia="Times New Roman" w:hAnsi="Arial"/>
      <w:szCs w:val="20"/>
      <w:u w:val="single"/>
      <w:lang w:bidi="ar-SA"/>
    </w:rPr>
  </w:style>
  <w:style w:type="paragraph" w:styleId="Textodebalo">
    <w:name w:val="Balloon Text"/>
    <w:basedOn w:val="Normal"/>
    <w:link w:val="TextodebaloChar"/>
    <w:rsid w:val="00AD0FA2"/>
    <w:pPr>
      <w:overflowPunct/>
      <w:autoSpaceDE/>
      <w:textAlignment w:val="auto"/>
    </w:pPr>
    <w:rPr>
      <w:rFonts w:ascii="Tahoma" w:hAnsi="Tahoma"/>
      <w:kern w:val="0"/>
      <w:sz w:val="16"/>
      <w:szCs w:val="16"/>
    </w:rPr>
  </w:style>
  <w:style w:type="character" w:customStyle="1" w:styleId="TextodebaloChar">
    <w:name w:val="Texto de balão Char"/>
    <w:basedOn w:val="Fontepargpadro"/>
    <w:link w:val="Textodebalo"/>
    <w:rsid w:val="00AD0FA2"/>
    <w:rPr>
      <w:rFonts w:ascii="Tahoma" w:eastAsia="Times New Roman" w:hAnsi="Tahoma" w:cs="Times New Roman"/>
      <w:kern w:val="0"/>
      <w:sz w:val="16"/>
      <w:szCs w:val="16"/>
      <w:lang w:bidi="ar-SA"/>
    </w:rPr>
  </w:style>
  <w:style w:type="character" w:styleId="Refdecomentrio">
    <w:name w:val="annotation reference"/>
    <w:rsid w:val="00AD0FA2"/>
    <w:rPr>
      <w:sz w:val="16"/>
      <w:szCs w:val="16"/>
    </w:rPr>
  </w:style>
  <w:style w:type="paragraph" w:styleId="Textodecomentrio">
    <w:name w:val="annotation text"/>
    <w:basedOn w:val="Normal"/>
    <w:link w:val="TextodecomentrioChar"/>
    <w:rsid w:val="00AD0FA2"/>
    <w:pPr>
      <w:overflowPunct/>
      <w:autoSpaceDE/>
      <w:textAlignment w:val="auto"/>
    </w:pPr>
    <w:rPr>
      <w:kern w:val="0"/>
    </w:rPr>
  </w:style>
  <w:style w:type="character" w:customStyle="1" w:styleId="TextodecomentrioChar">
    <w:name w:val="Texto de comentário Char"/>
    <w:basedOn w:val="Fontepargpadro"/>
    <w:link w:val="Textodecomentrio"/>
    <w:rsid w:val="00AD0FA2"/>
    <w:rPr>
      <w:rFonts w:ascii="Times New Roman" w:eastAsia="Times New Roman" w:hAnsi="Times New Roman" w:cs="Times New Roman"/>
      <w:kern w:val="0"/>
      <w:sz w:val="20"/>
      <w:szCs w:val="20"/>
      <w:lang w:bidi="ar-SA"/>
    </w:rPr>
  </w:style>
  <w:style w:type="paragraph" w:styleId="Assuntodocomentrio">
    <w:name w:val="annotation subject"/>
    <w:basedOn w:val="Textodecomentrio"/>
    <w:next w:val="Textodecomentrio"/>
    <w:link w:val="AssuntodocomentrioChar"/>
    <w:rsid w:val="00AD0FA2"/>
    <w:rPr>
      <w:b/>
      <w:bCs/>
    </w:rPr>
  </w:style>
  <w:style w:type="character" w:customStyle="1" w:styleId="AssuntodocomentrioChar">
    <w:name w:val="Assunto do comentário Char"/>
    <w:basedOn w:val="TextodecomentrioChar"/>
    <w:link w:val="Assuntodocomentrio"/>
    <w:rsid w:val="00AD0FA2"/>
    <w:rPr>
      <w:rFonts w:ascii="Times New Roman" w:eastAsia="Times New Roman" w:hAnsi="Times New Roman" w:cs="Times New Roman"/>
      <w:b/>
      <w:bCs/>
      <w:kern w:val="0"/>
      <w:sz w:val="20"/>
      <w:szCs w:val="20"/>
      <w:lang w:bidi="ar-SA"/>
    </w:rPr>
  </w:style>
  <w:style w:type="paragraph" w:styleId="Textodenotaderodap">
    <w:name w:val="footnote text"/>
    <w:basedOn w:val="Normal"/>
    <w:link w:val="TextodenotaderodapChar"/>
    <w:uiPriority w:val="99"/>
    <w:rsid w:val="00AD0FA2"/>
    <w:pPr>
      <w:overflowPunct/>
      <w:autoSpaceDE/>
      <w:textAlignment w:val="auto"/>
    </w:pPr>
    <w:rPr>
      <w:kern w:val="0"/>
    </w:rPr>
  </w:style>
  <w:style w:type="character" w:customStyle="1" w:styleId="TextodenotaderodapChar">
    <w:name w:val="Texto de nota de rodapé Char"/>
    <w:basedOn w:val="Fontepargpadro"/>
    <w:link w:val="Textodenotaderodap"/>
    <w:uiPriority w:val="99"/>
    <w:rsid w:val="00AD0FA2"/>
    <w:rPr>
      <w:rFonts w:ascii="Times New Roman" w:eastAsia="Times New Roman" w:hAnsi="Times New Roman" w:cs="Times New Roman"/>
      <w:kern w:val="0"/>
      <w:sz w:val="20"/>
      <w:szCs w:val="20"/>
      <w:lang w:bidi="ar-SA"/>
    </w:rPr>
  </w:style>
  <w:style w:type="character" w:styleId="Refdenotaderodap">
    <w:name w:val="footnote reference"/>
    <w:uiPriority w:val="99"/>
    <w:rsid w:val="00AD0FA2"/>
    <w:rPr>
      <w:vertAlign w:val="superscript"/>
    </w:rPr>
  </w:style>
  <w:style w:type="paragraph" w:customStyle="1" w:styleId="Default">
    <w:name w:val="Default"/>
    <w:rsid w:val="00AD0FA2"/>
    <w:pPr>
      <w:autoSpaceDE w:val="0"/>
      <w:autoSpaceDN w:val="0"/>
      <w:adjustRightInd w:val="0"/>
    </w:pPr>
    <w:rPr>
      <w:rFonts w:ascii="Arial" w:eastAsia="Times New Roman" w:hAnsi="Arial"/>
      <w:color w:val="000000"/>
      <w:kern w:val="0"/>
      <w:lang w:eastAsia="pt-BR" w:bidi="ar-SA"/>
    </w:rPr>
  </w:style>
  <w:style w:type="character" w:styleId="CitaoHTML">
    <w:name w:val="HTML Cite"/>
    <w:rsid w:val="00AD0FA2"/>
    <w:rPr>
      <w:i/>
      <w:iCs/>
    </w:rPr>
  </w:style>
  <w:style w:type="character" w:styleId="Forte">
    <w:name w:val="Strong"/>
    <w:uiPriority w:val="22"/>
    <w:qFormat/>
    <w:rsid w:val="00AD0FA2"/>
    <w:rPr>
      <w:b/>
      <w:bCs/>
    </w:rPr>
  </w:style>
  <w:style w:type="character" w:customStyle="1" w:styleId="apple-converted-space">
    <w:name w:val="apple-converted-space"/>
    <w:basedOn w:val="Fontepargpadro"/>
    <w:rsid w:val="00AD0FA2"/>
  </w:style>
  <w:style w:type="character" w:customStyle="1" w:styleId="Corpodetexto3Char">
    <w:name w:val="Corpo de texto 3 Char"/>
    <w:link w:val="Corpodetexto3"/>
    <w:uiPriority w:val="99"/>
    <w:rsid w:val="00AD0FA2"/>
    <w:rPr>
      <w:rFonts w:ascii="Arial" w:eastAsia="Times New Roman" w:hAnsi="Arial"/>
      <w:sz w:val="22"/>
      <w:szCs w:val="20"/>
      <w:lang w:bidi="ar-SA"/>
    </w:rPr>
  </w:style>
  <w:style w:type="character" w:styleId="Hyperlink">
    <w:name w:val="Hyperlink"/>
    <w:uiPriority w:val="99"/>
    <w:unhideWhenUsed/>
    <w:rsid w:val="00AD0FA2"/>
    <w:rPr>
      <w:color w:val="0000FF"/>
      <w:u w:val="single"/>
    </w:rPr>
  </w:style>
  <w:style w:type="table" w:styleId="Tabelacomgrade">
    <w:name w:val="Table Grid"/>
    <w:basedOn w:val="Tabelanormal"/>
    <w:uiPriority w:val="59"/>
    <w:rsid w:val="00AD0FA2"/>
    <w:rPr>
      <w:rFonts w:ascii="Calibri" w:eastAsia="Calibri" w:hAnsi="Calibri" w:cs="Times New Roman"/>
      <w:kern w:val="0"/>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AD0FA2"/>
    <w:pPr>
      <w:overflowPunct/>
      <w:autoSpaceDE/>
      <w:spacing w:before="100" w:beforeAutospacing="1" w:after="100" w:afterAutospacing="1"/>
      <w:textAlignment w:val="auto"/>
    </w:pPr>
    <w:rPr>
      <w:kern w:val="0"/>
      <w:sz w:val="24"/>
      <w:szCs w:val="24"/>
      <w:lang w:eastAsia="pt-BR"/>
    </w:rPr>
  </w:style>
  <w:style w:type="paragraph" w:styleId="Textodenotadefim">
    <w:name w:val="endnote text"/>
    <w:basedOn w:val="Normal"/>
    <w:link w:val="TextodenotadefimChar"/>
    <w:uiPriority w:val="99"/>
    <w:semiHidden/>
    <w:unhideWhenUsed/>
    <w:rsid w:val="00AD0FA2"/>
    <w:pPr>
      <w:overflowPunct/>
      <w:autoSpaceDE/>
      <w:spacing w:after="200" w:line="276" w:lineRule="auto"/>
      <w:textAlignment w:val="auto"/>
    </w:pPr>
    <w:rPr>
      <w:rFonts w:ascii="Calibri" w:eastAsia="Calibri" w:hAnsi="Calibri"/>
      <w:kern w:val="0"/>
      <w:lang w:eastAsia="en-US"/>
    </w:rPr>
  </w:style>
  <w:style w:type="character" w:customStyle="1" w:styleId="TextodenotadefimChar">
    <w:name w:val="Texto de nota de fim Char"/>
    <w:basedOn w:val="Fontepargpadro"/>
    <w:link w:val="Textodenotadefim"/>
    <w:uiPriority w:val="99"/>
    <w:semiHidden/>
    <w:rsid w:val="00AD0FA2"/>
    <w:rPr>
      <w:rFonts w:ascii="Calibri" w:eastAsia="Calibri" w:hAnsi="Calibri" w:cs="Times New Roman"/>
      <w:kern w:val="0"/>
      <w:sz w:val="20"/>
      <w:szCs w:val="20"/>
      <w:lang w:eastAsia="en-US" w:bidi="ar-SA"/>
    </w:rPr>
  </w:style>
  <w:style w:type="character" w:styleId="Refdenotadefim">
    <w:name w:val="endnote reference"/>
    <w:uiPriority w:val="99"/>
    <w:semiHidden/>
    <w:unhideWhenUsed/>
    <w:rsid w:val="00AD0FA2"/>
    <w:rPr>
      <w:vertAlign w:val="superscript"/>
    </w:rPr>
  </w:style>
  <w:style w:type="numbering" w:customStyle="1" w:styleId="Estilo1">
    <w:name w:val="Estilo1"/>
    <w:uiPriority w:val="99"/>
    <w:rsid w:val="00AD0FA2"/>
    <w:pPr>
      <w:numPr>
        <w:numId w:val="24"/>
      </w:numPr>
    </w:pPr>
  </w:style>
  <w:style w:type="paragraph" w:customStyle="1" w:styleId="TEXTO">
    <w:name w:val="TEXTO"/>
    <w:basedOn w:val="Rodap"/>
    <w:rsid w:val="00AD0FA2"/>
    <w:pPr>
      <w:widowControl w:val="0"/>
      <w:tabs>
        <w:tab w:val="clear" w:pos="4419"/>
        <w:tab w:val="clear" w:pos="8838"/>
      </w:tabs>
      <w:spacing w:before="240" w:after="240" w:line="360" w:lineRule="auto"/>
      <w:ind w:firstLine="1134"/>
      <w:jc w:val="both"/>
    </w:pPr>
    <w:rPr>
      <w:rFonts w:ascii="Arial" w:eastAsia="Batang" w:hAnsi="Arial"/>
      <w:lang w:eastAsia="pt-BR"/>
    </w:rPr>
  </w:style>
  <w:style w:type="character" w:styleId="HiperlinkVisitado">
    <w:name w:val="FollowedHyperlink"/>
    <w:uiPriority w:val="99"/>
    <w:semiHidden/>
    <w:unhideWhenUsed/>
    <w:rsid w:val="00AD0FA2"/>
    <w:rPr>
      <w:color w:val="800080"/>
      <w:u w:val="single"/>
    </w:rPr>
  </w:style>
  <w:style w:type="paragraph" w:customStyle="1" w:styleId="font5">
    <w:name w:val="font5"/>
    <w:basedOn w:val="Normal"/>
    <w:rsid w:val="00AD0FA2"/>
    <w:pPr>
      <w:overflowPunct/>
      <w:autoSpaceDE/>
      <w:spacing w:before="100" w:beforeAutospacing="1" w:after="100" w:afterAutospacing="1"/>
      <w:textAlignment w:val="auto"/>
    </w:pPr>
    <w:rPr>
      <w:rFonts w:ascii="Tahoma" w:hAnsi="Tahoma" w:cs="Tahoma"/>
      <w:color w:val="000000"/>
      <w:kern w:val="0"/>
      <w:sz w:val="18"/>
      <w:szCs w:val="18"/>
      <w:lang w:eastAsia="pt-BR"/>
    </w:rPr>
  </w:style>
  <w:style w:type="paragraph" w:customStyle="1" w:styleId="font6">
    <w:name w:val="font6"/>
    <w:basedOn w:val="Normal"/>
    <w:rsid w:val="00AD0FA2"/>
    <w:pPr>
      <w:overflowPunct/>
      <w:autoSpaceDE/>
      <w:spacing w:before="100" w:beforeAutospacing="1" w:after="100" w:afterAutospacing="1"/>
      <w:textAlignment w:val="auto"/>
    </w:pPr>
    <w:rPr>
      <w:rFonts w:ascii="Tahoma" w:hAnsi="Tahoma" w:cs="Tahoma"/>
      <w:b/>
      <w:bCs/>
      <w:color w:val="000000"/>
      <w:kern w:val="0"/>
      <w:sz w:val="18"/>
      <w:szCs w:val="18"/>
      <w:lang w:eastAsia="pt-BR"/>
    </w:rPr>
  </w:style>
  <w:style w:type="paragraph" w:customStyle="1" w:styleId="font7">
    <w:name w:val="font7"/>
    <w:basedOn w:val="Normal"/>
    <w:rsid w:val="00AD0FA2"/>
    <w:pPr>
      <w:overflowPunct/>
      <w:autoSpaceDE/>
      <w:spacing w:before="100" w:beforeAutospacing="1" w:after="100" w:afterAutospacing="1"/>
      <w:textAlignment w:val="auto"/>
    </w:pPr>
    <w:rPr>
      <w:rFonts w:ascii="Tahoma" w:hAnsi="Tahoma" w:cs="Tahoma"/>
      <w:color w:val="000000"/>
      <w:kern w:val="0"/>
      <w:lang w:eastAsia="pt-BR"/>
    </w:rPr>
  </w:style>
  <w:style w:type="paragraph" w:customStyle="1" w:styleId="font8">
    <w:name w:val="font8"/>
    <w:basedOn w:val="Normal"/>
    <w:rsid w:val="00AD0FA2"/>
    <w:pP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font9">
    <w:name w:val="font9"/>
    <w:basedOn w:val="Normal"/>
    <w:rsid w:val="00AD0FA2"/>
    <w:pPr>
      <w:overflowPunct/>
      <w:autoSpaceDE/>
      <w:spacing w:before="100" w:beforeAutospacing="1" w:after="100" w:afterAutospacing="1"/>
      <w:textAlignment w:val="auto"/>
    </w:pPr>
    <w:rPr>
      <w:rFonts w:ascii="Arial" w:hAnsi="Arial" w:cs="Arial"/>
      <w:color w:val="FF0000"/>
      <w:kern w:val="0"/>
      <w:lang w:eastAsia="pt-BR"/>
    </w:rPr>
  </w:style>
  <w:style w:type="paragraph" w:customStyle="1" w:styleId="xl69">
    <w:name w:val="xl69"/>
    <w:basedOn w:val="Normal"/>
    <w:rsid w:val="00AD0FA2"/>
    <w:pPr>
      <w:overflowPunct/>
      <w:autoSpaceDE/>
      <w:spacing w:before="100" w:beforeAutospacing="1" w:after="100" w:afterAutospacing="1"/>
      <w:textAlignment w:val="auto"/>
    </w:pPr>
    <w:rPr>
      <w:rFonts w:ascii="Arial" w:hAnsi="Arial" w:cs="Arial"/>
      <w:kern w:val="0"/>
      <w:lang w:eastAsia="pt-BR"/>
    </w:rPr>
  </w:style>
  <w:style w:type="paragraph" w:customStyle="1" w:styleId="xl70">
    <w:name w:val="xl70"/>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71">
    <w:name w:val="xl71"/>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72">
    <w:name w:val="xl72"/>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73">
    <w:name w:val="xl73"/>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74">
    <w:name w:val="xl74"/>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75">
    <w:name w:val="xl75"/>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76">
    <w:name w:val="xl76"/>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77">
    <w:name w:val="xl77"/>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color w:val="FF0000"/>
      <w:kern w:val="0"/>
      <w:lang w:eastAsia="pt-BR"/>
    </w:rPr>
  </w:style>
  <w:style w:type="paragraph" w:customStyle="1" w:styleId="xl78">
    <w:name w:val="xl78"/>
    <w:basedOn w:val="Normal"/>
    <w:rsid w:val="00AD0FA2"/>
    <w:pPr>
      <w:pBdr>
        <w:top w:val="single" w:sz="4" w:space="0" w:color="auto"/>
        <w:bottom w:val="single" w:sz="4" w:space="0" w:color="auto"/>
      </w:pBdr>
      <w:overflowPunct/>
      <w:autoSpaceDE/>
      <w:spacing w:before="100" w:beforeAutospacing="1" w:after="100" w:afterAutospacing="1"/>
      <w:jc w:val="center"/>
      <w:textAlignment w:val="center"/>
    </w:pPr>
    <w:rPr>
      <w:rFonts w:ascii="Arial" w:hAnsi="Arial" w:cs="Arial"/>
      <w:kern w:val="0"/>
      <w:lang w:eastAsia="pt-BR"/>
    </w:rPr>
  </w:style>
  <w:style w:type="paragraph" w:customStyle="1" w:styleId="xl79">
    <w:name w:val="xl79"/>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80">
    <w:name w:val="xl80"/>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81">
    <w:name w:val="xl81"/>
    <w:basedOn w:val="Normal"/>
    <w:rsid w:val="00AD0FA2"/>
    <w:pPr>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82">
    <w:name w:val="xl82"/>
    <w:basedOn w:val="Normal"/>
    <w:rsid w:val="00AD0FA2"/>
    <w:pPr>
      <w:pBdr>
        <w:bottom w:val="single" w:sz="4"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83">
    <w:name w:val="xl83"/>
    <w:basedOn w:val="Normal"/>
    <w:rsid w:val="00AD0FA2"/>
    <w:pPr>
      <w:pBdr>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84">
    <w:name w:val="xl84"/>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center"/>
    </w:pPr>
    <w:rPr>
      <w:rFonts w:ascii="Arial" w:hAnsi="Arial" w:cs="Arial"/>
      <w:kern w:val="0"/>
      <w:lang w:eastAsia="pt-BR"/>
    </w:rPr>
  </w:style>
  <w:style w:type="paragraph" w:customStyle="1" w:styleId="xl85">
    <w:name w:val="xl85"/>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i/>
      <w:iCs/>
      <w:kern w:val="0"/>
      <w:lang w:eastAsia="pt-BR"/>
    </w:rPr>
  </w:style>
  <w:style w:type="paragraph" w:customStyle="1" w:styleId="xl86">
    <w:name w:val="xl86"/>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87">
    <w:name w:val="xl87"/>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kern w:val="0"/>
      <w:lang w:eastAsia="pt-BR"/>
    </w:rPr>
  </w:style>
  <w:style w:type="paragraph" w:customStyle="1" w:styleId="xl88">
    <w:name w:val="xl88"/>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kern w:val="0"/>
      <w:lang w:eastAsia="pt-BR"/>
    </w:rPr>
  </w:style>
  <w:style w:type="paragraph" w:customStyle="1" w:styleId="xl89">
    <w:name w:val="xl89"/>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90">
    <w:name w:val="xl90"/>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center"/>
    </w:pPr>
    <w:rPr>
      <w:rFonts w:ascii="Arial" w:hAnsi="Arial" w:cs="Arial"/>
      <w:color w:val="000000"/>
      <w:kern w:val="0"/>
      <w:sz w:val="24"/>
      <w:szCs w:val="24"/>
      <w:lang w:eastAsia="pt-BR"/>
    </w:rPr>
  </w:style>
  <w:style w:type="paragraph" w:customStyle="1" w:styleId="xl91">
    <w:name w:val="xl91"/>
    <w:basedOn w:val="Normal"/>
    <w:rsid w:val="00AD0FA2"/>
    <w:pPr>
      <w:overflowPunct/>
      <w:autoSpaceDE/>
      <w:spacing w:before="100" w:beforeAutospacing="1" w:after="100" w:afterAutospacing="1"/>
      <w:textAlignment w:val="auto"/>
    </w:pPr>
    <w:rPr>
      <w:rFonts w:ascii="Arial" w:hAnsi="Arial" w:cs="Arial"/>
      <w:kern w:val="0"/>
      <w:lang w:eastAsia="pt-BR"/>
    </w:rPr>
  </w:style>
  <w:style w:type="paragraph" w:customStyle="1" w:styleId="xl92">
    <w:name w:val="xl92"/>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i/>
      <w:iCs/>
      <w:kern w:val="0"/>
      <w:lang w:eastAsia="pt-BR"/>
    </w:rPr>
  </w:style>
  <w:style w:type="paragraph" w:customStyle="1" w:styleId="xl93">
    <w:name w:val="xl93"/>
    <w:basedOn w:val="Normal"/>
    <w:rsid w:val="00AD0FA2"/>
    <w:pPr>
      <w:pBdr>
        <w:top w:val="single" w:sz="4" w:space="0" w:color="auto"/>
        <w:bottom w:val="single" w:sz="4" w:space="0" w:color="auto"/>
      </w:pBdr>
      <w:overflowPunct/>
      <w:autoSpaceDE/>
      <w:spacing w:before="100" w:beforeAutospacing="1" w:after="100" w:afterAutospacing="1"/>
      <w:jc w:val="right"/>
      <w:textAlignment w:val="auto"/>
    </w:pPr>
    <w:rPr>
      <w:rFonts w:ascii="Arial" w:hAnsi="Arial" w:cs="Arial"/>
      <w:b/>
      <w:bCs/>
      <w:i/>
      <w:iCs/>
      <w:kern w:val="0"/>
      <w:lang w:eastAsia="pt-BR"/>
    </w:rPr>
  </w:style>
  <w:style w:type="paragraph" w:customStyle="1" w:styleId="xl94">
    <w:name w:val="xl94"/>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kern w:val="0"/>
      <w:lang w:eastAsia="pt-BR"/>
    </w:rPr>
  </w:style>
  <w:style w:type="paragraph" w:customStyle="1" w:styleId="xl95">
    <w:name w:val="xl95"/>
    <w:basedOn w:val="Normal"/>
    <w:rsid w:val="00AD0FA2"/>
    <w:pPr>
      <w:pBdr>
        <w:top w:val="single" w:sz="4" w:space="0" w:color="auto"/>
        <w:bottom w:val="single" w:sz="4" w:space="0" w:color="auto"/>
      </w:pBdr>
      <w:overflowPunct/>
      <w:autoSpaceDE/>
      <w:spacing w:before="100" w:beforeAutospacing="1" w:after="100" w:afterAutospacing="1"/>
      <w:jc w:val="right"/>
      <w:textAlignment w:val="auto"/>
    </w:pPr>
    <w:rPr>
      <w:rFonts w:ascii="Arial" w:hAnsi="Arial" w:cs="Arial"/>
      <w:b/>
      <w:bCs/>
      <w:kern w:val="0"/>
      <w:lang w:eastAsia="pt-BR"/>
    </w:rPr>
  </w:style>
  <w:style w:type="paragraph" w:customStyle="1" w:styleId="xl96">
    <w:name w:val="xl96"/>
    <w:basedOn w:val="Normal"/>
    <w:rsid w:val="00AD0FA2"/>
    <w:pPr>
      <w:pBdr>
        <w:top w:val="single" w:sz="4" w:space="0" w:color="auto"/>
        <w:bottom w:val="single" w:sz="4" w:space="0" w:color="auto"/>
      </w:pBdr>
      <w:overflowPunct/>
      <w:autoSpaceDE/>
      <w:spacing w:before="100" w:beforeAutospacing="1" w:after="100" w:afterAutospacing="1"/>
      <w:jc w:val="right"/>
      <w:textAlignment w:val="auto"/>
    </w:pPr>
    <w:rPr>
      <w:rFonts w:ascii="Arial" w:hAnsi="Arial" w:cs="Arial"/>
      <w:kern w:val="0"/>
      <w:lang w:eastAsia="pt-BR"/>
    </w:rPr>
  </w:style>
  <w:style w:type="paragraph" w:customStyle="1" w:styleId="xl97">
    <w:name w:val="xl97"/>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center"/>
    </w:pPr>
    <w:rPr>
      <w:rFonts w:ascii="Arial" w:hAnsi="Arial" w:cs="Arial"/>
      <w:color w:val="000000"/>
      <w:kern w:val="0"/>
      <w:sz w:val="24"/>
      <w:szCs w:val="24"/>
      <w:lang w:eastAsia="pt-BR"/>
    </w:rPr>
  </w:style>
  <w:style w:type="paragraph" w:customStyle="1" w:styleId="xl98">
    <w:name w:val="xl98"/>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99">
    <w:name w:val="xl99"/>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00">
    <w:name w:val="xl100"/>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color w:val="FF0000"/>
      <w:kern w:val="0"/>
      <w:lang w:eastAsia="pt-BR"/>
    </w:rPr>
  </w:style>
  <w:style w:type="paragraph" w:customStyle="1" w:styleId="xl101">
    <w:name w:val="xl101"/>
    <w:basedOn w:val="Normal"/>
    <w:rsid w:val="00AD0FA2"/>
    <w:pPr>
      <w:overflowPunct/>
      <w:autoSpaceDE/>
      <w:spacing w:before="100" w:beforeAutospacing="1" w:after="100" w:afterAutospacing="1"/>
      <w:textAlignment w:val="auto"/>
    </w:pPr>
    <w:rPr>
      <w:rFonts w:ascii="Arial" w:hAnsi="Arial" w:cs="Arial"/>
      <w:b/>
      <w:bCs/>
      <w:kern w:val="0"/>
      <w:lang w:eastAsia="pt-BR"/>
    </w:rPr>
  </w:style>
  <w:style w:type="paragraph" w:customStyle="1" w:styleId="xl102">
    <w:name w:val="xl102"/>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103">
    <w:name w:val="xl103"/>
    <w:basedOn w:val="Normal"/>
    <w:rsid w:val="00AD0FA2"/>
    <w:pPr>
      <w:pBdr>
        <w:bottom w:val="single" w:sz="4"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104">
    <w:name w:val="xl104"/>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05">
    <w:name w:val="xl105"/>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color w:val="00B050"/>
      <w:kern w:val="0"/>
      <w:lang w:eastAsia="pt-BR"/>
    </w:rPr>
  </w:style>
  <w:style w:type="paragraph" w:customStyle="1" w:styleId="xl106">
    <w:name w:val="xl106"/>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07">
    <w:name w:val="xl107"/>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08">
    <w:name w:val="xl108"/>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09">
    <w:name w:val="xl109"/>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10">
    <w:name w:val="xl110"/>
    <w:basedOn w:val="Normal"/>
    <w:rsid w:val="00AD0FA2"/>
    <w:pP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11">
    <w:name w:val="xl111"/>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112">
    <w:name w:val="xl112"/>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13">
    <w:name w:val="xl113"/>
    <w:basedOn w:val="Normal"/>
    <w:rsid w:val="00AD0FA2"/>
    <w:pP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114">
    <w:name w:val="xl114"/>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center"/>
    </w:pPr>
    <w:rPr>
      <w:rFonts w:ascii="Arial" w:hAnsi="Arial" w:cs="Arial"/>
      <w:kern w:val="0"/>
      <w:lang w:eastAsia="pt-BR"/>
    </w:rPr>
  </w:style>
  <w:style w:type="paragraph" w:customStyle="1" w:styleId="xl115">
    <w:name w:val="xl115"/>
    <w:basedOn w:val="Normal"/>
    <w:rsid w:val="00AD0FA2"/>
    <w:pP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116">
    <w:name w:val="xl116"/>
    <w:basedOn w:val="Normal"/>
    <w:rsid w:val="00AD0FA2"/>
    <w:pPr>
      <w:overflowPunct/>
      <w:autoSpaceDE/>
      <w:spacing w:before="100" w:beforeAutospacing="1" w:after="100" w:afterAutospacing="1"/>
      <w:textAlignment w:val="auto"/>
    </w:pPr>
    <w:rPr>
      <w:rFonts w:ascii="Arial" w:hAnsi="Arial" w:cs="Arial"/>
      <w:b/>
      <w:bCs/>
      <w:kern w:val="0"/>
      <w:lang w:eastAsia="pt-BR"/>
    </w:rPr>
  </w:style>
  <w:style w:type="paragraph" w:customStyle="1" w:styleId="xl117">
    <w:name w:val="xl117"/>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18">
    <w:name w:val="xl118"/>
    <w:basedOn w:val="Normal"/>
    <w:rsid w:val="00AD0FA2"/>
    <w:pPr>
      <w:pBdr>
        <w:top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19">
    <w:name w:val="xl119"/>
    <w:basedOn w:val="Normal"/>
    <w:rsid w:val="00AD0FA2"/>
    <w:pPr>
      <w:pBdr>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20">
    <w:name w:val="xl120"/>
    <w:basedOn w:val="Normal"/>
    <w:rsid w:val="00AD0FA2"/>
    <w:pPr>
      <w:pBdr>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21">
    <w:name w:val="xl121"/>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122">
    <w:name w:val="xl122"/>
    <w:basedOn w:val="Normal"/>
    <w:rsid w:val="00AD0FA2"/>
    <w:pPr>
      <w:pBdr>
        <w:top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23">
    <w:name w:val="xl123"/>
    <w:basedOn w:val="Normal"/>
    <w:rsid w:val="00AD0FA2"/>
    <w:pPr>
      <w:pBdr>
        <w:top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24">
    <w:name w:val="xl124"/>
    <w:basedOn w:val="Normal"/>
    <w:rsid w:val="00AD0FA2"/>
    <w:pPr>
      <w:pBdr>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25">
    <w:name w:val="xl125"/>
    <w:basedOn w:val="Normal"/>
    <w:rsid w:val="00AD0FA2"/>
    <w:pPr>
      <w:pBdr>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26">
    <w:name w:val="xl126"/>
    <w:basedOn w:val="Normal"/>
    <w:rsid w:val="00AD0FA2"/>
    <w:pPr>
      <w:pBdr>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27">
    <w:name w:val="xl127"/>
    <w:basedOn w:val="Normal"/>
    <w:rsid w:val="00AD0FA2"/>
    <w:pPr>
      <w:pBdr>
        <w:top w:val="single" w:sz="4" w:space="0" w:color="auto"/>
        <w:left w:val="single" w:sz="8"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28">
    <w:name w:val="xl128"/>
    <w:basedOn w:val="Normal"/>
    <w:rsid w:val="00AD0FA2"/>
    <w:pPr>
      <w:pBdr>
        <w:left w:val="single" w:sz="8"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29">
    <w:name w:val="xl129"/>
    <w:basedOn w:val="Normal"/>
    <w:rsid w:val="00AD0FA2"/>
    <w:pPr>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130">
    <w:name w:val="xl130"/>
    <w:basedOn w:val="Normal"/>
    <w:rsid w:val="00AD0FA2"/>
    <w:pPr>
      <w:pBdr>
        <w:top w:val="single" w:sz="4" w:space="0" w:color="auto"/>
        <w:left w:val="single" w:sz="8"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31">
    <w:name w:val="xl131"/>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32">
    <w:name w:val="xl132"/>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33">
    <w:name w:val="xl133"/>
    <w:basedOn w:val="Normal"/>
    <w:rsid w:val="00AD0FA2"/>
    <w:pPr>
      <w:pBdr>
        <w:top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34">
    <w:name w:val="xl134"/>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kern w:val="0"/>
      <w:lang w:eastAsia="pt-BR"/>
    </w:rPr>
  </w:style>
  <w:style w:type="paragraph" w:customStyle="1" w:styleId="xl135">
    <w:name w:val="xl135"/>
    <w:basedOn w:val="Normal"/>
    <w:rsid w:val="00AD0FA2"/>
    <w:pP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36">
    <w:name w:val="xl136"/>
    <w:basedOn w:val="Normal"/>
    <w:rsid w:val="00AD0FA2"/>
    <w:pPr>
      <w:overflowPunct/>
      <w:autoSpaceDE/>
      <w:spacing w:before="100" w:beforeAutospacing="1" w:after="100" w:afterAutospacing="1"/>
      <w:jc w:val="center"/>
      <w:textAlignment w:val="auto"/>
    </w:pPr>
    <w:rPr>
      <w:rFonts w:ascii="Arial" w:hAnsi="Arial" w:cs="Arial"/>
      <w:b/>
      <w:bCs/>
      <w:i/>
      <w:iCs/>
      <w:kern w:val="0"/>
      <w:lang w:eastAsia="pt-BR"/>
    </w:rPr>
  </w:style>
  <w:style w:type="paragraph" w:customStyle="1" w:styleId="xl137">
    <w:name w:val="xl137"/>
    <w:basedOn w:val="Normal"/>
    <w:rsid w:val="00AD0FA2"/>
    <w:pPr>
      <w:overflowPunct/>
      <w:autoSpaceDE/>
      <w:spacing w:before="100" w:beforeAutospacing="1" w:after="100" w:afterAutospacing="1"/>
      <w:jc w:val="center"/>
      <w:textAlignment w:val="auto"/>
    </w:pPr>
    <w:rPr>
      <w:rFonts w:ascii="Arial" w:hAnsi="Arial" w:cs="Arial"/>
      <w:b/>
      <w:bCs/>
      <w:i/>
      <w:iCs/>
      <w:kern w:val="0"/>
      <w:lang w:eastAsia="pt-BR"/>
    </w:rPr>
  </w:style>
  <w:style w:type="paragraph" w:customStyle="1" w:styleId="xl138">
    <w:name w:val="xl138"/>
    <w:basedOn w:val="Normal"/>
    <w:rsid w:val="00AD0FA2"/>
    <w:pPr>
      <w:overflowPunct/>
      <w:autoSpaceDE/>
      <w:spacing w:before="100" w:beforeAutospacing="1" w:after="100" w:afterAutospacing="1"/>
      <w:jc w:val="center"/>
      <w:textAlignment w:val="auto"/>
    </w:pPr>
    <w:rPr>
      <w:rFonts w:ascii="Arial" w:hAnsi="Arial" w:cs="Arial"/>
      <w:b/>
      <w:bCs/>
      <w:color w:val="000000"/>
      <w:kern w:val="0"/>
      <w:lang w:eastAsia="pt-BR"/>
    </w:rPr>
  </w:style>
  <w:style w:type="paragraph" w:customStyle="1" w:styleId="xl139">
    <w:name w:val="xl139"/>
    <w:basedOn w:val="Normal"/>
    <w:rsid w:val="00AD0FA2"/>
    <w:pPr>
      <w:pBdr>
        <w:left w:val="single" w:sz="4" w:space="0" w:color="auto"/>
        <w:bottom w:val="single" w:sz="4" w:space="0" w:color="auto"/>
      </w:pBdr>
      <w:overflowPunct/>
      <w:autoSpaceDE/>
      <w:spacing w:before="100" w:beforeAutospacing="1" w:after="100" w:afterAutospacing="1"/>
      <w:textAlignment w:val="center"/>
    </w:pPr>
    <w:rPr>
      <w:rFonts w:ascii="Arial" w:hAnsi="Arial" w:cs="Arial"/>
      <w:b/>
      <w:bCs/>
      <w:kern w:val="0"/>
      <w:lang w:eastAsia="pt-BR"/>
    </w:rPr>
  </w:style>
  <w:style w:type="paragraph" w:customStyle="1" w:styleId="xl140">
    <w:name w:val="xl140"/>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141">
    <w:name w:val="xl141"/>
    <w:basedOn w:val="Normal"/>
    <w:rsid w:val="00AD0FA2"/>
    <w:pPr>
      <w:pBdr>
        <w:top w:val="single" w:sz="8" w:space="0" w:color="auto"/>
        <w:left w:val="single" w:sz="8" w:space="0" w:color="auto"/>
        <w:bottom w:val="single" w:sz="4" w:space="0" w:color="auto"/>
      </w:pBd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142">
    <w:name w:val="xl142"/>
    <w:basedOn w:val="Normal"/>
    <w:rsid w:val="00AD0FA2"/>
    <w:pPr>
      <w:pBdr>
        <w:top w:val="single" w:sz="8"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43">
    <w:name w:val="xl143"/>
    <w:basedOn w:val="Normal"/>
    <w:rsid w:val="00AD0FA2"/>
    <w:pPr>
      <w:pBdr>
        <w:top w:val="single" w:sz="4" w:space="0" w:color="auto"/>
        <w:bottom w:val="single" w:sz="4" w:space="0" w:color="auto"/>
      </w:pBdr>
      <w:overflowPunct/>
      <w:autoSpaceDE/>
      <w:spacing w:before="100" w:beforeAutospacing="1" w:after="100" w:afterAutospacing="1"/>
      <w:textAlignment w:val="center"/>
    </w:pPr>
    <w:rPr>
      <w:rFonts w:ascii="Arial" w:hAnsi="Arial" w:cs="Arial"/>
      <w:b/>
      <w:bCs/>
      <w:kern w:val="0"/>
      <w:lang w:eastAsia="pt-BR"/>
    </w:rPr>
  </w:style>
  <w:style w:type="paragraph" w:customStyle="1" w:styleId="xl144">
    <w:name w:val="xl144"/>
    <w:basedOn w:val="Normal"/>
    <w:rsid w:val="00AD0FA2"/>
    <w:pPr>
      <w:pBdr>
        <w:top w:val="single" w:sz="4" w:space="0" w:color="auto"/>
        <w:bottom w:val="single" w:sz="4" w:space="0" w:color="auto"/>
      </w:pBdr>
      <w:overflowPunct/>
      <w:autoSpaceDE/>
      <w:spacing w:before="100" w:beforeAutospacing="1" w:after="100" w:afterAutospacing="1"/>
      <w:textAlignment w:val="center"/>
    </w:pPr>
    <w:rPr>
      <w:rFonts w:ascii="Arial" w:hAnsi="Arial" w:cs="Arial"/>
      <w:b/>
      <w:bCs/>
      <w:kern w:val="0"/>
      <w:lang w:eastAsia="pt-BR"/>
    </w:rPr>
  </w:style>
  <w:style w:type="paragraph" w:customStyle="1" w:styleId="xl145">
    <w:name w:val="xl145"/>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146">
    <w:name w:val="xl146"/>
    <w:basedOn w:val="Normal"/>
    <w:rsid w:val="00AD0FA2"/>
    <w:pPr>
      <w:overflowPunct/>
      <w:autoSpaceDE/>
      <w:spacing w:before="100" w:beforeAutospacing="1" w:after="100" w:afterAutospacing="1"/>
      <w:jc w:val="right"/>
      <w:textAlignment w:val="auto"/>
    </w:pPr>
    <w:rPr>
      <w:rFonts w:ascii="Arial" w:hAnsi="Arial" w:cs="Arial"/>
      <w:kern w:val="0"/>
      <w:lang w:eastAsia="pt-BR"/>
    </w:rPr>
  </w:style>
  <w:style w:type="paragraph" w:customStyle="1" w:styleId="xl147">
    <w:name w:val="xl147"/>
    <w:basedOn w:val="Normal"/>
    <w:rsid w:val="00AD0FA2"/>
    <w:pPr>
      <w:pBdr>
        <w:bottom w:val="single" w:sz="4" w:space="0" w:color="auto"/>
      </w:pBdr>
      <w:overflowPunct/>
      <w:autoSpaceDE/>
      <w:spacing w:before="100" w:beforeAutospacing="1" w:after="100" w:afterAutospacing="1"/>
      <w:textAlignment w:val="auto"/>
    </w:pPr>
    <w:rPr>
      <w:b/>
      <w:bCs/>
      <w:kern w:val="0"/>
      <w:lang w:eastAsia="pt-BR"/>
    </w:rPr>
  </w:style>
  <w:style w:type="paragraph" w:customStyle="1" w:styleId="xl148">
    <w:name w:val="xl148"/>
    <w:basedOn w:val="Normal"/>
    <w:rsid w:val="00AD0FA2"/>
    <w:pPr>
      <w:pBdr>
        <w:bottom w:val="single" w:sz="4" w:space="0" w:color="auto"/>
      </w:pBdr>
      <w:overflowPunct/>
      <w:autoSpaceDE/>
      <w:spacing w:before="100" w:beforeAutospacing="1" w:after="100" w:afterAutospacing="1"/>
      <w:jc w:val="center"/>
      <w:textAlignment w:val="auto"/>
    </w:pPr>
    <w:rPr>
      <w:kern w:val="0"/>
      <w:lang w:eastAsia="pt-BR"/>
    </w:rPr>
  </w:style>
  <w:style w:type="paragraph" w:customStyle="1" w:styleId="xl149">
    <w:name w:val="xl149"/>
    <w:basedOn w:val="Normal"/>
    <w:rsid w:val="00AD0FA2"/>
    <w:pPr>
      <w:pBdr>
        <w:bottom w:val="single" w:sz="4" w:space="0" w:color="auto"/>
      </w:pBdr>
      <w:overflowPunct/>
      <w:autoSpaceDE/>
      <w:spacing w:before="100" w:beforeAutospacing="1" w:after="100" w:afterAutospacing="1"/>
      <w:jc w:val="center"/>
      <w:textAlignment w:val="auto"/>
    </w:pPr>
    <w:rPr>
      <w:kern w:val="0"/>
      <w:lang w:eastAsia="pt-BR"/>
    </w:rPr>
  </w:style>
  <w:style w:type="paragraph" w:customStyle="1" w:styleId="xl150">
    <w:name w:val="xl150"/>
    <w:basedOn w:val="Normal"/>
    <w:rsid w:val="00AD0FA2"/>
    <w:pPr>
      <w:pBdr>
        <w:top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51">
    <w:name w:val="xl151"/>
    <w:basedOn w:val="Normal"/>
    <w:rsid w:val="00AD0FA2"/>
    <w:pPr>
      <w:pBdr>
        <w:bottom w:val="single" w:sz="4" w:space="0" w:color="auto"/>
      </w:pBd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52">
    <w:name w:val="xl152"/>
    <w:basedOn w:val="Normal"/>
    <w:rsid w:val="00AD0FA2"/>
    <w:pPr>
      <w:overflowPunct/>
      <w:autoSpaceDE/>
      <w:spacing w:before="100" w:beforeAutospacing="1" w:after="100" w:afterAutospacing="1"/>
      <w:jc w:val="center"/>
      <w:textAlignment w:val="auto"/>
    </w:pPr>
    <w:rPr>
      <w:rFonts w:ascii="Arial" w:hAnsi="Arial" w:cs="Arial"/>
      <w:b/>
      <w:bCs/>
      <w:color w:val="000000"/>
      <w:kern w:val="0"/>
      <w:lang w:eastAsia="pt-BR"/>
    </w:rPr>
  </w:style>
  <w:style w:type="paragraph" w:customStyle="1" w:styleId="xl153">
    <w:name w:val="xl153"/>
    <w:basedOn w:val="Normal"/>
    <w:rsid w:val="00AD0FA2"/>
    <w:pPr>
      <w:pBdr>
        <w:top w:val="single" w:sz="8" w:space="0" w:color="auto"/>
        <w:bottom w:val="single" w:sz="4" w:space="0" w:color="auto"/>
        <w:right w:val="single" w:sz="8"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54">
    <w:name w:val="xl154"/>
    <w:basedOn w:val="Normal"/>
    <w:rsid w:val="00AD0FA2"/>
    <w:pPr>
      <w:pBdr>
        <w:top w:val="single" w:sz="4" w:space="0" w:color="auto"/>
        <w:bottom w:val="single" w:sz="4" w:space="0" w:color="auto"/>
        <w:right w:val="single" w:sz="8"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55">
    <w:name w:val="xl155"/>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color w:val="FF0000"/>
      <w:kern w:val="0"/>
      <w:lang w:eastAsia="pt-BR"/>
    </w:rPr>
  </w:style>
  <w:style w:type="paragraph" w:customStyle="1" w:styleId="xl156">
    <w:name w:val="xl156"/>
    <w:basedOn w:val="Normal"/>
    <w:rsid w:val="00AD0FA2"/>
    <w:pP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57">
    <w:name w:val="xl157"/>
    <w:basedOn w:val="Normal"/>
    <w:rsid w:val="00AD0FA2"/>
    <w:pP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158">
    <w:name w:val="xl158"/>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59">
    <w:name w:val="xl159"/>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0">
    <w:name w:val="xl160"/>
    <w:basedOn w:val="Normal"/>
    <w:rsid w:val="00AD0FA2"/>
    <w:pPr>
      <w:pBdr>
        <w:bottom w:val="single" w:sz="4" w:space="0" w:color="auto"/>
      </w:pBdr>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1">
    <w:name w:val="xl161"/>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2">
    <w:name w:val="xl162"/>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3">
    <w:name w:val="xl163"/>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4">
    <w:name w:val="xl164"/>
    <w:basedOn w:val="Normal"/>
    <w:rsid w:val="00AD0FA2"/>
    <w:pP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5">
    <w:name w:val="xl165"/>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6">
    <w:name w:val="xl166"/>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7">
    <w:name w:val="xl167"/>
    <w:basedOn w:val="Normal"/>
    <w:rsid w:val="00AD0FA2"/>
    <w:pPr>
      <w:pBdr>
        <w:top w:val="single" w:sz="4" w:space="0" w:color="auto"/>
        <w:bottom w:val="single" w:sz="4" w:space="0" w:color="auto"/>
      </w:pBdr>
      <w:shd w:val="clear" w:color="000000" w:fill="FFFFCC"/>
      <w:overflowPunct/>
      <w:autoSpaceDE/>
      <w:spacing w:before="100" w:beforeAutospacing="1" w:after="100" w:afterAutospacing="1"/>
      <w:textAlignment w:val="auto"/>
    </w:pPr>
    <w:rPr>
      <w:rFonts w:ascii="Arial" w:hAnsi="Arial" w:cs="Arial"/>
      <w:kern w:val="0"/>
      <w:lang w:eastAsia="pt-BR"/>
    </w:rPr>
  </w:style>
  <w:style w:type="paragraph" w:customStyle="1" w:styleId="xl168">
    <w:name w:val="xl168"/>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69">
    <w:name w:val="xl169"/>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70">
    <w:name w:val="xl170"/>
    <w:basedOn w:val="Normal"/>
    <w:rsid w:val="00AD0FA2"/>
    <w:pPr>
      <w:pBdr>
        <w:bottom w:val="single" w:sz="4" w:space="0" w:color="auto"/>
      </w:pBdr>
      <w:shd w:val="clear" w:color="000000" w:fill="FFFFCC"/>
      <w:overflowPunct/>
      <w:autoSpaceDE/>
      <w:spacing w:before="100" w:beforeAutospacing="1" w:after="100" w:afterAutospacing="1"/>
      <w:textAlignment w:val="center"/>
    </w:pPr>
    <w:rPr>
      <w:rFonts w:ascii="Arial" w:hAnsi="Arial" w:cs="Arial"/>
      <w:kern w:val="0"/>
      <w:lang w:eastAsia="pt-BR"/>
    </w:rPr>
  </w:style>
  <w:style w:type="paragraph" w:customStyle="1" w:styleId="xl171">
    <w:name w:val="xl171"/>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72">
    <w:name w:val="xl172"/>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73">
    <w:name w:val="xl173"/>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74">
    <w:name w:val="xl174"/>
    <w:basedOn w:val="Normal"/>
    <w:rsid w:val="00AD0FA2"/>
    <w:pPr>
      <w:pBdr>
        <w:top w:val="single" w:sz="4" w:space="0" w:color="auto"/>
        <w:bottom w:val="single" w:sz="4" w:space="0" w:color="auto"/>
      </w:pBdr>
      <w:shd w:val="clear" w:color="000000" w:fill="F2DDDC"/>
      <w:overflowPunct/>
      <w:autoSpaceDE/>
      <w:spacing w:before="100" w:beforeAutospacing="1" w:after="100" w:afterAutospacing="1"/>
      <w:jc w:val="center"/>
      <w:textAlignment w:val="auto"/>
    </w:pPr>
    <w:rPr>
      <w:rFonts w:ascii="Arial" w:hAnsi="Arial" w:cs="Arial"/>
      <w:b/>
      <w:bCs/>
      <w:i/>
      <w:iCs/>
      <w:kern w:val="0"/>
      <w:lang w:eastAsia="pt-BR"/>
    </w:rPr>
  </w:style>
  <w:style w:type="paragraph" w:customStyle="1" w:styleId="xl175">
    <w:name w:val="xl175"/>
    <w:basedOn w:val="Normal"/>
    <w:rsid w:val="00AD0FA2"/>
    <w:pPr>
      <w:pBdr>
        <w:top w:val="single" w:sz="4" w:space="0" w:color="auto"/>
        <w:bottom w:val="single" w:sz="4" w:space="0" w:color="auto"/>
      </w:pBdr>
      <w:shd w:val="clear" w:color="000000" w:fill="F2DDDC"/>
      <w:overflowPunct/>
      <w:autoSpaceDE/>
      <w:spacing w:before="100" w:beforeAutospacing="1" w:after="100" w:afterAutospacing="1"/>
      <w:jc w:val="center"/>
      <w:textAlignment w:val="auto"/>
    </w:pPr>
    <w:rPr>
      <w:rFonts w:ascii="Arial" w:hAnsi="Arial" w:cs="Arial"/>
      <w:b/>
      <w:bCs/>
      <w:i/>
      <w:iCs/>
      <w:kern w:val="0"/>
      <w:lang w:eastAsia="pt-BR"/>
    </w:rPr>
  </w:style>
  <w:style w:type="paragraph" w:customStyle="1" w:styleId="xl176">
    <w:name w:val="xl176"/>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77">
    <w:name w:val="xl177"/>
    <w:basedOn w:val="Normal"/>
    <w:rsid w:val="00AD0FA2"/>
    <w:pPr>
      <w:pBdr>
        <w:top w:val="single" w:sz="4" w:space="0" w:color="auto"/>
        <w:left w:val="single" w:sz="8"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78">
    <w:name w:val="xl178"/>
    <w:basedOn w:val="Normal"/>
    <w:rsid w:val="00AD0FA2"/>
    <w:pP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79">
    <w:name w:val="xl179"/>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kern w:val="0"/>
      <w:lang w:eastAsia="pt-BR"/>
    </w:rPr>
  </w:style>
  <w:style w:type="paragraph" w:customStyle="1" w:styleId="xl180">
    <w:name w:val="xl180"/>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181">
    <w:name w:val="xl181"/>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182">
    <w:name w:val="xl182"/>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kern w:val="0"/>
      <w:lang w:eastAsia="pt-BR"/>
    </w:rPr>
  </w:style>
  <w:style w:type="paragraph" w:customStyle="1" w:styleId="xl183">
    <w:name w:val="xl183"/>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center"/>
    </w:pPr>
    <w:rPr>
      <w:rFonts w:ascii="Arial" w:hAnsi="Arial" w:cs="Arial"/>
      <w:b/>
      <w:bCs/>
      <w:kern w:val="0"/>
      <w:sz w:val="28"/>
      <w:szCs w:val="28"/>
      <w:lang w:eastAsia="pt-BR"/>
    </w:rPr>
  </w:style>
  <w:style w:type="paragraph" w:customStyle="1" w:styleId="xl184">
    <w:name w:val="xl184"/>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185">
    <w:name w:val="xl185"/>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186">
    <w:name w:val="xl186"/>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187">
    <w:name w:val="xl187"/>
    <w:basedOn w:val="Normal"/>
    <w:rsid w:val="00AD0FA2"/>
    <w:pPr>
      <w:pBdr>
        <w:top w:val="single" w:sz="4" w:space="0" w:color="auto"/>
        <w:bottom w:val="single" w:sz="4" w:space="0" w:color="auto"/>
        <w:right w:val="single" w:sz="8" w:space="0" w:color="auto"/>
      </w:pBdr>
      <w:shd w:val="clear" w:color="000000" w:fill="F2DDDC"/>
      <w:overflowPunct/>
      <w:autoSpaceDE/>
      <w:spacing w:before="100" w:beforeAutospacing="1" w:after="100" w:afterAutospacing="1"/>
      <w:jc w:val="right"/>
      <w:textAlignment w:val="auto"/>
    </w:pPr>
    <w:rPr>
      <w:rFonts w:ascii="Arial" w:hAnsi="Arial" w:cs="Arial"/>
      <w:b/>
      <w:bCs/>
      <w:i/>
      <w:iCs/>
      <w:kern w:val="0"/>
      <w:lang w:eastAsia="pt-BR"/>
    </w:rPr>
  </w:style>
  <w:style w:type="paragraph" w:customStyle="1" w:styleId="xl188">
    <w:name w:val="xl188"/>
    <w:basedOn w:val="Normal"/>
    <w:rsid w:val="00AD0FA2"/>
    <w:pPr>
      <w:pBdr>
        <w:top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89">
    <w:name w:val="xl189"/>
    <w:basedOn w:val="Normal"/>
    <w:rsid w:val="00AD0FA2"/>
    <w:pPr>
      <w:pBdr>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90">
    <w:name w:val="xl190"/>
    <w:basedOn w:val="Normal"/>
    <w:rsid w:val="00AD0FA2"/>
    <w:pPr>
      <w:pBdr>
        <w:bottom w:val="single" w:sz="8"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191">
    <w:name w:val="xl191"/>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192">
    <w:name w:val="xl192"/>
    <w:basedOn w:val="Normal"/>
    <w:rsid w:val="00AD0FA2"/>
    <w:pPr>
      <w:overflowPunct/>
      <w:autoSpaceDE/>
      <w:spacing w:before="100" w:beforeAutospacing="1" w:after="100" w:afterAutospacing="1"/>
      <w:jc w:val="center"/>
      <w:textAlignment w:val="center"/>
    </w:pPr>
    <w:rPr>
      <w:rFonts w:ascii="Arial" w:hAnsi="Arial" w:cs="Arial"/>
      <w:b/>
      <w:bCs/>
      <w:kern w:val="0"/>
      <w:lang w:eastAsia="pt-BR"/>
    </w:rPr>
  </w:style>
  <w:style w:type="paragraph" w:customStyle="1" w:styleId="xl193">
    <w:name w:val="xl193"/>
    <w:basedOn w:val="Normal"/>
    <w:rsid w:val="00AD0FA2"/>
    <w:pPr>
      <w:pBdr>
        <w:top w:val="single" w:sz="8" w:space="0" w:color="auto"/>
        <w:bottom w:val="single" w:sz="8" w:space="0" w:color="auto"/>
      </w:pBdr>
      <w:shd w:val="clear" w:color="000000" w:fill="D8D8D8"/>
      <w:overflowPunct/>
      <w:autoSpaceDE/>
      <w:spacing w:before="100" w:beforeAutospacing="1" w:after="100" w:afterAutospacing="1"/>
      <w:jc w:val="center"/>
      <w:textAlignment w:val="auto"/>
    </w:pPr>
    <w:rPr>
      <w:rFonts w:ascii="Arial" w:hAnsi="Arial" w:cs="Arial"/>
      <w:b/>
      <w:bCs/>
      <w:kern w:val="0"/>
      <w:lang w:eastAsia="pt-BR"/>
    </w:rPr>
  </w:style>
  <w:style w:type="paragraph" w:customStyle="1" w:styleId="xl194">
    <w:name w:val="xl194"/>
    <w:basedOn w:val="Normal"/>
    <w:rsid w:val="00AD0FA2"/>
    <w:pPr>
      <w:pBdr>
        <w:top w:val="single" w:sz="8" w:space="0" w:color="auto"/>
        <w:bottom w:val="single" w:sz="8" w:space="0" w:color="auto"/>
      </w:pBdr>
      <w:shd w:val="clear" w:color="000000" w:fill="D8D8D8"/>
      <w:overflowPunct/>
      <w:autoSpaceDE/>
      <w:spacing w:before="100" w:beforeAutospacing="1" w:after="100" w:afterAutospacing="1"/>
      <w:jc w:val="center"/>
      <w:textAlignment w:val="auto"/>
    </w:pPr>
    <w:rPr>
      <w:rFonts w:ascii="Arial" w:hAnsi="Arial" w:cs="Arial"/>
      <w:b/>
      <w:bCs/>
      <w:color w:val="000000"/>
      <w:kern w:val="0"/>
      <w:lang w:eastAsia="pt-BR"/>
    </w:rPr>
  </w:style>
  <w:style w:type="paragraph" w:customStyle="1" w:styleId="xl195">
    <w:name w:val="xl195"/>
    <w:basedOn w:val="Normal"/>
    <w:rsid w:val="00AD0FA2"/>
    <w:pPr>
      <w:pBdr>
        <w:top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96">
    <w:name w:val="xl196"/>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97">
    <w:name w:val="xl197"/>
    <w:basedOn w:val="Normal"/>
    <w:rsid w:val="00AD0FA2"/>
    <w:pPr>
      <w:pBdr>
        <w:top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98">
    <w:name w:val="xl198"/>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lang w:eastAsia="pt-BR"/>
    </w:rPr>
  </w:style>
  <w:style w:type="paragraph" w:customStyle="1" w:styleId="xl199">
    <w:name w:val="xl199"/>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auto"/>
    </w:pPr>
    <w:rPr>
      <w:rFonts w:ascii="Arial" w:hAnsi="Arial" w:cs="Arial"/>
      <w:kern w:val="0"/>
      <w:lang w:eastAsia="pt-BR"/>
    </w:rPr>
  </w:style>
  <w:style w:type="paragraph" w:customStyle="1" w:styleId="xl200">
    <w:name w:val="xl200"/>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center"/>
    </w:pPr>
    <w:rPr>
      <w:rFonts w:ascii="Arial" w:hAnsi="Arial" w:cs="Arial"/>
      <w:kern w:val="0"/>
      <w:lang w:eastAsia="pt-BR"/>
    </w:rPr>
  </w:style>
  <w:style w:type="paragraph" w:customStyle="1" w:styleId="xl201">
    <w:name w:val="xl201"/>
    <w:basedOn w:val="Normal"/>
    <w:rsid w:val="00AD0FA2"/>
    <w:pPr>
      <w:pBdr>
        <w:top w:val="single" w:sz="4" w:space="0" w:color="auto"/>
        <w:bottom w:val="single" w:sz="4" w:space="0" w:color="auto"/>
      </w:pBdr>
      <w:overflowPunct/>
      <w:autoSpaceDE/>
      <w:spacing w:before="100" w:beforeAutospacing="1" w:after="100" w:afterAutospacing="1"/>
      <w:textAlignment w:val="center"/>
    </w:pPr>
    <w:rPr>
      <w:rFonts w:ascii="Arial" w:hAnsi="Arial" w:cs="Arial"/>
      <w:kern w:val="0"/>
      <w:lang w:eastAsia="pt-BR"/>
    </w:rPr>
  </w:style>
  <w:style w:type="paragraph" w:customStyle="1" w:styleId="xl202">
    <w:name w:val="xl202"/>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kern w:val="0"/>
      <w:lang w:eastAsia="pt-BR"/>
    </w:rPr>
  </w:style>
  <w:style w:type="paragraph" w:customStyle="1" w:styleId="xl203">
    <w:name w:val="xl203"/>
    <w:basedOn w:val="Normal"/>
    <w:rsid w:val="00AD0FA2"/>
    <w:pPr>
      <w:overflowPunct/>
      <w:autoSpaceDE/>
      <w:spacing w:before="100" w:beforeAutospacing="1" w:after="100" w:afterAutospacing="1"/>
      <w:textAlignment w:val="auto"/>
    </w:pPr>
    <w:rPr>
      <w:rFonts w:ascii="Arial" w:hAnsi="Arial" w:cs="Arial"/>
      <w:b/>
      <w:bCs/>
      <w:i/>
      <w:iCs/>
      <w:kern w:val="0"/>
      <w:lang w:eastAsia="pt-BR"/>
    </w:rPr>
  </w:style>
  <w:style w:type="paragraph" w:customStyle="1" w:styleId="xl204">
    <w:name w:val="xl204"/>
    <w:basedOn w:val="Normal"/>
    <w:rsid w:val="00AD0FA2"/>
    <w:pPr>
      <w:pBdr>
        <w:top w:val="single" w:sz="4" w:space="0" w:color="auto"/>
        <w:bottom w:val="single" w:sz="4" w:space="0" w:color="auto"/>
      </w:pBdr>
      <w:overflowPunct/>
      <w:autoSpaceDE/>
      <w:spacing w:before="100" w:beforeAutospacing="1" w:after="100" w:afterAutospacing="1"/>
      <w:textAlignment w:val="center"/>
    </w:pPr>
    <w:rPr>
      <w:rFonts w:ascii="Arial" w:hAnsi="Arial" w:cs="Arial"/>
      <w:b/>
      <w:bCs/>
      <w:kern w:val="0"/>
      <w:lang w:eastAsia="pt-BR"/>
    </w:rPr>
  </w:style>
  <w:style w:type="paragraph" w:customStyle="1" w:styleId="xl205">
    <w:name w:val="xl205"/>
    <w:basedOn w:val="Normal"/>
    <w:rsid w:val="00AD0FA2"/>
    <w:pPr>
      <w:overflowPunct/>
      <w:autoSpaceDE/>
      <w:spacing w:before="100" w:beforeAutospacing="1" w:after="100" w:afterAutospacing="1"/>
      <w:textAlignment w:val="center"/>
    </w:pPr>
    <w:rPr>
      <w:rFonts w:ascii="Arial" w:hAnsi="Arial" w:cs="Arial"/>
      <w:b/>
      <w:bCs/>
      <w:kern w:val="0"/>
      <w:lang w:eastAsia="pt-BR"/>
    </w:rPr>
  </w:style>
  <w:style w:type="paragraph" w:customStyle="1" w:styleId="xl206">
    <w:name w:val="xl206"/>
    <w:basedOn w:val="Normal"/>
    <w:rsid w:val="00AD0FA2"/>
    <w:pP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207">
    <w:name w:val="xl207"/>
    <w:basedOn w:val="Normal"/>
    <w:rsid w:val="00AD0FA2"/>
    <w:pPr>
      <w:pBdr>
        <w:top w:val="single" w:sz="4" w:space="0" w:color="auto"/>
        <w:bottom w:val="single" w:sz="4" w:space="0" w:color="auto"/>
      </w:pBdr>
      <w:shd w:val="clear" w:color="000000" w:fill="F2DDDC"/>
      <w:overflowPunct/>
      <w:autoSpaceDE/>
      <w:spacing w:before="100" w:beforeAutospacing="1" w:after="100" w:afterAutospacing="1"/>
      <w:jc w:val="right"/>
      <w:textAlignment w:val="auto"/>
    </w:pPr>
    <w:rPr>
      <w:rFonts w:ascii="Arial" w:hAnsi="Arial" w:cs="Arial"/>
      <w:b/>
      <w:bCs/>
      <w:i/>
      <w:iCs/>
      <w:kern w:val="0"/>
      <w:lang w:eastAsia="pt-BR"/>
    </w:rPr>
  </w:style>
  <w:style w:type="paragraph" w:customStyle="1" w:styleId="xl208">
    <w:name w:val="xl208"/>
    <w:basedOn w:val="Normal"/>
    <w:rsid w:val="00AD0FA2"/>
    <w:pPr>
      <w:pBdr>
        <w:top w:val="single" w:sz="8" w:space="0" w:color="auto"/>
        <w:bottom w:val="single" w:sz="8" w:space="0" w:color="auto"/>
      </w:pBdr>
      <w:overflowPunct/>
      <w:autoSpaceDE/>
      <w:spacing w:before="100" w:beforeAutospacing="1" w:after="100" w:afterAutospacing="1"/>
      <w:textAlignment w:val="auto"/>
    </w:pPr>
    <w:rPr>
      <w:rFonts w:ascii="Arial" w:hAnsi="Arial" w:cs="Arial"/>
      <w:b/>
      <w:bCs/>
      <w:color w:val="000000"/>
      <w:kern w:val="0"/>
      <w:lang w:eastAsia="pt-BR"/>
    </w:rPr>
  </w:style>
  <w:style w:type="paragraph" w:customStyle="1" w:styleId="xl209">
    <w:name w:val="xl209"/>
    <w:basedOn w:val="Normal"/>
    <w:rsid w:val="00AD0FA2"/>
    <w:pPr>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210">
    <w:name w:val="xl210"/>
    <w:basedOn w:val="Normal"/>
    <w:rsid w:val="00AD0FA2"/>
    <w:pPr>
      <w:pBdr>
        <w:top w:val="single" w:sz="4" w:space="0" w:color="auto"/>
        <w:bottom w:val="single" w:sz="4" w:space="0" w:color="auto"/>
      </w:pBdr>
      <w:shd w:val="clear" w:color="000000" w:fill="F2DDDC"/>
      <w:overflowPunct/>
      <w:autoSpaceDE/>
      <w:spacing w:before="100" w:beforeAutospacing="1" w:after="100" w:afterAutospacing="1"/>
      <w:textAlignment w:val="auto"/>
    </w:pPr>
    <w:rPr>
      <w:rFonts w:ascii="Arial" w:hAnsi="Arial" w:cs="Arial"/>
      <w:b/>
      <w:bCs/>
      <w:i/>
      <w:iCs/>
      <w:color w:val="000000"/>
      <w:kern w:val="0"/>
      <w:lang w:eastAsia="pt-BR"/>
    </w:rPr>
  </w:style>
  <w:style w:type="paragraph" w:customStyle="1" w:styleId="xl211">
    <w:name w:val="xl211"/>
    <w:basedOn w:val="Normal"/>
    <w:rsid w:val="00AD0FA2"/>
    <w:pPr>
      <w:pBdr>
        <w:top w:val="single" w:sz="4" w:space="0" w:color="auto"/>
        <w:bottom w:val="single" w:sz="8" w:space="0" w:color="auto"/>
      </w:pBdr>
      <w:overflowPunct/>
      <w:autoSpaceDE/>
      <w:spacing w:before="100" w:beforeAutospacing="1" w:after="100" w:afterAutospacing="1"/>
      <w:jc w:val="right"/>
      <w:textAlignment w:val="auto"/>
    </w:pPr>
    <w:rPr>
      <w:rFonts w:ascii="Arial" w:hAnsi="Arial" w:cs="Arial"/>
      <w:b/>
      <w:bCs/>
      <w:kern w:val="0"/>
      <w:lang w:eastAsia="pt-BR"/>
    </w:rPr>
  </w:style>
  <w:style w:type="paragraph" w:customStyle="1" w:styleId="xl212">
    <w:name w:val="xl212"/>
    <w:basedOn w:val="Normal"/>
    <w:rsid w:val="00AD0FA2"/>
    <w:pPr>
      <w:pBdr>
        <w:top w:val="single" w:sz="4" w:space="0" w:color="auto"/>
        <w:bottom w:val="single" w:sz="4" w:space="0" w:color="auto"/>
      </w:pBdr>
      <w:shd w:val="clear" w:color="000000" w:fill="D8D8D8"/>
      <w:overflowPunct/>
      <w:autoSpaceDE/>
      <w:spacing w:before="100" w:beforeAutospacing="1" w:after="100" w:afterAutospacing="1"/>
      <w:jc w:val="center"/>
      <w:textAlignment w:val="auto"/>
    </w:pPr>
    <w:rPr>
      <w:rFonts w:ascii="Arial" w:hAnsi="Arial" w:cs="Arial"/>
      <w:b/>
      <w:bCs/>
      <w:kern w:val="0"/>
      <w:sz w:val="16"/>
      <w:szCs w:val="16"/>
      <w:lang w:eastAsia="pt-BR"/>
    </w:rPr>
  </w:style>
  <w:style w:type="paragraph" w:customStyle="1" w:styleId="xl213">
    <w:name w:val="xl213"/>
    <w:basedOn w:val="Normal"/>
    <w:rsid w:val="00AD0FA2"/>
    <w:pPr>
      <w:pBdr>
        <w:top w:val="single" w:sz="8" w:space="0" w:color="auto"/>
        <w:bottom w:val="single" w:sz="4" w:space="0" w:color="auto"/>
      </w:pBdr>
      <w:shd w:val="clear" w:color="000000" w:fill="D8D8D8"/>
      <w:overflowPunct/>
      <w:autoSpaceDE/>
      <w:spacing w:before="100" w:beforeAutospacing="1" w:after="100" w:afterAutospacing="1"/>
      <w:jc w:val="center"/>
      <w:textAlignment w:val="auto"/>
    </w:pPr>
    <w:rPr>
      <w:rFonts w:ascii="Arial" w:hAnsi="Arial" w:cs="Arial"/>
      <w:kern w:val="0"/>
      <w:lang w:eastAsia="pt-BR"/>
    </w:rPr>
  </w:style>
  <w:style w:type="paragraph" w:customStyle="1" w:styleId="xl214">
    <w:name w:val="xl214"/>
    <w:basedOn w:val="Normal"/>
    <w:rsid w:val="00AD0FA2"/>
    <w:pPr>
      <w:pBdr>
        <w:top w:val="single" w:sz="8" w:space="0" w:color="auto"/>
        <w:bottom w:val="single" w:sz="8"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215">
    <w:name w:val="xl215"/>
    <w:basedOn w:val="Normal"/>
    <w:rsid w:val="00AD0FA2"/>
    <w:pPr>
      <w:pBdr>
        <w:top w:val="single" w:sz="8" w:space="0" w:color="auto"/>
        <w:bottom w:val="single" w:sz="4" w:space="0" w:color="auto"/>
      </w:pBdr>
      <w:shd w:val="clear" w:color="000000" w:fill="D8D8D8"/>
      <w:overflowPunct/>
      <w:autoSpaceDE/>
      <w:spacing w:before="100" w:beforeAutospacing="1" w:after="100" w:afterAutospacing="1"/>
      <w:jc w:val="right"/>
      <w:textAlignment w:val="auto"/>
    </w:pPr>
    <w:rPr>
      <w:rFonts w:ascii="Arial" w:hAnsi="Arial" w:cs="Arial"/>
      <w:b/>
      <w:bCs/>
      <w:i/>
      <w:iCs/>
      <w:kern w:val="0"/>
      <w:lang w:eastAsia="pt-BR"/>
    </w:rPr>
  </w:style>
  <w:style w:type="paragraph" w:customStyle="1" w:styleId="xl216">
    <w:name w:val="xl216"/>
    <w:basedOn w:val="Normal"/>
    <w:rsid w:val="00AD0FA2"/>
    <w:pPr>
      <w:pBdr>
        <w:top w:val="single" w:sz="4" w:space="0" w:color="auto"/>
        <w:left w:val="single" w:sz="4" w:space="0" w:color="auto"/>
        <w:bottom w:val="single" w:sz="4" w:space="0" w:color="auto"/>
      </w:pBdr>
      <w:shd w:val="clear" w:color="000000" w:fill="D8D8D8"/>
      <w:overflowPunct/>
      <w:autoSpaceDE/>
      <w:spacing w:before="100" w:beforeAutospacing="1" w:after="100" w:afterAutospacing="1"/>
      <w:jc w:val="center"/>
      <w:textAlignment w:val="auto"/>
    </w:pPr>
    <w:rPr>
      <w:rFonts w:ascii="Arial" w:hAnsi="Arial" w:cs="Arial"/>
      <w:b/>
      <w:bCs/>
      <w:kern w:val="0"/>
      <w:sz w:val="16"/>
      <w:szCs w:val="16"/>
      <w:lang w:eastAsia="pt-BR"/>
    </w:rPr>
  </w:style>
  <w:style w:type="paragraph" w:customStyle="1" w:styleId="xl217">
    <w:name w:val="xl217"/>
    <w:basedOn w:val="Normal"/>
    <w:rsid w:val="00AD0FA2"/>
    <w:pPr>
      <w:pBdr>
        <w:top w:val="single" w:sz="4" w:space="0" w:color="auto"/>
        <w:bottom w:val="single" w:sz="8" w:space="0" w:color="auto"/>
      </w:pBd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18">
    <w:name w:val="xl218"/>
    <w:basedOn w:val="Normal"/>
    <w:rsid w:val="00AD0FA2"/>
    <w:pP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19">
    <w:name w:val="xl219"/>
    <w:basedOn w:val="Normal"/>
    <w:rsid w:val="00AD0FA2"/>
    <w:pP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20">
    <w:name w:val="xl220"/>
    <w:basedOn w:val="Normal"/>
    <w:rsid w:val="00AD0FA2"/>
    <w:pP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21">
    <w:name w:val="xl221"/>
    <w:basedOn w:val="Normal"/>
    <w:rsid w:val="00AD0FA2"/>
    <w:pPr>
      <w:pBdr>
        <w:bottom w:val="single" w:sz="4" w:space="0" w:color="auto"/>
      </w:pBd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22">
    <w:name w:val="xl222"/>
    <w:basedOn w:val="Normal"/>
    <w:rsid w:val="00AD0FA2"/>
    <w:pPr>
      <w:pBdr>
        <w:top w:val="single" w:sz="8" w:space="0" w:color="auto"/>
      </w:pBd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23">
    <w:name w:val="xl223"/>
    <w:basedOn w:val="Normal"/>
    <w:rsid w:val="00AD0FA2"/>
    <w:pPr>
      <w:pBdr>
        <w:top w:val="single" w:sz="4" w:space="0" w:color="auto"/>
        <w:bottom w:val="single" w:sz="8" w:space="0" w:color="auto"/>
      </w:pBdr>
      <w:overflowPunct/>
      <w:autoSpaceDE/>
      <w:spacing w:before="100" w:beforeAutospacing="1" w:after="100" w:afterAutospacing="1"/>
      <w:jc w:val="right"/>
      <w:textAlignment w:val="auto"/>
    </w:pPr>
    <w:rPr>
      <w:rFonts w:ascii="Arial" w:hAnsi="Arial" w:cs="Arial"/>
      <w:b/>
      <w:bCs/>
      <w:color w:val="FF0000"/>
      <w:kern w:val="0"/>
      <w:lang w:eastAsia="pt-BR"/>
    </w:rPr>
  </w:style>
  <w:style w:type="paragraph" w:customStyle="1" w:styleId="xl224">
    <w:name w:val="xl224"/>
    <w:basedOn w:val="Normal"/>
    <w:rsid w:val="00AD0FA2"/>
    <w:pPr>
      <w:pBdr>
        <w:bottom w:val="single" w:sz="8"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xl225">
    <w:name w:val="xl225"/>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26">
    <w:name w:val="xl226"/>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27">
    <w:name w:val="xl227"/>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28">
    <w:name w:val="xl228"/>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29">
    <w:name w:val="xl229"/>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center"/>
      <w:textAlignment w:val="auto"/>
    </w:pPr>
    <w:rPr>
      <w:rFonts w:ascii="Arial" w:hAnsi="Arial" w:cs="Arial"/>
      <w:color w:val="00B050"/>
      <w:kern w:val="0"/>
      <w:sz w:val="24"/>
      <w:szCs w:val="24"/>
      <w:lang w:eastAsia="pt-BR"/>
    </w:rPr>
  </w:style>
  <w:style w:type="paragraph" w:customStyle="1" w:styleId="xl230">
    <w:name w:val="xl230"/>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31">
    <w:name w:val="xl231"/>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32">
    <w:name w:val="xl232"/>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33">
    <w:name w:val="xl233"/>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234">
    <w:name w:val="xl234"/>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35">
    <w:name w:val="xl235"/>
    <w:basedOn w:val="Normal"/>
    <w:rsid w:val="00AD0FA2"/>
    <w:pPr>
      <w:pBdr>
        <w:left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36">
    <w:name w:val="xl236"/>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center"/>
      <w:textAlignment w:val="auto"/>
    </w:pPr>
    <w:rPr>
      <w:rFonts w:ascii="Arial" w:hAnsi="Arial" w:cs="Arial"/>
      <w:color w:val="FF0000"/>
      <w:kern w:val="0"/>
      <w:sz w:val="24"/>
      <w:szCs w:val="24"/>
      <w:lang w:eastAsia="pt-BR"/>
    </w:rPr>
  </w:style>
  <w:style w:type="paragraph" w:customStyle="1" w:styleId="xl237">
    <w:name w:val="xl237"/>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238">
    <w:name w:val="xl238"/>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39">
    <w:name w:val="xl239"/>
    <w:basedOn w:val="Normal"/>
    <w:rsid w:val="00AD0FA2"/>
    <w:pPr>
      <w:pBdr>
        <w:left w:val="single" w:sz="4" w:space="0" w:color="auto"/>
        <w:bottom w:val="single" w:sz="4" w:space="0" w:color="auto"/>
        <w:right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40">
    <w:name w:val="xl240"/>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b/>
      <w:bCs/>
      <w:i/>
      <w:iCs/>
      <w:kern w:val="0"/>
      <w:sz w:val="24"/>
      <w:szCs w:val="24"/>
      <w:lang w:eastAsia="pt-BR"/>
    </w:rPr>
  </w:style>
  <w:style w:type="paragraph" w:customStyle="1" w:styleId="xl241">
    <w:name w:val="xl241"/>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b/>
      <w:bCs/>
      <w:i/>
      <w:iCs/>
      <w:kern w:val="0"/>
      <w:sz w:val="24"/>
      <w:szCs w:val="24"/>
      <w:lang w:eastAsia="pt-BR"/>
    </w:rPr>
  </w:style>
  <w:style w:type="paragraph" w:customStyle="1" w:styleId="xl242">
    <w:name w:val="xl242"/>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b/>
      <w:bCs/>
      <w:i/>
      <w:iCs/>
      <w:kern w:val="0"/>
      <w:sz w:val="24"/>
      <w:szCs w:val="24"/>
      <w:lang w:eastAsia="pt-BR"/>
    </w:rPr>
  </w:style>
  <w:style w:type="paragraph" w:customStyle="1" w:styleId="xl243">
    <w:name w:val="xl243"/>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right"/>
      <w:textAlignment w:val="auto"/>
    </w:pPr>
    <w:rPr>
      <w:rFonts w:ascii="Arial" w:hAnsi="Arial" w:cs="Arial"/>
      <w:b/>
      <w:bCs/>
      <w:i/>
      <w:iCs/>
      <w:kern w:val="0"/>
      <w:sz w:val="24"/>
      <w:szCs w:val="24"/>
      <w:lang w:eastAsia="pt-BR"/>
    </w:rPr>
  </w:style>
  <w:style w:type="paragraph" w:customStyle="1" w:styleId="xl244">
    <w:name w:val="xl244"/>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45">
    <w:name w:val="xl245"/>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46">
    <w:name w:val="xl246"/>
    <w:basedOn w:val="Normal"/>
    <w:rsid w:val="00AD0FA2"/>
    <w:pPr>
      <w:pBdr>
        <w:left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47">
    <w:name w:val="xl247"/>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b/>
      <w:bCs/>
      <w:kern w:val="0"/>
      <w:sz w:val="24"/>
      <w:szCs w:val="24"/>
      <w:lang w:eastAsia="pt-BR"/>
    </w:rPr>
  </w:style>
  <w:style w:type="paragraph" w:customStyle="1" w:styleId="xl248">
    <w:name w:val="xl248"/>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b/>
      <w:bCs/>
      <w:kern w:val="0"/>
      <w:sz w:val="24"/>
      <w:szCs w:val="24"/>
      <w:lang w:eastAsia="pt-BR"/>
    </w:rPr>
  </w:style>
  <w:style w:type="paragraph" w:customStyle="1" w:styleId="xl249">
    <w:name w:val="xl249"/>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50">
    <w:name w:val="xl250"/>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b/>
      <w:bCs/>
      <w:kern w:val="0"/>
      <w:sz w:val="24"/>
      <w:szCs w:val="24"/>
      <w:lang w:eastAsia="pt-BR"/>
    </w:rPr>
  </w:style>
  <w:style w:type="paragraph" w:customStyle="1" w:styleId="xl251">
    <w:name w:val="xl251"/>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b/>
      <w:bCs/>
      <w:kern w:val="0"/>
      <w:sz w:val="24"/>
      <w:szCs w:val="24"/>
      <w:lang w:eastAsia="pt-BR"/>
    </w:rPr>
  </w:style>
  <w:style w:type="paragraph" w:customStyle="1" w:styleId="xl252">
    <w:name w:val="xl252"/>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right"/>
      <w:textAlignment w:val="auto"/>
    </w:pPr>
    <w:rPr>
      <w:rFonts w:ascii="Arial" w:hAnsi="Arial" w:cs="Arial"/>
      <w:b/>
      <w:bCs/>
      <w:kern w:val="0"/>
      <w:sz w:val="24"/>
      <w:szCs w:val="24"/>
      <w:lang w:eastAsia="pt-BR"/>
    </w:rPr>
  </w:style>
  <w:style w:type="paragraph" w:customStyle="1" w:styleId="xl253">
    <w:name w:val="xl253"/>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54">
    <w:name w:val="xl254"/>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255">
    <w:name w:val="xl255"/>
    <w:basedOn w:val="Normal"/>
    <w:rsid w:val="00AD0FA2"/>
    <w:pPr>
      <w:pBdr>
        <w:lef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56">
    <w:name w:val="xl256"/>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center"/>
    </w:pPr>
    <w:rPr>
      <w:rFonts w:ascii="Arial" w:hAnsi="Arial" w:cs="Arial"/>
      <w:color w:val="000000"/>
      <w:kern w:val="0"/>
      <w:sz w:val="24"/>
      <w:szCs w:val="24"/>
      <w:lang w:eastAsia="pt-BR"/>
    </w:rPr>
  </w:style>
  <w:style w:type="paragraph" w:customStyle="1" w:styleId="xl257">
    <w:name w:val="xl257"/>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58">
    <w:name w:val="xl258"/>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59">
    <w:name w:val="xl259"/>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center"/>
    </w:pPr>
    <w:rPr>
      <w:rFonts w:ascii="Arial" w:hAnsi="Arial" w:cs="Arial"/>
      <w:color w:val="000000"/>
      <w:kern w:val="0"/>
      <w:sz w:val="24"/>
      <w:szCs w:val="24"/>
      <w:lang w:eastAsia="pt-BR"/>
    </w:rPr>
  </w:style>
  <w:style w:type="paragraph" w:customStyle="1" w:styleId="xl260">
    <w:name w:val="xl260"/>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center"/>
    </w:pPr>
    <w:rPr>
      <w:rFonts w:ascii="Arial" w:hAnsi="Arial" w:cs="Arial"/>
      <w:kern w:val="0"/>
      <w:sz w:val="24"/>
      <w:szCs w:val="24"/>
      <w:lang w:eastAsia="pt-BR"/>
    </w:rPr>
  </w:style>
  <w:style w:type="paragraph" w:customStyle="1" w:styleId="xl261">
    <w:name w:val="xl261"/>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62">
    <w:name w:val="xl262"/>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63">
    <w:name w:val="xl263"/>
    <w:basedOn w:val="Normal"/>
    <w:rsid w:val="00AD0FA2"/>
    <w:pPr>
      <w:pBdr>
        <w:top w:val="single" w:sz="4" w:space="0" w:color="auto"/>
        <w:left w:val="single" w:sz="4" w:space="0" w:color="auto"/>
        <w:bottom w:val="single" w:sz="4" w:space="0" w:color="auto"/>
      </w:pBdr>
      <w:overflowPunct/>
      <w:autoSpaceDE/>
      <w:spacing w:before="100" w:beforeAutospacing="1" w:after="100" w:afterAutospacing="1"/>
      <w:textAlignment w:val="auto"/>
    </w:pPr>
    <w:rPr>
      <w:rFonts w:ascii="Arial" w:hAnsi="Arial" w:cs="Arial"/>
      <w:b/>
      <w:bCs/>
      <w:kern w:val="0"/>
      <w:sz w:val="24"/>
      <w:szCs w:val="24"/>
      <w:lang w:eastAsia="pt-BR"/>
    </w:rPr>
  </w:style>
  <w:style w:type="paragraph" w:customStyle="1" w:styleId="xl264">
    <w:name w:val="xl264"/>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65">
    <w:name w:val="xl265"/>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66">
    <w:name w:val="xl266"/>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67">
    <w:name w:val="xl267"/>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68">
    <w:name w:val="xl268"/>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69">
    <w:name w:val="xl269"/>
    <w:basedOn w:val="Normal"/>
    <w:rsid w:val="00AD0FA2"/>
    <w:pPr>
      <w:pBdr>
        <w:top w:val="single" w:sz="4" w:space="0" w:color="auto"/>
        <w:bottom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270">
    <w:name w:val="xl270"/>
    <w:basedOn w:val="Normal"/>
    <w:rsid w:val="00AD0FA2"/>
    <w:pPr>
      <w:pBdr>
        <w:top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71">
    <w:name w:val="xl271"/>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72">
    <w:name w:val="xl272"/>
    <w:basedOn w:val="Normal"/>
    <w:rsid w:val="00AD0FA2"/>
    <w:pPr>
      <w:pBdr>
        <w:top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73">
    <w:name w:val="xl273"/>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74">
    <w:name w:val="xl274"/>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75">
    <w:name w:val="xl275"/>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76">
    <w:name w:val="xl276"/>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77">
    <w:name w:val="xl277"/>
    <w:basedOn w:val="Normal"/>
    <w:rsid w:val="00AD0FA2"/>
    <w:pPr>
      <w:pBdr>
        <w:bottom w:val="single" w:sz="4" w:space="0" w:color="auto"/>
      </w:pBdr>
      <w:overflowPunct/>
      <w:autoSpaceDE/>
      <w:spacing w:before="100" w:beforeAutospacing="1" w:after="100" w:afterAutospacing="1"/>
      <w:textAlignment w:val="auto"/>
    </w:pPr>
    <w:rPr>
      <w:rFonts w:ascii="Arial" w:hAnsi="Arial" w:cs="Arial"/>
      <w:color w:val="000000"/>
      <w:kern w:val="0"/>
      <w:sz w:val="24"/>
      <w:szCs w:val="24"/>
      <w:lang w:eastAsia="pt-BR"/>
    </w:rPr>
  </w:style>
  <w:style w:type="paragraph" w:customStyle="1" w:styleId="xl278">
    <w:name w:val="xl278"/>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color w:val="000000"/>
      <w:kern w:val="0"/>
      <w:sz w:val="24"/>
      <w:szCs w:val="24"/>
      <w:lang w:eastAsia="pt-BR"/>
    </w:rPr>
  </w:style>
  <w:style w:type="paragraph" w:customStyle="1" w:styleId="xl279">
    <w:name w:val="xl279"/>
    <w:basedOn w:val="Normal"/>
    <w:rsid w:val="00AD0FA2"/>
    <w:pPr>
      <w:pBdr>
        <w:top w:val="single" w:sz="4" w:space="0" w:color="auto"/>
        <w:left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color w:val="000000"/>
      <w:kern w:val="0"/>
      <w:sz w:val="24"/>
      <w:szCs w:val="24"/>
      <w:lang w:eastAsia="pt-BR"/>
    </w:rPr>
  </w:style>
  <w:style w:type="paragraph" w:customStyle="1" w:styleId="xl280">
    <w:name w:val="xl280"/>
    <w:basedOn w:val="Normal"/>
    <w:rsid w:val="00AD0FA2"/>
    <w:pPr>
      <w:pBdr>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81">
    <w:name w:val="xl281"/>
    <w:basedOn w:val="Normal"/>
    <w:rsid w:val="00AD0FA2"/>
    <w:pPr>
      <w:pBdr>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color w:val="000000"/>
      <w:kern w:val="0"/>
      <w:sz w:val="24"/>
      <w:szCs w:val="24"/>
      <w:lang w:eastAsia="pt-BR"/>
    </w:rPr>
  </w:style>
  <w:style w:type="paragraph" w:customStyle="1" w:styleId="xl282">
    <w:name w:val="xl282"/>
    <w:basedOn w:val="Normal"/>
    <w:rsid w:val="00AD0FA2"/>
    <w:pPr>
      <w:pBdr>
        <w:top w:val="single" w:sz="4" w:space="0" w:color="auto"/>
        <w:left w:val="single" w:sz="4" w:space="0" w:color="auto"/>
        <w:bottom w:val="single" w:sz="4" w:space="0" w:color="auto"/>
      </w:pBdr>
      <w:overflowPunct/>
      <w:autoSpaceDE/>
      <w:spacing w:before="100" w:beforeAutospacing="1" w:after="100" w:afterAutospacing="1"/>
      <w:jc w:val="center"/>
      <w:textAlignment w:val="auto"/>
    </w:pPr>
    <w:rPr>
      <w:rFonts w:ascii="Arial" w:hAnsi="Arial" w:cs="Arial"/>
      <w:color w:val="000000"/>
      <w:kern w:val="0"/>
      <w:sz w:val="24"/>
      <w:szCs w:val="24"/>
      <w:lang w:eastAsia="pt-BR"/>
    </w:rPr>
  </w:style>
  <w:style w:type="paragraph" w:customStyle="1" w:styleId="xl283">
    <w:name w:val="xl283"/>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center"/>
      <w:textAlignment w:val="auto"/>
    </w:pPr>
    <w:rPr>
      <w:rFonts w:ascii="Arial" w:hAnsi="Arial" w:cs="Arial"/>
      <w:b/>
      <w:bCs/>
      <w:color w:val="000000"/>
      <w:kern w:val="0"/>
      <w:lang w:eastAsia="pt-BR"/>
    </w:rPr>
  </w:style>
  <w:style w:type="paragraph" w:customStyle="1" w:styleId="xl284">
    <w:name w:val="xl284"/>
    <w:basedOn w:val="Normal"/>
    <w:rsid w:val="00AD0FA2"/>
    <w:pPr>
      <w:pBdr>
        <w:top w:val="single" w:sz="4" w:space="0" w:color="auto"/>
        <w:bottom w:val="single" w:sz="8" w:space="0" w:color="auto"/>
      </w:pBdr>
      <w:overflowPunct/>
      <w:autoSpaceDE/>
      <w:spacing w:before="100" w:beforeAutospacing="1" w:after="100" w:afterAutospacing="1"/>
      <w:jc w:val="center"/>
      <w:textAlignment w:val="center"/>
    </w:pPr>
    <w:rPr>
      <w:rFonts w:ascii="Arial" w:hAnsi="Arial" w:cs="Arial"/>
      <w:b/>
      <w:bCs/>
      <w:kern w:val="0"/>
      <w:lang w:eastAsia="pt-BR"/>
    </w:rPr>
  </w:style>
  <w:style w:type="paragraph" w:customStyle="1" w:styleId="xl285">
    <w:name w:val="xl285"/>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86">
    <w:name w:val="xl286"/>
    <w:basedOn w:val="Normal"/>
    <w:rsid w:val="00AD0FA2"/>
    <w:pPr>
      <w:pBdr>
        <w:top w:val="single" w:sz="4" w:space="0" w:color="auto"/>
        <w:bottom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87">
    <w:name w:val="xl287"/>
    <w:basedOn w:val="Normal"/>
    <w:rsid w:val="00AD0FA2"/>
    <w:pP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88">
    <w:name w:val="xl288"/>
    <w:basedOn w:val="Normal"/>
    <w:rsid w:val="00AD0FA2"/>
    <w:pP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89">
    <w:name w:val="xl289"/>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90">
    <w:name w:val="xl290"/>
    <w:basedOn w:val="Normal"/>
    <w:rsid w:val="00AD0FA2"/>
    <w:pP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91">
    <w:name w:val="xl291"/>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292">
    <w:name w:val="xl292"/>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center"/>
      <w:textAlignment w:val="center"/>
    </w:pPr>
    <w:rPr>
      <w:rFonts w:ascii="Arial" w:hAnsi="Arial" w:cs="Arial"/>
      <w:kern w:val="0"/>
      <w:sz w:val="24"/>
      <w:szCs w:val="24"/>
      <w:lang w:eastAsia="pt-BR"/>
    </w:rPr>
  </w:style>
  <w:style w:type="paragraph" w:customStyle="1" w:styleId="xl293">
    <w:name w:val="xl293"/>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center"/>
      <w:textAlignment w:val="center"/>
    </w:pPr>
    <w:rPr>
      <w:rFonts w:ascii="Arial" w:hAnsi="Arial" w:cs="Arial"/>
      <w:kern w:val="0"/>
      <w:sz w:val="24"/>
      <w:szCs w:val="24"/>
      <w:lang w:eastAsia="pt-BR"/>
    </w:rPr>
  </w:style>
  <w:style w:type="paragraph" w:customStyle="1" w:styleId="xl294">
    <w:name w:val="xl294"/>
    <w:basedOn w:val="Normal"/>
    <w:rsid w:val="00AD0FA2"/>
    <w:pPr>
      <w:pBdr>
        <w:top w:val="single" w:sz="4" w:space="0" w:color="auto"/>
        <w:left w:val="single" w:sz="4" w:space="0" w:color="auto"/>
        <w:bottom w:val="single" w:sz="8" w:space="0" w:color="auto"/>
        <w:right w:val="single" w:sz="4" w:space="0" w:color="auto"/>
      </w:pBdr>
      <w:shd w:val="clear" w:color="000000" w:fill="FFFFCC"/>
      <w:overflowPunct/>
      <w:autoSpaceDE/>
      <w:spacing w:before="100" w:beforeAutospacing="1" w:after="100" w:afterAutospacing="1"/>
      <w:jc w:val="right"/>
      <w:textAlignment w:val="center"/>
    </w:pPr>
    <w:rPr>
      <w:rFonts w:ascii="Arial" w:hAnsi="Arial" w:cs="Arial"/>
      <w:kern w:val="0"/>
      <w:sz w:val="24"/>
      <w:szCs w:val="24"/>
      <w:lang w:eastAsia="pt-BR"/>
    </w:rPr>
  </w:style>
  <w:style w:type="paragraph" w:customStyle="1" w:styleId="xl295">
    <w:name w:val="xl295"/>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right"/>
      <w:textAlignment w:val="center"/>
    </w:pPr>
    <w:rPr>
      <w:rFonts w:ascii="Arial" w:hAnsi="Arial" w:cs="Arial"/>
      <w:kern w:val="0"/>
      <w:sz w:val="24"/>
      <w:szCs w:val="24"/>
      <w:lang w:eastAsia="pt-BR"/>
    </w:rPr>
  </w:style>
  <w:style w:type="paragraph" w:customStyle="1" w:styleId="xl296">
    <w:name w:val="xl296"/>
    <w:basedOn w:val="Normal"/>
    <w:rsid w:val="00AD0FA2"/>
    <w:pPr>
      <w:pBdr>
        <w:bottom w:val="single" w:sz="8"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297">
    <w:name w:val="xl297"/>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b/>
      <w:bCs/>
      <w:color w:val="FF0000"/>
      <w:kern w:val="0"/>
      <w:sz w:val="24"/>
      <w:szCs w:val="24"/>
      <w:lang w:eastAsia="pt-BR"/>
    </w:rPr>
  </w:style>
  <w:style w:type="paragraph" w:customStyle="1" w:styleId="xl298">
    <w:name w:val="xl298"/>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299">
    <w:name w:val="xl299"/>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00">
    <w:name w:val="xl300"/>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b/>
      <w:bCs/>
      <w:i/>
      <w:iCs/>
      <w:kern w:val="0"/>
      <w:sz w:val="24"/>
      <w:szCs w:val="24"/>
      <w:lang w:eastAsia="pt-BR"/>
    </w:rPr>
  </w:style>
  <w:style w:type="paragraph" w:customStyle="1" w:styleId="xl301">
    <w:name w:val="xl301"/>
    <w:basedOn w:val="Normal"/>
    <w:rsid w:val="00AD0FA2"/>
    <w:pPr>
      <w:pBdr>
        <w:top w:val="single" w:sz="4" w:space="0" w:color="auto"/>
        <w:bottom w:val="single" w:sz="8"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02">
    <w:name w:val="xl302"/>
    <w:basedOn w:val="Normal"/>
    <w:rsid w:val="00AD0FA2"/>
    <w:pPr>
      <w:pBdr>
        <w:top w:val="single" w:sz="4" w:space="0" w:color="auto"/>
        <w:bottom w:val="single" w:sz="8"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03">
    <w:name w:val="xl303"/>
    <w:basedOn w:val="Normal"/>
    <w:rsid w:val="00AD0FA2"/>
    <w:pPr>
      <w:pBdr>
        <w:top w:val="single" w:sz="4" w:space="0" w:color="auto"/>
        <w:bottom w:val="single" w:sz="8"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04">
    <w:name w:val="xl304"/>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05">
    <w:name w:val="xl305"/>
    <w:basedOn w:val="Normal"/>
    <w:rsid w:val="00AD0FA2"/>
    <w:pPr>
      <w:pBdr>
        <w:top w:val="single" w:sz="4" w:space="0" w:color="auto"/>
        <w:left w:val="single" w:sz="4" w:space="0" w:color="auto"/>
        <w:bottom w:val="single" w:sz="4" w:space="0" w:color="auto"/>
        <w:right w:val="single" w:sz="4" w:space="0" w:color="auto"/>
      </w:pBdr>
      <w:shd w:val="clear" w:color="000000" w:fill="FFFFCC"/>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06">
    <w:name w:val="xl306"/>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color w:val="00B050"/>
      <w:kern w:val="0"/>
      <w:sz w:val="24"/>
      <w:szCs w:val="24"/>
      <w:lang w:eastAsia="pt-BR"/>
    </w:rPr>
  </w:style>
  <w:style w:type="paragraph" w:customStyle="1" w:styleId="xl307">
    <w:name w:val="xl307"/>
    <w:basedOn w:val="Normal"/>
    <w:rsid w:val="00AD0FA2"/>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08">
    <w:name w:val="xl308"/>
    <w:basedOn w:val="Normal"/>
    <w:rsid w:val="00AD0FA2"/>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09">
    <w:name w:val="xl309"/>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b/>
      <w:bCs/>
      <w:kern w:val="0"/>
      <w:sz w:val="24"/>
      <w:szCs w:val="24"/>
      <w:lang w:eastAsia="pt-BR"/>
    </w:rPr>
  </w:style>
  <w:style w:type="paragraph" w:customStyle="1" w:styleId="xl310">
    <w:name w:val="xl310"/>
    <w:basedOn w:val="Normal"/>
    <w:rsid w:val="00AD0FA2"/>
    <w:pPr>
      <w:pBdr>
        <w:top w:val="single" w:sz="4" w:space="0" w:color="auto"/>
        <w:bottom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11">
    <w:name w:val="xl311"/>
    <w:basedOn w:val="Normal"/>
    <w:rsid w:val="00AD0FA2"/>
    <w:pPr>
      <w:pBdr>
        <w:bottom w:val="single" w:sz="4" w:space="0" w:color="auto"/>
      </w:pBdr>
      <w:overflowPunct/>
      <w:autoSpaceDE/>
      <w:spacing w:before="100" w:beforeAutospacing="1" w:after="100" w:afterAutospacing="1"/>
      <w:textAlignment w:val="auto"/>
    </w:pPr>
    <w:rPr>
      <w:rFonts w:ascii="Arial" w:hAnsi="Arial" w:cs="Arial"/>
      <w:b/>
      <w:bCs/>
      <w:kern w:val="0"/>
      <w:sz w:val="24"/>
      <w:szCs w:val="24"/>
      <w:lang w:eastAsia="pt-BR"/>
    </w:rPr>
  </w:style>
  <w:style w:type="paragraph" w:customStyle="1" w:styleId="xl312">
    <w:name w:val="xl312"/>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13">
    <w:name w:val="xl313"/>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314">
    <w:name w:val="xl314"/>
    <w:basedOn w:val="Normal"/>
    <w:rsid w:val="00AD0FA2"/>
    <w:pPr>
      <w:pBdr>
        <w:top w:val="single" w:sz="4" w:space="0" w:color="auto"/>
        <w:left w:val="single" w:sz="4" w:space="0" w:color="auto"/>
        <w:bottom w:val="single" w:sz="8" w:space="0" w:color="auto"/>
        <w:right w:val="single" w:sz="4" w:space="0" w:color="auto"/>
      </w:pBdr>
      <w:overflowPunct/>
      <w:autoSpaceDE/>
      <w:spacing w:before="100" w:beforeAutospacing="1" w:after="100" w:afterAutospacing="1"/>
      <w:jc w:val="right"/>
      <w:textAlignment w:val="auto"/>
    </w:pPr>
    <w:rPr>
      <w:rFonts w:ascii="Arial" w:hAnsi="Arial" w:cs="Arial"/>
      <w:kern w:val="0"/>
      <w:sz w:val="24"/>
      <w:szCs w:val="24"/>
      <w:lang w:eastAsia="pt-BR"/>
    </w:rPr>
  </w:style>
  <w:style w:type="paragraph" w:customStyle="1" w:styleId="xl315">
    <w:name w:val="xl315"/>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center"/>
    </w:pPr>
    <w:rPr>
      <w:rFonts w:ascii="Arial" w:hAnsi="Arial" w:cs="Arial"/>
      <w:b/>
      <w:bCs/>
      <w:kern w:val="0"/>
      <w:sz w:val="24"/>
      <w:szCs w:val="24"/>
      <w:lang w:eastAsia="pt-BR"/>
    </w:rPr>
  </w:style>
  <w:style w:type="paragraph" w:customStyle="1" w:styleId="xl316">
    <w:name w:val="xl316"/>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4"/>
      <w:szCs w:val="24"/>
      <w:lang w:eastAsia="pt-BR"/>
    </w:rPr>
  </w:style>
  <w:style w:type="paragraph" w:customStyle="1" w:styleId="xl317">
    <w:name w:val="xl317"/>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4"/>
      <w:szCs w:val="24"/>
      <w:lang w:eastAsia="pt-BR"/>
    </w:rPr>
  </w:style>
  <w:style w:type="paragraph" w:customStyle="1" w:styleId="xl318">
    <w:name w:val="xl318"/>
    <w:basedOn w:val="Normal"/>
    <w:rsid w:val="00AD0FA2"/>
    <w:pPr>
      <w:pBdr>
        <w:top w:val="single" w:sz="4" w:space="0" w:color="auto"/>
        <w:bottom w:val="single" w:sz="4"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4"/>
      <w:szCs w:val="24"/>
      <w:lang w:eastAsia="pt-BR"/>
    </w:rPr>
  </w:style>
  <w:style w:type="paragraph" w:customStyle="1" w:styleId="xl319">
    <w:name w:val="xl319"/>
    <w:basedOn w:val="Normal"/>
    <w:rsid w:val="00AD0FA2"/>
    <w:pPr>
      <w:pBdr>
        <w:top w:val="single" w:sz="8" w:space="0" w:color="auto"/>
      </w:pBdr>
      <w:shd w:val="clear" w:color="000000" w:fill="E6B9B8"/>
      <w:overflowPunct/>
      <w:autoSpaceDE/>
      <w:spacing w:before="100" w:beforeAutospacing="1" w:after="100" w:afterAutospacing="1"/>
      <w:textAlignment w:val="center"/>
    </w:pPr>
    <w:rPr>
      <w:rFonts w:ascii="Arial" w:hAnsi="Arial" w:cs="Arial"/>
      <w:b/>
      <w:bCs/>
      <w:kern w:val="0"/>
      <w:sz w:val="28"/>
      <w:szCs w:val="28"/>
      <w:lang w:eastAsia="pt-BR"/>
    </w:rPr>
  </w:style>
  <w:style w:type="paragraph" w:customStyle="1" w:styleId="xl320">
    <w:name w:val="xl320"/>
    <w:basedOn w:val="Normal"/>
    <w:rsid w:val="00AD0FA2"/>
    <w:pPr>
      <w:pBdr>
        <w:top w:val="single" w:sz="8"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321">
    <w:name w:val="xl321"/>
    <w:basedOn w:val="Normal"/>
    <w:rsid w:val="00AD0FA2"/>
    <w:pPr>
      <w:pBdr>
        <w:top w:val="single" w:sz="8"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322">
    <w:name w:val="xl322"/>
    <w:basedOn w:val="Normal"/>
    <w:rsid w:val="00AD0FA2"/>
    <w:pPr>
      <w:pBdr>
        <w:top w:val="single" w:sz="8" w:space="0" w:color="auto"/>
      </w:pBdr>
      <w:shd w:val="clear" w:color="000000" w:fill="E6B9B8"/>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323">
    <w:name w:val="xl323"/>
    <w:basedOn w:val="Normal"/>
    <w:rsid w:val="00AD0FA2"/>
    <w:pPr>
      <w:pBdr>
        <w:top w:val="single" w:sz="8" w:space="0" w:color="auto"/>
      </w:pBdr>
      <w:overflowPunct/>
      <w:autoSpaceDE/>
      <w:spacing w:before="100" w:beforeAutospacing="1" w:after="100" w:afterAutospacing="1"/>
      <w:textAlignment w:val="center"/>
    </w:pPr>
    <w:rPr>
      <w:rFonts w:ascii="Arial" w:hAnsi="Arial" w:cs="Arial"/>
      <w:b/>
      <w:bCs/>
      <w:kern w:val="0"/>
      <w:sz w:val="28"/>
      <w:szCs w:val="28"/>
      <w:lang w:eastAsia="pt-BR"/>
    </w:rPr>
  </w:style>
  <w:style w:type="paragraph" w:customStyle="1" w:styleId="xl324">
    <w:name w:val="xl324"/>
    <w:basedOn w:val="Normal"/>
    <w:rsid w:val="00AD0FA2"/>
    <w:pPr>
      <w:pBdr>
        <w:top w:val="single" w:sz="8" w:space="0" w:color="auto"/>
      </w:pBdr>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325">
    <w:name w:val="xl325"/>
    <w:basedOn w:val="Normal"/>
    <w:rsid w:val="00AD0FA2"/>
    <w:pPr>
      <w:pBdr>
        <w:top w:val="single" w:sz="8" w:space="0" w:color="auto"/>
      </w:pBdr>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326">
    <w:name w:val="xl326"/>
    <w:basedOn w:val="Normal"/>
    <w:rsid w:val="00AD0FA2"/>
    <w:pPr>
      <w:pBdr>
        <w:top w:val="single" w:sz="8" w:space="0" w:color="auto"/>
      </w:pBdr>
      <w:overflowPunct/>
      <w:autoSpaceDE/>
      <w:spacing w:before="100" w:beforeAutospacing="1" w:after="100" w:afterAutospacing="1"/>
      <w:textAlignment w:val="auto"/>
    </w:pPr>
    <w:rPr>
      <w:rFonts w:ascii="Arial" w:hAnsi="Arial" w:cs="Arial"/>
      <w:b/>
      <w:bCs/>
      <w:color w:val="000000"/>
      <w:kern w:val="0"/>
      <w:sz w:val="28"/>
      <w:szCs w:val="28"/>
      <w:lang w:eastAsia="pt-BR"/>
    </w:rPr>
  </w:style>
  <w:style w:type="paragraph" w:customStyle="1" w:styleId="xl327">
    <w:name w:val="xl327"/>
    <w:basedOn w:val="Normal"/>
    <w:rsid w:val="00AD0FA2"/>
    <w:pPr>
      <w:pBdr>
        <w:top w:val="single" w:sz="4" w:space="0" w:color="auto"/>
        <w:bottom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328">
    <w:name w:val="xl328"/>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center"/>
    </w:pPr>
    <w:rPr>
      <w:rFonts w:ascii="Arial" w:hAnsi="Arial" w:cs="Arial"/>
      <w:kern w:val="0"/>
      <w:sz w:val="24"/>
      <w:szCs w:val="24"/>
      <w:lang w:eastAsia="pt-BR"/>
    </w:rPr>
  </w:style>
  <w:style w:type="paragraph" w:customStyle="1" w:styleId="xl329">
    <w:name w:val="xl329"/>
    <w:basedOn w:val="Normal"/>
    <w:rsid w:val="00AD0FA2"/>
    <w:pPr>
      <w:pBdr>
        <w:top w:val="single" w:sz="4" w:space="0" w:color="auto"/>
        <w:bottom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30">
    <w:name w:val="xl330"/>
    <w:basedOn w:val="Normal"/>
    <w:rsid w:val="00AD0FA2"/>
    <w:pPr>
      <w:pBdr>
        <w:top w:val="single" w:sz="4" w:space="0" w:color="auto"/>
        <w:bottom w:val="single" w:sz="4" w:space="0" w:color="auto"/>
        <w:righ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31">
    <w:name w:val="xl331"/>
    <w:basedOn w:val="Normal"/>
    <w:rsid w:val="00AD0FA2"/>
    <w:pPr>
      <w:pBdr>
        <w:top w:val="single" w:sz="4" w:space="0" w:color="auto"/>
        <w:bottom w:val="single" w:sz="8"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32">
    <w:name w:val="xl332"/>
    <w:basedOn w:val="Normal"/>
    <w:rsid w:val="00AD0FA2"/>
    <w:pPr>
      <w:pBdr>
        <w:top w:val="single" w:sz="4" w:space="0" w:color="auto"/>
        <w:bottom w:val="single" w:sz="8" w:space="0" w:color="auto"/>
        <w:right w:val="single" w:sz="4" w:space="0" w:color="auto"/>
      </w:pBdr>
      <w:overflowPunct/>
      <w:autoSpaceDE/>
      <w:spacing w:before="100" w:beforeAutospacing="1" w:after="100" w:afterAutospacing="1"/>
      <w:textAlignment w:val="auto"/>
    </w:pPr>
    <w:rPr>
      <w:rFonts w:ascii="Arial" w:hAnsi="Arial" w:cs="Arial"/>
      <w:kern w:val="0"/>
      <w:sz w:val="24"/>
      <w:szCs w:val="24"/>
      <w:lang w:eastAsia="pt-BR"/>
    </w:rPr>
  </w:style>
  <w:style w:type="paragraph" w:customStyle="1" w:styleId="xl333">
    <w:name w:val="xl333"/>
    <w:basedOn w:val="Normal"/>
    <w:rsid w:val="00AD0FA2"/>
    <w:pPr>
      <w:pBdr>
        <w:top w:val="single" w:sz="4" w:space="0" w:color="auto"/>
        <w:left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34">
    <w:name w:val="xl334"/>
    <w:basedOn w:val="Normal"/>
    <w:rsid w:val="00AD0FA2"/>
    <w:pPr>
      <w:pBdr>
        <w:top w:val="single" w:sz="4" w:space="0" w:color="auto"/>
        <w:bottom w:val="single" w:sz="4"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35">
    <w:name w:val="xl335"/>
    <w:basedOn w:val="Normal"/>
    <w:rsid w:val="00AD0FA2"/>
    <w:pPr>
      <w:pBdr>
        <w:top w:val="single" w:sz="4" w:space="0" w:color="auto"/>
        <w:left w:val="single" w:sz="4" w:space="0" w:color="auto"/>
        <w:bottom w:val="single" w:sz="8"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36">
    <w:name w:val="xl336"/>
    <w:basedOn w:val="Normal"/>
    <w:rsid w:val="00AD0FA2"/>
    <w:pPr>
      <w:pBdr>
        <w:top w:val="single" w:sz="4" w:space="0" w:color="auto"/>
        <w:bottom w:val="single" w:sz="8" w:space="0" w:color="auto"/>
      </w:pBdr>
      <w:shd w:val="clear" w:color="000000" w:fill="FFFFCC"/>
      <w:overflowPunct/>
      <w:autoSpaceDE/>
      <w:spacing w:before="100" w:beforeAutospacing="1" w:after="100" w:afterAutospacing="1"/>
      <w:jc w:val="center"/>
      <w:textAlignment w:val="auto"/>
    </w:pPr>
    <w:rPr>
      <w:rFonts w:ascii="Arial" w:hAnsi="Arial" w:cs="Arial"/>
      <w:kern w:val="0"/>
      <w:sz w:val="24"/>
      <w:szCs w:val="24"/>
      <w:lang w:eastAsia="pt-BR"/>
    </w:rPr>
  </w:style>
  <w:style w:type="paragraph" w:customStyle="1" w:styleId="xl337">
    <w:name w:val="xl337"/>
    <w:basedOn w:val="Normal"/>
    <w:rsid w:val="00AD0FA2"/>
    <w:pPr>
      <w:overflowPunct/>
      <w:autoSpaceDE/>
      <w:spacing w:before="100" w:beforeAutospacing="1" w:after="100" w:afterAutospacing="1"/>
      <w:jc w:val="center"/>
      <w:textAlignment w:val="center"/>
    </w:pPr>
    <w:rPr>
      <w:rFonts w:ascii="Arial" w:hAnsi="Arial" w:cs="Arial"/>
      <w:b/>
      <w:bCs/>
      <w:kern w:val="0"/>
      <w:sz w:val="24"/>
      <w:szCs w:val="24"/>
      <w:lang w:eastAsia="pt-BR"/>
    </w:rPr>
  </w:style>
  <w:style w:type="paragraph" w:customStyle="1" w:styleId="xl338">
    <w:name w:val="xl338"/>
    <w:basedOn w:val="Normal"/>
    <w:rsid w:val="00AD0FA2"/>
    <w:pPr>
      <w:pBdr>
        <w:top w:val="single" w:sz="8" w:space="0" w:color="auto"/>
        <w:bottom w:val="single" w:sz="4" w:space="0" w:color="auto"/>
      </w:pBdr>
      <w:shd w:val="clear" w:color="000000" w:fill="D8D8D8"/>
      <w:overflowPunct/>
      <w:autoSpaceDE/>
      <w:spacing w:before="100" w:beforeAutospacing="1" w:after="100" w:afterAutospacing="1"/>
      <w:textAlignment w:val="auto"/>
    </w:pPr>
    <w:rPr>
      <w:rFonts w:ascii="Arial" w:hAnsi="Arial" w:cs="Arial"/>
      <w:b/>
      <w:bCs/>
      <w:kern w:val="0"/>
      <w:lang w:eastAsia="pt-BR"/>
    </w:rPr>
  </w:style>
  <w:style w:type="paragraph" w:customStyle="1" w:styleId="xl339">
    <w:name w:val="xl339"/>
    <w:basedOn w:val="Normal"/>
    <w:rsid w:val="00AD0FA2"/>
    <w:pPr>
      <w:pBdr>
        <w:top w:val="single" w:sz="4" w:space="0" w:color="auto"/>
        <w:bottom w:val="single" w:sz="4" w:space="0" w:color="auto"/>
        <w:right w:val="single" w:sz="4" w:space="0" w:color="auto"/>
      </w:pBdr>
      <w:shd w:val="clear" w:color="000000" w:fill="D8D8D8"/>
      <w:overflowPunct/>
      <w:autoSpaceDE/>
      <w:spacing w:before="100" w:beforeAutospacing="1" w:after="100" w:afterAutospacing="1"/>
      <w:jc w:val="center"/>
      <w:textAlignment w:val="auto"/>
    </w:pPr>
    <w:rPr>
      <w:rFonts w:ascii="Arial" w:hAnsi="Arial" w:cs="Arial"/>
      <w:b/>
      <w:bCs/>
      <w:kern w:val="0"/>
      <w:sz w:val="16"/>
      <w:szCs w:val="16"/>
      <w:lang w:eastAsia="pt-BR"/>
    </w:rPr>
  </w:style>
  <w:style w:type="paragraph" w:customStyle="1" w:styleId="xl340">
    <w:name w:val="xl340"/>
    <w:basedOn w:val="Normal"/>
    <w:rsid w:val="00AD0FA2"/>
    <w:pPr>
      <w:pBdr>
        <w:top w:val="single" w:sz="8" w:space="0" w:color="auto"/>
        <w:bottom w:val="single" w:sz="8" w:space="0" w:color="auto"/>
      </w:pBdr>
      <w:overflowPunct/>
      <w:autoSpaceDE/>
      <w:spacing w:before="100" w:beforeAutospacing="1" w:after="100" w:afterAutospacing="1"/>
      <w:textAlignment w:val="auto"/>
    </w:pPr>
    <w:rPr>
      <w:rFonts w:ascii="Arial" w:hAnsi="Arial" w:cs="Arial"/>
      <w:b/>
      <w:bCs/>
      <w:kern w:val="0"/>
      <w:lang w:eastAsia="pt-BR"/>
    </w:rPr>
  </w:style>
  <w:style w:type="paragraph" w:customStyle="1" w:styleId="font10">
    <w:name w:val="font10"/>
    <w:basedOn w:val="Normal"/>
    <w:rsid w:val="00EF1F59"/>
    <w:pPr>
      <w:overflowPunct/>
      <w:autoSpaceDE/>
      <w:spacing w:before="100" w:beforeAutospacing="1" w:after="100" w:afterAutospacing="1"/>
      <w:textAlignment w:val="auto"/>
    </w:pPr>
    <w:rPr>
      <w:rFonts w:ascii="Tahoma" w:hAnsi="Tahoma" w:cs="Tahoma"/>
      <w:color w:val="000000"/>
      <w:kern w:val="0"/>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6477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jui.r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xmlfornecedor@ijui.rs.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80CF-1C45-4D23-BAD1-27BD101F4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44</Pages>
  <Words>13496</Words>
  <Characters>72881</Characters>
  <Application>Microsoft Office Word</Application>
  <DocSecurity>0</DocSecurity>
  <Lines>607</Lines>
  <Paragraphs>172</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86205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24</cp:revision>
  <cp:lastPrinted>2011-07-20T08:24:00Z</cp:lastPrinted>
  <dcterms:created xsi:type="dcterms:W3CDTF">2020-05-28T13:03:00Z</dcterms:created>
  <dcterms:modified xsi:type="dcterms:W3CDTF">2020-06-05T12:38:00Z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